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ind w:hanging="0" w:left="0" w:right="-6"/>
        <w:contextualSpacing w:val="false"/>
        <w:jc w:val="right"/>
      </w:pPr>
      <w:r>
        <w:rPr/>
      </w:r>
    </w:p>
    <w:p>
      <w:pPr>
        <w:pStyle w:val="style0"/>
        <w:spacing w:after="0" w:before="0" w:line="100" w:lineRule="atLeast"/>
        <w:ind w:hanging="0" w:left="0" w:right="-6"/>
        <w:contextualSpacing w:val="false"/>
        <w:jc w:val="center"/>
      </w:pPr>
      <w:r>
        <w:rPr>
          <w:rFonts w:ascii="Times New Roman" w:cs="Times New Roman" w:hAnsi="Times New Roman"/>
          <w:b/>
          <w:bCs/>
          <w:spacing w:val="20"/>
          <w:sz w:val="28"/>
          <w:szCs w:val="28"/>
        </w:rPr>
        <w:t>СОВЕТ ДЕПУТАТОВ</w:t>
      </w:r>
    </w:p>
    <w:p>
      <w:pPr>
        <w:pStyle w:val="style0"/>
        <w:spacing w:after="0" w:before="0" w:line="100" w:lineRule="atLeast"/>
        <w:ind w:hanging="0" w:left="0" w:right="-6"/>
        <w:contextualSpacing w:val="false"/>
        <w:jc w:val="center"/>
      </w:pPr>
      <w:r>
        <w:rPr>
          <w:rFonts w:ascii="Times New Roman" w:cs="Times New Roman" w:hAnsi="Times New Roman"/>
          <w:b/>
          <w:bCs/>
          <w:spacing w:val="20"/>
          <w:sz w:val="28"/>
          <w:szCs w:val="28"/>
        </w:rPr>
        <w:t>МУНИЦИПАЛЬНОГО ОКРУГА</w:t>
      </w:r>
    </w:p>
    <w:p>
      <w:pPr>
        <w:pStyle w:val="style0"/>
        <w:spacing w:after="0" w:before="0" w:line="100" w:lineRule="atLeast"/>
        <w:ind w:hanging="0" w:left="0" w:right="-6"/>
        <w:contextualSpacing w:val="false"/>
        <w:jc w:val="center"/>
      </w:pPr>
      <w:r>
        <w:rPr>
          <w:rFonts w:ascii="Times New Roman" w:cs="Times New Roman" w:hAnsi="Times New Roman"/>
          <w:b/>
          <w:bCs/>
          <w:i w:val="false"/>
          <w:iCs w:val="false"/>
          <w:sz w:val="28"/>
          <w:szCs w:val="28"/>
        </w:rPr>
        <w:t>МАРЬИНО</w:t>
      </w:r>
    </w:p>
    <w:p>
      <w:pPr>
        <w:pStyle w:val="style0"/>
        <w:spacing w:after="0" w:before="0" w:line="100" w:lineRule="atLeast"/>
        <w:ind w:hanging="0" w:left="0" w:right="-6"/>
        <w:contextualSpacing w:val="false"/>
        <w:jc w:val="center"/>
      </w:pPr>
      <w:r>
        <w:rPr>
          <w:rFonts w:ascii="Times New Roman" w:cs="Times New Roman" w:hAnsi="Times New Roman"/>
          <w:b/>
          <w:bCs/>
          <w:i w:val="false"/>
          <w:iCs w:val="false"/>
          <w:sz w:val="28"/>
          <w:szCs w:val="28"/>
        </w:rPr>
      </w:r>
    </w:p>
    <w:p>
      <w:pPr>
        <w:pStyle w:val="style0"/>
        <w:spacing w:after="0" w:before="0" w:line="100" w:lineRule="atLeast"/>
        <w:ind w:hanging="0" w:left="0" w:right="-6"/>
        <w:contextualSpacing w:val="false"/>
        <w:jc w:val="center"/>
      </w:pPr>
      <w:r>
        <w:rPr>
          <w:rFonts w:ascii="Times New Roman" w:cs="Times New Roman" w:hAnsi="Times New Roman"/>
          <w:b/>
          <w:bCs/>
          <w:i w:val="false"/>
          <w:iCs w:val="false"/>
          <w:sz w:val="28"/>
          <w:szCs w:val="28"/>
        </w:rPr>
        <w:t>РЕШЕНИЕ</w:t>
      </w:r>
    </w:p>
    <w:p>
      <w:pPr>
        <w:pStyle w:val="style0"/>
        <w:spacing w:after="0" w:before="0" w:line="100" w:lineRule="atLeast"/>
        <w:ind w:hanging="0" w:left="0" w:right="-6"/>
        <w:contextualSpacing w:val="false"/>
        <w:jc w:val="right"/>
      </w:pPr>
      <w:r>
        <w:rPr/>
      </w:r>
    </w:p>
    <w:p>
      <w:pPr>
        <w:pStyle w:val="style0"/>
        <w:spacing w:after="0" w:before="0" w:line="100" w:lineRule="atLeast"/>
        <w:ind w:hanging="0" w:left="0" w:right="-6"/>
        <w:contextualSpacing w:val="false"/>
        <w:jc w:val="right"/>
      </w:pPr>
      <w:r>
        <w:rPr/>
      </w:r>
    </w:p>
    <w:p>
      <w:pPr>
        <w:pStyle w:val="style0"/>
        <w:spacing w:after="0" w:before="0" w:line="100" w:lineRule="atLeast"/>
        <w:ind w:hanging="0" w:left="0" w:right="-6"/>
        <w:contextualSpacing w:val="false"/>
        <w:jc w:val="right"/>
      </w:pPr>
      <w:r>
        <w:rPr/>
      </w:r>
    </w:p>
    <w:p>
      <w:pPr>
        <w:pStyle w:val="style0"/>
        <w:spacing w:after="0" w:before="0" w:line="100" w:lineRule="atLeast"/>
        <w:ind w:hanging="0" w:left="0" w:right="-6"/>
        <w:contextualSpacing w:val="false"/>
        <w:jc w:val="right"/>
      </w:pPr>
      <w:r>
        <w:rPr/>
      </w:r>
    </w:p>
    <w:p>
      <w:pPr>
        <w:pStyle w:val="style0"/>
        <w:spacing w:after="0" w:before="0" w:line="100" w:lineRule="atLeast"/>
        <w:ind w:hanging="0" w:left="0" w:right="-6"/>
        <w:contextualSpacing w:val="false"/>
        <w:jc w:val="center"/>
      </w:pPr>
      <w:r>
        <w:rPr/>
      </w:r>
    </w:p>
    <w:p>
      <w:pPr>
        <w:pStyle w:val="style25"/>
        <w:tabs>
          <w:tab w:leader="none" w:pos="9356" w:val="left"/>
        </w:tabs>
        <w:ind w:hanging="0" w:left="0" w:right="-1"/>
        <w:jc w:val="both"/>
      </w:pPr>
      <w:r>
        <w:rPr>
          <w:rFonts w:cs="Times New Roman"/>
          <w:b/>
          <w:bCs/>
          <w:sz w:val="28"/>
          <w:szCs w:val="28"/>
        </w:rPr>
        <w:t>19 июня 2013 год                                                                                            8/</w:t>
      </w:r>
      <w:r>
        <w:rPr>
          <w:rFonts w:cs="Times New Roman"/>
          <w:b/>
          <w:bCs/>
          <w:sz w:val="28"/>
          <w:szCs w:val="28"/>
          <w:lang w:val="ru-RU"/>
        </w:rPr>
        <w:t>11</w:t>
      </w:r>
      <w:r>
        <w:rPr>
          <w:rFonts w:cs="Times New Roman"/>
          <w:b/>
          <w:bCs/>
          <w:sz w:val="28"/>
          <w:szCs w:val="28"/>
        </w:rPr>
        <w:t>М</w:t>
      </w:r>
    </w:p>
    <w:p>
      <w:pPr>
        <w:pStyle w:val="style0"/>
        <w:tabs>
          <w:tab w:leader="none" w:pos="9356" w:val="left"/>
        </w:tabs>
        <w:ind w:hanging="0" w:left="0" w:right="-1"/>
        <w:jc w:val="both"/>
      </w:pPr>
      <w:r>
        <w:rPr/>
      </w:r>
    </w:p>
    <w:p>
      <w:pPr>
        <w:pStyle w:val="style26"/>
        <w:tabs>
          <w:tab w:leader="none" w:pos="484" w:val="left"/>
        </w:tabs>
        <w:spacing w:after="0" w:before="0"/>
        <w:ind w:hanging="0" w:left="20" w:right="2680"/>
        <w:contextualSpacing w:val="false"/>
        <w:jc w:val="both"/>
      </w:pPr>
      <w:r>
        <w:rPr>
          <w:rFonts w:ascii="Times New Roman" w:cs="Times New Roman" w:eastAsia="Times New Roman" w:hAnsi="Times New Roman"/>
          <w:b/>
          <w:bCs/>
          <w:i w:val="false"/>
          <w:iCs w:val="false"/>
          <w:color w:val="000000"/>
          <w:sz w:val="28"/>
          <w:szCs w:val="28"/>
          <w:lang w:val="ru-RU"/>
        </w:rPr>
        <w:t>О рассмотрении прогнозируемых предложений по проведению дополнительных мероприятий по социально-экономическому развитию в соответствии с перечнем (п. 1.1.) Постановления Правительства Москвы от 13.09.2012г. №484-ПП «О дополнительных мероприятиях по социально-экономическому развитию районов города Москвы»</w:t>
      </w:r>
    </w:p>
    <w:p>
      <w:pPr>
        <w:pStyle w:val="style0"/>
        <w:tabs>
          <w:tab w:leader="none" w:pos="4680" w:val="left"/>
        </w:tabs>
        <w:spacing w:after="0" w:before="0"/>
        <w:ind w:hanging="0" w:left="0" w:right="4675"/>
        <w:contextualSpacing w:val="false"/>
        <w:jc w:val="both"/>
      </w:pPr>
      <w:r>
        <w:rPr/>
      </w:r>
    </w:p>
    <w:p>
      <w:pPr>
        <w:pStyle w:val="style24"/>
        <w:ind w:firstLine="700" w:left="-20" w:right="0"/>
      </w:pPr>
      <w:r>
        <w:rPr>
          <w:color w:val="000000"/>
        </w:rPr>
        <w:t>В соответствии с частью 6 статьи 1 Закона города Москвы от 11 июля 2012 года №39 «О наделении органов местного самоуправления муниципальных округов в городе Москве отдельными полномочиями города Москвы», п.1.1 постановления Правительства Москвы от 13.09.2012 №484-ПП «О дополнительных мероприятиях по социально-экономическому развитию районов города Москвы» и принимая во внимание согласование главы управы района Марьино города Москвы,</w:t>
      </w:r>
    </w:p>
    <w:p>
      <w:pPr>
        <w:pStyle w:val="style24"/>
        <w:ind w:firstLine="700" w:left="283" w:right="0"/>
        <w:jc w:val="center"/>
      </w:pPr>
      <w:r>
        <w:rPr>
          <w:b/>
          <w:i/>
          <w:color w:val="000000"/>
        </w:rPr>
        <w:t>СОВЕТ ДЕПУТАТОВ РЕШИЛ:</w:t>
      </w:r>
    </w:p>
    <w:p>
      <w:pPr>
        <w:pStyle w:val="style24"/>
        <w:tabs>
          <w:tab w:leader="none" w:pos="993" w:val="left"/>
        </w:tabs>
        <w:ind w:firstLine="680" w:left="0" w:right="0"/>
      </w:pPr>
      <w:r>
        <w:rPr>
          <w:sz w:val="28"/>
          <w:szCs w:val="28"/>
        </w:rPr>
        <w:t>1. Согласовать прогнозируемые предложения по проведению дополнительных мероприятий по социально-экономическому развитию в соответствии с прилагаемым перечнем согласно приложению.</w:t>
      </w:r>
    </w:p>
    <w:p>
      <w:pPr>
        <w:pStyle w:val="style24"/>
        <w:ind w:firstLine="680" w:left="0" w:right="0"/>
      </w:pPr>
      <w:r>
        <w:rPr>
          <w:sz w:val="28"/>
          <w:szCs w:val="28"/>
        </w:rPr>
        <w:t>2. Направить настоящее решение в управу района Марьино города Москвы.</w:t>
      </w:r>
    </w:p>
    <w:p>
      <w:pPr>
        <w:pStyle w:val="style24"/>
        <w:ind w:firstLine="680" w:left="0" w:right="0"/>
      </w:pPr>
      <w:r>
        <w:rPr>
          <w:sz w:val="28"/>
          <w:szCs w:val="28"/>
        </w:rPr>
        <w:t>3. О</w:t>
      </w:r>
      <w:r>
        <w:rPr>
          <w:bCs/>
          <w:sz w:val="28"/>
          <w:szCs w:val="28"/>
        </w:rPr>
        <w:t>публиковать</w:t>
      </w:r>
      <w:r>
        <w:rPr>
          <w:sz w:val="28"/>
          <w:szCs w:val="28"/>
        </w:rPr>
        <w:t xml:space="preserve"> настоящее р</w:t>
      </w:r>
      <w:r>
        <w:rPr>
          <w:bCs/>
          <w:sz w:val="28"/>
          <w:szCs w:val="28"/>
        </w:rPr>
        <w:t xml:space="preserve">ешение в Вестнике муниципальных правовых актов </w:t>
      </w:r>
      <w:r>
        <w:rPr>
          <w:sz w:val="28"/>
          <w:szCs w:val="28"/>
        </w:rPr>
        <w:t xml:space="preserve"> муниципального округа Марьино в городе Москве </w:t>
      </w:r>
      <w:r>
        <w:rPr>
          <w:bCs/>
          <w:sz w:val="28"/>
          <w:szCs w:val="28"/>
        </w:rPr>
        <w:t xml:space="preserve">и разместить на официальном сайте муниципального округа Марьино в городе Москве </w:t>
      </w:r>
      <w:hyperlink r:id="rId2">
        <w:r>
          <w:rPr>
            <w:rStyle w:val="style17"/>
            <w:rStyle w:val="style17"/>
            <w:sz w:val="28"/>
            <w:szCs w:val="28"/>
          </w:rPr>
          <w:t>www.marino-mncpl.ru</w:t>
        </w:r>
      </w:hyperlink>
      <w:r>
        <w:rPr>
          <w:sz w:val="28"/>
          <w:szCs w:val="28"/>
          <w:u w:val="single"/>
        </w:rPr>
        <w:t>.</w:t>
      </w:r>
    </w:p>
    <w:p>
      <w:pPr>
        <w:pStyle w:val="style24"/>
        <w:ind w:firstLine="680" w:left="0" w:right="0"/>
      </w:pPr>
      <w:r>
        <w:rPr>
          <w:sz w:val="28"/>
          <w:szCs w:val="28"/>
        </w:rPr>
        <w:t>4. Настоящее решение вступает в силу со дня его подписания.</w:t>
      </w:r>
    </w:p>
    <w:p>
      <w:pPr>
        <w:pStyle w:val="style24"/>
        <w:tabs>
          <w:tab w:leader="none" w:pos="993" w:val="left"/>
        </w:tabs>
        <w:ind w:firstLine="680" w:left="0" w:right="0"/>
      </w:pPr>
      <w:r>
        <w:rPr>
          <w:rFonts w:cs="Times New Roman"/>
          <w:b w:val="false"/>
          <w:bCs w:val="false"/>
          <w:color w:val="000000"/>
          <w:sz w:val="28"/>
          <w:szCs w:val="28"/>
        </w:rPr>
        <w:t>5. Контроль за выполнением настоящего решения возложить на главу муниципального округа Марьино Чернышева А.И.</w:t>
      </w:r>
    </w:p>
    <w:p>
      <w:pPr>
        <w:pStyle w:val="style24"/>
        <w:tabs>
          <w:tab w:leader="none" w:pos="993" w:val="left"/>
        </w:tabs>
        <w:ind w:firstLine="680" w:left="0" w:right="0"/>
      </w:pPr>
      <w:r>
        <w:rPr/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  <w:b/>
          <w:bCs/>
          <w:sz w:val="28"/>
          <w:szCs w:val="28"/>
          <w:u w:val="none"/>
        </w:rPr>
        <w:t>Глава муниципального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  <w:b/>
          <w:bCs/>
          <w:sz w:val="28"/>
          <w:szCs w:val="28"/>
          <w:u w:val="none"/>
        </w:rPr>
        <w:t>округа Марьино                                                                         А.И. Чернышев</w:t>
      </w:r>
    </w:p>
    <w:p>
      <w:pPr>
        <w:pStyle w:val="style0"/>
        <w:tabs>
          <w:tab w:leader="none" w:pos="142" w:val="left"/>
        </w:tabs>
        <w:spacing w:after="0" w:before="0"/>
        <w:contextualSpacing w:val="false"/>
        <w:jc w:val="both"/>
      </w:pPr>
      <w:r>
        <w:rPr/>
      </w:r>
    </w:p>
    <w:p>
      <w:pPr>
        <w:pStyle w:val="style0"/>
        <w:spacing w:after="0" w:before="0"/>
        <w:ind w:firstLine="5220" w:left="0" w:right="0"/>
        <w:contextualSpacing w:val="false"/>
        <w:jc w:val="left"/>
      </w:pPr>
      <w:r>
        <w:rPr/>
      </w:r>
    </w:p>
    <w:p>
      <w:pPr>
        <w:pStyle w:val="style0"/>
        <w:spacing w:after="0" w:before="0"/>
        <w:ind w:firstLine="5220" w:left="0" w:right="0"/>
        <w:contextualSpacing w:val="false"/>
        <w:jc w:val="left"/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Приложение </w:t>
      </w:r>
    </w:p>
    <w:p>
      <w:pPr>
        <w:pStyle w:val="style20"/>
        <w:spacing w:after="0" w:before="0"/>
        <w:ind w:hanging="0" w:left="5245" w:right="0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</w:rPr>
        <w:t>к решению Совета депутатов</w:t>
      </w:r>
    </w:p>
    <w:p>
      <w:pPr>
        <w:pStyle w:val="style20"/>
        <w:spacing w:after="0" w:before="0"/>
        <w:ind w:hanging="0" w:left="5245" w:right="0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</w:rPr>
        <w:t>муниципального округа Марьино</w:t>
      </w:r>
    </w:p>
    <w:p>
      <w:pPr>
        <w:pStyle w:val="style20"/>
        <w:spacing w:after="0" w:before="0"/>
        <w:ind w:hanging="0" w:left="5245" w:right="0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</w:rPr>
        <w:t>от 19 июня 2013г.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№8/11М</w:t>
      </w:r>
    </w:p>
    <w:p>
      <w:pPr>
        <w:pStyle w:val="style20"/>
        <w:spacing w:after="0" w:before="0"/>
        <w:ind w:hanging="0" w:left="5245" w:right="0"/>
        <w:contextualSpacing w:val="false"/>
      </w:pPr>
      <w:r>
        <w:rPr/>
      </w:r>
    </w:p>
    <w:p>
      <w:pPr>
        <w:pStyle w:val="style0"/>
        <w:tabs>
          <w:tab w:leader="none" w:pos="6120" w:val="left"/>
        </w:tabs>
        <w:spacing w:after="0" w:before="0"/>
        <w:ind w:hanging="0" w:left="0" w:right="0"/>
        <w:contextualSpacing w:val="false"/>
        <w:jc w:val="center"/>
      </w:pPr>
      <w:r>
        <w:rPr>
          <w:rFonts w:ascii="Times New Roman" w:cs="Calibri" w:eastAsia="Calibri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Прогноз финансирования дополнительных мероприятий по социально-</w:t>
      </w:r>
      <w:r>
        <w:rPr>
          <w:rFonts w:ascii="Times New Roman" w:cs="Mangal" w:eastAsia="Mangal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экономическому развитию района Марьино на 2013 год в соответствии с перечнем направлений, утвержденным п.1.1 постановления Правительства Москвы от 13.09.2012 №484-ПП</w:t>
      </w:r>
    </w:p>
    <w:tbl>
      <w:tblPr>
        <w:jc w:val="left"/>
        <w:tblInd w:type="dxa" w:w="-864"/>
        <w:tblBorders>
          <w:top w:color="000001" w:space="0" w:sz="2" w:val="single"/>
          <w:left w:color="000001" w:space="0" w:sz="2" w:val="single"/>
          <w:bottom w:color="000001" w:space="0" w:sz="2" w:val="single"/>
        </w:tblBorders>
      </w:tblPr>
      <w:tblGrid>
        <w:gridCol w:w="7852"/>
        <w:gridCol w:w="1500"/>
      </w:tblGrid>
      <w:tr>
        <w:trPr>
          <w:cantSplit w:val="false"/>
        </w:trPr>
        <w:tc>
          <w:tcPr>
            <w:tcW w:type="dxa" w:w="7852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</w:pPr>
            <w:r>
              <w:rPr>
                <w:rFonts w:ascii="Times New Roman" w:cs="Calibri" w:eastAsia="Calibri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Перечень</w:t>
            </w:r>
          </w:p>
          <w:p>
            <w:pPr>
              <w:pStyle w:val="style0"/>
              <w:spacing w:after="0" w:before="0" w:line="115" w:lineRule="atLeast"/>
              <w:contextualSpacing w:val="false"/>
              <w:jc w:val="center"/>
            </w:pPr>
            <w:r>
              <w:rPr>
                <w:rFonts w:ascii="Times New Roman" w:cs="Calibri" w:eastAsia="Calibri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направлений расходования средств на дополнительные </w:t>
            </w:r>
            <w:r>
              <w:rPr>
                <w:rFonts w:ascii="Times New Roman" w:cs="Mangal" w:eastAsia="Mangal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мероприятия по</w:t>
            </w:r>
          </w:p>
          <w:p>
            <w:pPr>
              <w:pStyle w:val="style0"/>
              <w:spacing w:after="0" w:before="0" w:line="115" w:lineRule="atLeast"/>
              <w:contextualSpacing w:val="false"/>
              <w:jc w:val="center"/>
            </w:pPr>
            <w:r>
              <w:rPr>
                <w:rFonts w:ascii="Times New Roman" w:cs="Calibri" w:eastAsia="Calibri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социально-экономическому развитию районов города </w:t>
            </w:r>
            <w:r>
              <w:rPr>
                <w:rFonts w:ascii="Times New Roman" w:cs="Mangal" w:eastAsia="Mangal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Москвы</w:t>
            </w:r>
          </w:p>
        </w:tc>
        <w:tc>
          <w:tcPr>
            <w:tcW w:type="dxa" w:w="150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</w:pPr>
            <w:r>
              <w:rPr>
                <w:rFonts w:ascii="Times New Roman" w:cs="Calibri" w:eastAsia="Calibri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План на </w:t>
            </w:r>
          </w:p>
          <w:p>
            <w:pPr>
              <w:pStyle w:val="style0"/>
              <w:spacing w:after="0" w:before="0" w:line="115" w:lineRule="atLeast"/>
              <w:contextualSpacing w:val="false"/>
              <w:jc w:val="center"/>
            </w:pPr>
            <w:r>
              <w:rPr>
                <w:rFonts w:ascii="Times New Roman" w:cs="Calibri" w:eastAsia="Calibri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2014 год </w:t>
            </w:r>
          </w:p>
          <w:p>
            <w:pPr>
              <w:pStyle w:val="style0"/>
              <w:spacing w:after="0" w:before="0" w:line="115" w:lineRule="atLeast"/>
              <w:contextualSpacing w:val="false"/>
              <w:jc w:val="center"/>
            </w:pPr>
            <w:r>
              <w:rPr>
                <w:rFonts w:ascii="Times New Roman" w:cs="Mangal" w:eastAsia="Mangal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( тыс. руб.)</w:t>
            </w:r>
          </w:p>
        </w:tc>
      </w:tr>
      <w:tr>
        <w:trPr>
          <w:cantSplit w:val="false"/>
        </w:trPr>
        <w:tc>
          <w:tcPr>
            <w:tcW w:type="dxa" w:w="785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contextualSpacing w:val="false"/>
              <w:jc w:val="left"/>
            </w:pPr>
            <w:r>
              <w:rPr>
                <w:rFonts w:ascii="Times New Roman" w:cs="Calibri" w:eastAsia="Calibri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1. Ремонт квартир инвалидов, ветеранов Великой </w:t>
            </w:r>
            <w:r>
              <w:rPr>
                <w:rFonts w:ascii="Times New Roman" w:cs="Mangal" w:eastAsia="Mangal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Отечественной войны, детей-сирот и детей, оставшихся без попечения родителей,  лиц  из   числа детей-сирот и детей, оставшихся без попечения родителей.</w:t>
            </w:r>
          </w:p>
        </w:tc>
        <w:tc>
          <w:tcPr>
            <w:tcW w:type="dxa" w:w="150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pacing w:after="200" w:before="0"/>
              <w:contextualSpacing w:val="false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1500</w:t>
            </w:r>
          </w:p>
        </w:tc>
      </w:tr>
      <w:tr>
        <w:trPr>
          <w:cantSplit w:val="false"/>
        </w:trPr>
        <w:tc>
          <w:tcPr>
            <w:tcW w:type="dxa" w:w="785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pacing w:after="200" w:before="0"/>
              <w:contextualSpacing w:val="false"/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type="dxa" w:w="150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pacing w:after="200" w:before="0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785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contextualSpacing w:val="false"/>
              <w:jc w:val="left"/>
            </w:pPr>
            <w:r>
              <w:rPr>
                <w:rFonts w:ascii="Times New Roman" w:cs="Calibri" w:eastAsia="Calibri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 </w:t>
            </w:r>
            <w:r>
              <w:rPr>
                <w:rFonts w:ascii="Times New Roman" w:cs="Calibri" w:eastAsia="Calibri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1.1. Ремонт  квартир инвалидам, ветеранам ВОВ</w:t>
            </w:r>
          </w:p>
        </w:tc>
        <w:tc>
          <w:tcPr>
            <w:tcW w:type="dxa" w:w="150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pacing w:after="200" w:before="0"/>
              <w:contextualSpacing w:val="fals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>
        <w:trPr>
          <w:cantSplit w:val="false"/>
        </w:trPr>
        <w:tc>
          <w:tcPr>
            <w:tcW w:type="dxa" w:w="785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contextualSpacing w:val="false"/>
              <w:jc w:val="left"/>
            </w:pPr>
            <w:r>
              <w:rPr>
                <w:rFonts w:ascii="Times New Roman" w:cs="Calibri" w:eastAsia="Calibri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2.1. Ремонт  квартир детям -сирот и детям , оставшихся без </w:t>
            </w:r>
            <w:r>
              <w:rPr>
                <w:rFonts w:ascii="Times New Roman" w:cs="Mangal" w:eastAsia="Mangal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попесчения родителей</w:t>
            </w:r>
          </w:p>
        </w:tc>
        <w:tc>
          <w:tcPr>
            <w:tcW w:type="dxa" w:w="150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pacing w:after="200" w:before="0"/>
              <w:contextualSpacing w:val="fals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>
        <w:trPr>
          <w:trHeight w:hRule="atLeast" w:val="769"/>
          <w:cantSplit w:val="false"/>
        </w:trPr>
        <w:tc>
          <w:tcPr>
            <w:tcW w:type="dxa" w:w="785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contextualSpacing w:val="false"/>
              <w:jc w:val="left"/>
            </w:pPr>
            <w:r>
              <w:rPr>
                <w:rFonts w:ascii="Times New Roman" w:cs="Calibri" w:eastAsia="Calibri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2.Оказание  материальной  помощи  льготным  категориям  </w:t>
            </w:r>
            <w:r>
              <w:rPr>
                <w:rFonts w:ascii="Times New Roman" w:cs="Mangal" w:eastAsia="Mangal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  граждан, проживающим на территории муниципального округа</w:t>
            </w:r>
          </w:p>
        </w:tc>
        <w:tc>
          <w:tcPr>
            <w:tcW w:type="dxa" w:w="150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pacing w:after="200" w:before="0"/>
              <w:contextualSpacing w:val="false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6217,4</w:t>
            </w:r>
          </w:p>
        </w:tc>
      </w:tr>
      <w:tr>
        <w:trPr>
          <w:trHeight w:hRule="atLeast" w:val="365"/>
          <w:cantSplit w:val="false"/>
        </w:trPr>
        <w:tc>
          <w:tcPr>
            <w:tcW w:type="dxa" w:w="785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pacing w:after="200" w:before="0"/>
              <w:contextualSpacing w:val="false"/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type="dxa" w:w="150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pacing w:after="200" w:before="0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785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contextualSpacing w:val="false"/>
              <w:jc w:val="left"/>
            </w:pPr>
            <w:r>
              <w:rPr>
                <w:rFonts w:ascii="Times New Roman" w:cs="Calibri" w:eastAsia="Calibri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2.1. Материальная помощь льготным категориям граждан</w:t>
            </w:r>
          </w:p>
        </w:tc>
        <w:tc>
          <w:tcPr>
            <w:tcW w:type="dxa" w:w="150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pacing w:after="200" w:before="0"/>
              <w:contextualSpacing w:val="fals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1825,4</w:t>
            </w:r>
          </w:p>
        </w:tc>
      </w:tr>
      <w:tr>
        <w:trPr>
          <w:trHeight w:hRule="atLeast" w:val="1371"/>
          <w:cantSplit w:val="false"/>
        </w:trPr>
        <w:tc>
          <w:tcPr>
            <w:tcW w:type="dxa" w:w="785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contextualSpacing w:val="false"/>
              <w:jc w:val="left"/>
            </w:pPr>
            <w:r>
              <w:rPr>
                <w:rFonts w:ascii="Times New Roman" w:cs="Calibri" w:eastAsia="Calibri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2.2. Материальная помощь льготным категориям на </w:t>
            </w:r>
            <w:r>
              <w:rPr>
                <w:rFonts w:ascii="Times New Roman" w:cs="Mangal" w:eastAsia="Mangal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социально-бытовые услуги,  приобретение продуктовых наборов , товаров длительного пользования, обеспечение бесплатным питанием , бесплатными экскурсиями  и т.п.</w:t>
            </w:r>
          </w:p>
        </w:tc>
        <w:tc>
          <w:tcPr>
            <w:tcW w:type="dxa" w:w="150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pacing w:after="200" w:before="0"/>
              <w:contextualSpacing w:val="fals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3492</w:t>
            </w:r>
          </w:p>
        </w:tc>
      </w:tr>
      <w:tr>
        <w:trPr>
          <w:cantSplit w:val="false"/>
        </w:trPr>
        <w:tc>
          <w:tcPr>
            <w:tcW w:type="dxa" w:w="785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contextualSpacing w:val="false"/>
              <w:jc w:val="left"/>
            </w:pPr>
            <w:r>
              <w:rPr>
                <w:rFonts w:ascii="Times New Roman" w:cs="Calibri" w:eastAsia="Calibri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2.3. Установка приборов учета воды ( ИПУ) льготным </w:t>
            </w:r>
            <w:r>
              <w:rPr>
                <w:rFonts w:ascii="Times New Roman" w:cs="Mangal" w:eastAsia="Mangal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категориям населения района</w:t>
            </w:r>
          </w:p>
        </w:tc>
        <w:tc>
          <w:tcPr>
            <w:tcW w:type="dxa" w:w="150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pacing w:after="200" w:before="0"/>
              <w:contextualSpacing w:val="fals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>
        <w:trPr>
          <w:cantSplit w:val="false"/>
        </w:trPr>
        <w:tc>
          <w:tcPr>
            <w:tcW w:type="dxa" w:w="785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contextualSpacing w:val="false"/>
              <w:jc w:val="left"/>
            </w:pPr>
            <w:r>
              <w:rPr>
                <w:rFonts w:ascii="Times New Roman" w:cs="Calibri" w:eastAsia="Calibri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2.4. Установка приспособлений для инвалидов-колясочников</w:t>
            </w:r>
          </w:p>
        </w:tc>
        <w:tc>
          <w:tcPr>
            <w:tcW w:type="dxa" w:w="150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pacing w:after="200" w:before="0"/>
              <w:contextualSpacing w:val="fals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>
        <w:trPr>
          <w:cantSplit w:val="false"/>
        </w:trPr>
        <w:tc>
          <w:tcPr>
            <w:tcW w:type="dxa" w:w="785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left"/>
            </w:pPr>
            <w:r>
              <w:rPr>
                <w:rFonts w:ascii="Times New Roman" w:cs="Calibri" w:eastAsia="Calibri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3.  Благоустройство  территорий  общего  пользования,  в  </w:t>
            </w:r>
            <w:r>
              <w:rPr>
                <w:rFonts w:ascii="Times New Roman" w:cs="Mangal" w:eastAsia="Mangal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том   числе</w:t>
            </w:r>
          </w:p>
          <w:p>
            <w:pPr>
              <w:pStyle w:val="style0"/>
              <w:spacing w:after="0" w:before="0" w:line="115" w:lineRule="atLeast"/>
              <w:contextualSpacing w:val="false"/>
              <w:jc w:val="left"/>
            </w:pPr>
            <w:r>
              <w:rPr>
                <w:rFonts w:ascii="Times New Roman" w:cs="Calibri" w:eastAsia="Calibri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дворовых территорий, парков, скверов и иных объектов </w:t>
            </w:r>
            <w:r>
              <w:rPr>
                <w:rFonts w:ascii="Times New Roman" w:cs="Mangal" w:eastAsia="Mangal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благоустройства</w:t>
            </w:r>
          </w:p>
        </w:tc>
        <w:tc>
          <w:tcPr>
            <w:tcW w:type="dxa" w:w="150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pacing w:after="200" w:before="0"/>
              <w:contextualSpacing w:val="false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72279,4</w:t>
            </w:r>
          </w:p>
        </w:tc>
      </w:tr>
      <w:tr>
        <w:trPr>
          <w:cantSplit w:val="false"/>
        </w:trPr>
        <w:tc>
          <w:tcPr>
            <w:tcW w:type="dxa" w:w="785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pacing w:after="200" w:before="0"/>
              <w:contextualSpacing w:val="false"/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type="dxa" w:w="150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pacing w:after="200" w:before="0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785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pacing w:after="200" w:before="0"/>
              <w:contextualSpacing w:val="false"/>
            </w:pPr>
            <w:r>
              <w:rPr>
                <w:rFonts w:ascii="Times New Roman" w:hAnsi="Times New Roman"/>
                <w:sz w:val="24"/>
                <w:szCs w:val="24"/>
              </w:rPr>
              <w:t>3.1. Ремонт дворов</w:t>
            </w:r>
          </w:p>
        </w:tc>
        <w:tc>
          <w:tcPr>
            <w:tcW w:type="dxa" w:w="150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pacing w:after="200" w:before="0"/>
              <w:contextualSpacing w:val="fals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66000</w:t>
            </w:r>
          </w:p>
        </w:tc>
      </w:tr>
      <w:tr>
        <w:trPr>
          <w:cantSplit w:val="false"/>
        </w:trPr>
        <w:tc>
          <w:tcPr>
            <w:tcW w:type="dxa" w:w="785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pacing w:after="200" w:before="0"/>
              <w:contextualSpacing w:val="false"/>
            </w:pPr>
            <w:r>
              <w:rPr>
                <w:rFonts w:ascii="Times New Roman" w:hAnsi="Times New Roman"/>
                <w:sz w:val="24"/>
                <w:szCs w:val="24"/>
              </w:rPr>
              <w:t>3.2. Установка урн</w:t>
            </w:r>
          </w:p>
        </w:tc>
        <w:tc>
          <w:tcPr>
            <w:tcW w:type="dxa" w:w="150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pacing w:after="200" w:before="0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785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pacing w:after="200" w:before="0"/>
              <w:contextualSpacing w:val="false"/>
            </w:pPr>
            <w:r>
              <w:rPr>
                <w:rFonts w:ascii="Times New Roman" w:hAnsi="Times New Roman"/>
                <w:sz w:val="24"/>
                <w:szCs w:val="24"/>
              </w:rPr>
              <w:t>3.3. Ремонт асфальтового покрытия</w:t>
            </w:r>
          </w:p>
        </w:tc>
        <w:tc>
          <w:tcPr>
            <w:tcW w:type="dxa" w:w="150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pacing w:after="200" w:before="0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785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contextualSpacing w:val="false"/>
              <w:jc w:val="left"/>
            </w:pPr>
            <w:r>
              <w:rPr>
                <w:rFonts w:ascii="Times New Roman" w:cs="Calibri" w:eastAsia="Calibri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3.4. Корректировка паспортов объектов благоустройства</w:t>
            </w:r>
          </w:p>
        </w:tc>
        <w:tc>
          <w:tcPr>
            <w:tcW w:type="dxa" w:w="150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pacing w:after="200" w:before="0"/>
              <w:contextualSpacing w:val="fals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>
        <w:trPr>
          <w:cantSplit w:val="false"/>
        </w:trPr>
        <w:tc>
          <w:tcPr>
            <w:tcW w:type="dxa" w:w="785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contextualSpacing w:val="false"/>
              <w:jc w:val="left"/>
            </w:pPr>
            <w:r>
              <w:rPr>
                <w:rFonts w:ascii="Times New Roman" w:cs="Calibri" w:eastAsia="Calibri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3.5. Услуги  технического  надзора  и экспертизы по  </w:t>
            </w:r>
            <w:r>
              <w:rPr>
                <w:rFonts w:ascii="Times New Roman" w:cs="Mangal" w:eastAsia="Mangal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составлению сметной документации и  выполнению работ</w:t>
            </w:r>
          </w:p>
        </w:tc>
        <w:tc>
          <w:tcPr>
            <w:tcW w:type="dxa" w:w="150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pacing w:after="200" w:before="0"/>
              <w:contextualSpacing w:val="fals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</w:tr>
      <w:tr>
        <w:trPr>
          <w:cantSplit w:val="false"/>
        </w:trPr>
        <w:tc>
          <w:tcPr>
            <w:tcW w:type="dxa" w:w="785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contextualSpacing w:val="false"/>
              <w:jc w:val="left"/>
            </w:pPr>
            <w:r>
              <w:rPr>
                <w:rFonts w:ascii="Times New Roman" w:cs="Calibri" w:eastAsia="Calibri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3.6. Вертикальное цветочное оформление территории района</w:t>
            </w:r>
          </w:p>
        </w:tc>
        <w:tc>
          <w:tcPr>
            <w:tcW w:type="dxa" w:w="150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pacing w:after="200" w:before="0"/>
              <w:contextualSpacing w:val="fals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>
        <w:trPr>
          <w:cantSplit w:val="false"/>
        </w:trPr>
        <w:tc>
          <w:tcPr>
            <w:tcW w:type="dxa" w:w="785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contextualSpacing w:val="false"/>
              <w:jc w:val="left"/>
            </w:pPr>
            <w:r>
              <w:rPr>
                <w:rFonts w:ascii="Times New Roman" w:cs="Calibri" w:eastAsia="Calibri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3.7.Посадка кустов на территории района</w:t>
            </w:r>
          </w:p>
        </w:tc>
        <w:tc>
          <w:tcPr>
            <w:tcW w:type="dxa" w:w="150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pacing w:after="200" w:before="0"/>
              <w:contextualSpacing w:val="fals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>
        <w:trPr>
          <w:cantSplit w:val="false"/>
        </w:trPr>
        <w:tc>
          <w:tcPr>
            <w:tcW w:type="dxa" w:w="785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contextualSpacing w:val="false"/>
              <w:jc w:val="left"/>
            </w:pPr>
            <w:r>
              <w:rPr>
                <w:rFonts w:ascii="Times New Roman" w:cs="Calibri" w:eastAsia="Calibri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3.8. Выборочный капитальный ремонт газонов на объектах </w:t>
            </w:r>
            <w:r>
              <w:rPr>
                <w:rFonts w:ascii="Times New Roman" w:cs="Mangal" w:eastAsia="Mangal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внешнего благоустройства</w:t>
            </w:r>
          </w:p>
        </w:tc>
        <w:tc>
          <w:tcPr>
            <w:tcW w:type="dxa" w:w="150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pacing w:after="200" w:before="0"/>
              <w:contextualSpacing w:val="fals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2249,4</w:t>
            </w:r>
          </w:p>
        </w:tc>
      </w:tr>
      <w:tr>
        <w:trPr>
          <w:cantSplit w:val="false"/>
        </w:trPr>
        <w:tc>
          <w:tcPr>
            <w:tcW w:type="dxa" w:w="785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left"/>
            </w:pPr>
            <w:r>
              <w:rPr>
                <w:rFonts w:ascii="Times New Roman" w:cs="Calibri" w:eastAsia="Calibri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4. Выборочный  капитальный  ремонт  многоквартирных  </w:t>
            </w:r>
            <w:r>
              <w:rPr>
                <w:rFonts w:ascii="Times New Roman" w:cs="Mangal" w:eastAsia="Mangal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домов,   ремонт </w:t>
            </w:r>
            <w:r>
              <w:rPr>
                <w:rFonts w:ascii="Times New Roman" w:cs="Calibri" w:eastAsia="Calibri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нежилых помещений, спортивных площадок и иных </w:t>
            </w:r>
            <w:r>
              <w:rPr>
                <w:rFonts w:ascii="Times New Roman" w:cs="Mangal" w:eastAsia="Mangal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объектов</w:t>
            </w:r>
          </w:p>
        </w:tc>
        <w:tc>
          <w:tcPr>
            <w:tcW w:type="dxa" w:w="150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pacing w:after="200" w:before="0"/>
              <w:contextualSpacing w:val="false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25770</w:t>
            </w:r>
          </w:p>
        </w:tc>
      </w:tr>
      <w:tr>
        <w:trPr>
          <w:cantSplit w:val="false"/>
        </w:trPr>
        <w:tc>
          <w:tcPr>
            <w:tcW w:type="dxa" w:w="785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pacing w:after="200" w:before="0"/>
              <w:contextualSpacing w:val="false"/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type="dxa" w:w="150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pacing w:after="200" w:before="0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785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contextualSpacing w:val="false"/>
              <w:jc w:val="left"/>
            </w:pPr>
            <w:r>
              <w:rPr>
                <w:rFonts w:ascii="Times New Roman" w:cs="Calibri" w:eastAsia="Calibri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4.1. Ремонт многоквартирных домов (герметизация </w:t>
            </w:r>
            <w:r>
              <w:rPr>
                <w:rFonts w:ascii="Times New Roman" w:cs="Mangal" w:eastAsia="Mangal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межпанельных швов)</w:t>
            </w:r>
          </w:p>
        </w:tc>
        <w:tc>
          <w:tcPr>
            <w:tcW w:type="dxa" w:w="150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pacing w:after="200" w:before="0"/>
              <w:contextualSpacing w:val="fals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cantSplit w:val="false"/>
        </w:trPr>
        <w:tc>
          <w:tcPr>
            <w:tcW w:type="dxa" w:w="785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contextualSpacing w:val="false"/>
              <w:jc w:val="left"/>
            </w:pPr>
            <w:r>
              <w:rPr>
                <w:rFonts w:ascii="Times New Roman" w:cs="Calibri" w:eastAsia="Calibri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4.2. Капитальный ремонт спортивных площадок</w:t>
            </w:r>
          </w:p>
        </w:tc>
        <w:tc>
          <w:tcPr>
            <w:tcW w:type="dxa" w:w="150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pacing w:after="200" w:before="0"/>
              <w:contextualSpacing w:val="fals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24000</w:t>
            </w:r>
          </w:p>
        </w:tc>
      </w:tr>
      <w:tr>
        <w:trPr>
          <w:cantSplit w:val="false"/>
        </w:trPr>
        <w:tc>
          <w:tcPr>
            <w:tcW w:type="dxa" w:w="785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contextualSpacing w:val="false"/>
              <w:jc w:val="left"/>
            </w:pPr>
            <w:r>
              <w:rPr>
                <w:rFonts w:ascii="Times New Roman" w:cs="Calibri" w:eastAsia="Calibri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4.3. Проектные решения, БТИ  на спортивные площадки</w:t>
            </w:r>
          </w:p>
        </w:tc>
        <w:tc>
          <w:tcPr>
            <w:tcW w:type="dxa" w:w="150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pacing w:after="200" w:before="0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785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contextualSpacing w:val="false"/>
              <w:jc w:val="left"/>
            </w:pPr>
            <w:r>
              <w:rPr>
                <w:rFonts w:ascii="Times New Roman" w:cs="Calibri" w:eastAsia="Calibri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4.4. Услуги  технического  надзора  и экспертизы по  </w:t>
            </w:r>
            <w:r>
              <w:rPr>
                <w:rFonts w:ascii="Times New Roman" w:cs="Mangal" w:eastAsia="Mangal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составлению сметной документации и  выполнению работ</w:t>
            </w:r>
          </w:p>
        </w:tc>
        <w:tc>
          <w:tcPr>
            <w:tcW w:type="dxa" w:w="150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pacing w:after="200" w:before="0"/>
              <w:contextualSpacing w:val="fals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</w:tr>
      <w:tr>
        <w:trPr>
          <w:cantSplit w:val="false"/>
        </w:trPr>
        <w:tc>
          <w:tcPr>
            <w:tcW w:type="dxa" w:w="785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contextualSpacing w:val="false"/>
              <w:jc w:val="left"/>
            </w:pPr>
            <w:r>
              <w:rPr>
                <w:rFonts w:ascii="Times New Roman" w:cs="Calibri" w:eastAsia="Calibri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4.5. Устройство подъемной платформы для инвалидов</w:t>
            </w:r>
          </w:p>
        </w:tc>
        <w:tc>
          <w:tcPr>
            <w:tcW w:type="dxa" w:w="150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pacing w:after="200" w:before="0"/>
              <w:contextualSpacing w:val="fals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>
        <w:trPr>
          <w:cantSplit w:val="false"/>
        </w:trPr>
        <w:tc>
          <w:tcPr>
            <w:tcW w:type="dxa" w:w="785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left"/>
            </w:pPr>
            <w:r>
              <w:rPr>
                <w:rFonts w:ascii="Times New Roman" w:cs="Calibri" w:eastAsia="Calibri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 </w:t>
            </w:r>
            <w:r>
              <w:rPr>
                <w:rFonts w:ascii="Times New Roman" w:cs="Calibri" w:eastAsia="Calibri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5. Расходование средств на реализацию дополнительных </w:t>
            </w:r>
            <w:r>
              <w:rPr>
                <w:rFonts w:ascii="Times New Roman" w:cs="Mangal" w:eastAsia="Mangal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мероприятий   в </w:t>
            </w:r>
            <w:r>
              <w:rPr>
                <w:rFonts w:ascii="Times New Roman" w:cs="Calibri" w:eastAsia="Calibri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сфере переданных органам местного самоуправления  </w:t>
            </w:r>
            <w:r>
              <w:rPr>
                <w:rFonts w:ascii="Times New Roman" w:cs="Mangal" w:eastAsia="Mangal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муниципальных   округов отдельных полномочий города Москвы, а также на приобретение и содержание имущества, необходимого для реализации органами местного   самоуправления муниципальных округов отдельных полномочий города Москвы.</w:t>
            </w:r>
          </w:p>
        </w:tc>
        <w:tc>
          <w:tcPr>
            <w:tcW w:type="dxa" w:w="150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pacing w:after="200" w:before="0"/>
              <w:contextualSpacing w:val="false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1800</w:t>
            </w:r>
          </w:p>
        </w:tc>
      </w:tr>
      <w:tr>
        <w:trPr>
          <w:trHeight w:hRule="atLeast" w:val="338"/>
          <w:cantSplit w:val="false"/>
        </w:trPr>
        <w:tc>
          <w:tcPr>
            <w:tcW w:type="dxa" w:w="785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pacing w:after="200" w:before="0"/>
              <w:contextualSpacing w:val="false"/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type="dxa" w:w="150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pacing w:after="200" w:before="0"/>
              <w:contextualSpacing w:val="false"/>
              <w:jc w:val="center"/>
            </w:pPr>
            <w:r>
              <w:rPr/>
            </w:r>
          </w:p>
        </w:tc>
      </w:tr>
      <w:tr>
        <w:trPr>
          <w:trHeight w:hRule="atLeast" w:val="471"/>
          <w:cantSplit w:val="false"/>
        </w:trPr>
        <w:tc>
          <w:tcPr>
            <w:tcW w:type="dxa" w:w="785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contextualSpacing w:val="false"/>
              <w:jc w:val="left"/>
            </w:pPr>
            <w:r>
              <w:rPr>
                <w:rFonts w:ascii="Times New Roman" w:cs="Calibri" w:eastAsia="Calibri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5.1. Ремонт нежилых помещений</w:t>
            </w:r>
          </w:p>
        </w:tc>
        <w:tc>
          <w:tcPr>
            <w:tcW w:type="dxa" w:w="150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pacing w:after="200" w:before="0"/>
              <w:contextualSpacing w:val="fals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>
        <w:trPr>
          <w:trHeight w:hRule="atLeast" w:val="420"/>
          <w:cantSplit w:val="false"/>
        </w:trPr>
        <w:tc>
          <w:tcPr>
            <w:tcW w:type="dxa" w:w="785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contextualSpacing w:val="false"/>
              <w:jc w:val="left"/>
            </w:pPr>
            <w:r>
              <w:rPr>
                <w:rFonts w:ascii="Times New Roman" w:cs="Calibri" w:eastAsia="Calibri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5.2. Мероприятия в области досуга, флаговое оформление</w:t>
            </w:r>
          </w:p>
        </w:tc>
        <w:tc>
          <w:tcPr>
            <w:tcW w:type="dxa" w:w="150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pacing w:after="200" w:before="0"/>
              <w:contextualSpacing w:val="fals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>
        <w:trPr>
          <w:cantSplit w:val="false"/>
        </w:trPr>
        <w:tc>
          <w:tcPr>
            <w:tcW w:type="dxa" w:w="785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contextualSpacing w:val="false"/>
              <w:jc w:val="left"/>
            </w:pPr>
            <w:r>
              <w:rPr>
                <w:rFonts w:ascii="Times New Roman" w:cs="Calibri" w:eastAsia="Calibri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5.3. Мероприятия в области спорта, оформление территории</w:t>
            </w:r>
          </w:p>
        </w:tc>
        <w:tc>
          <w:tcPr>
            <w:tcW w:type="dxa" w:w="150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pacing w:after="200" w:before="0"/>
              <w:contextualSpacing w:val="fals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>
        <w:trPr>
          <w:cantSplit w:val="false"/>
        </w:trPr>
        <w:tc>
          <w:tcPr>
            <w:tcW w:type="dxa" w:w="785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pacing w:after="200" w:before="0"/>
              <w:contextualSpacing w:val="false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type="dxa" w:w="150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pacing w:after="200" w:before="0"/>
              <w:contextualSpacing w:val="false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107566,8</w:t>
            </w:r>
          </w:p>
        </w:tc>
      </w:tr>
    </w:tbl>
    <w:p>
      <w:pPr>
        <w:pStyle w:val="style20"/>
        <w:spacing w:after="0" w:before="0"/>
        <w:ind w:hanging="0" w:left="0" w:right="0"/>
        <w:contextualSpacing w:val="false"/>
      </w:pPr>
      <w:r>
        <w:rPr/>
      </w:r>
    </w:p>
    <w:p>
      <w:pPr>
        <w:pStyle w:val="style20"/>
        <w:spacing w:after="0" w:before="0"/>
        <w:ind w:hanging="0" w:left="0" w:right="0"/>
        <w:contextualSpacing w:val="false"/>
      </w:pPr>
      <w:r>
        <w:rPr/>
      </w:r>
    </w:p>
    <w:p>
      <w:pPr>
        <w:pStyle w:val="style20"/>
        <w:spacing w:after="0" w:before="0"/>
        <w:ind w:hanging="0" w:left="0" w:right="0"/>
        <w:contextualSpacing w:val="false"/>
      </w:pPr>
      <w:r>
        <w:rPr/>
      </w:r>
    </w:p>
    <w:p>
      <w:pPr>
        <w:pStyle w:val="style20"/>
        <w:spacing w:after="0" w:before="0"/>
        <w:ind w:hanging="0" w:left="0" w:right="0"/>
        <w:contextualSpacing w:val="false"/>
      </w:pPr>
      <w:r>
        <w:rPr/>
      </w:r>
    </w:p>
    <w:p>
      <w:pPr>
        <w:pStyle w:val="style20"/>
        <w:spacing w:after="0" w:before="0"/>
        <w:ind w:hanging="0" w:left="0" w:right="0"/>
        <w:contextualSpacing w:val="false"/>
      </w:pPr>
      <w:r>
        <w:rPr/>
      </w:r>
    </w:p>
    <w:p>
      <w:pPr>
        <w:pStyle w:val="style20"/>
        <w:spacing w:after="0" w:before="0"/>
        <w:ind w:hanging="0" w:left="0" w:right="0"/>
        <w:contextualSpacing w:val="false"/>
      </w:pPr>
      <w:r>
        <w:rPr/>
      </w:r>
    </w:p>
    <w:p>
      <w:pPr>
        <w:pStyle w:val="style20"/>
        <w:spacing w:after="0" w:before="0"/>
        <w:ind w:hanging="0" w:left="0" w:right="0"/>
        <w:contextualSpacing w:val="false"/>
      </w:pPr>
      <w:r>
        <w:rPr/>
      </w:r>
    </w:p>
    <w:p>
      <w:pPr>
        <w:pStyle w:val="style20"/>
        <w:spacing w:after="0" w:before="0"/>
        <w:ind w:hanging="0" w:left="0" w:right="0"/>
        <w:contextualSpacing w:val="false"/>
      </w:pPr>
      <w:r>
        <w:rPr/>
      </w:r>
    </w:p>
    <w:p>
      <w:pPr>
        <w:pStyle w:val="style20"/>
        <w:spacing w:after="0" w:before="0"/>
        <w:ind w:hanging="0" w:left="0" w:right="0"/>
        <w:contextualSpacing w:val="false"/>
      </w:pPr>
      <w:r>
        <w:rPr/>
      </w:r>
    </w:p>
    <w:p>
      <w:pPr>
        <w:pStyle w:val="style20"/>
        <w:spacing w:after="0" w:before="0"/>
        <w:ind w:hanging="0" w:left="0" w:right="0"/>
        <w:contextualSpacing w:val="false"/>
      </w:pPr>
      <w:r>
        <w:rPr/>
      </w:r>
    </w:p>
    <w:sectPr>
      <w:type w:val="nextPage"/>
      <w:pgSz w:h="16838" w:w="11906"/>
      <w:pgMar w:bottom="844" w:footer="0" w:gutter="0" w:header="0" w:left="1701" w:right="850" w:top="1134"/>
      <w:pgNumType w:fmt="decimal"/>
      <w:formProt w:val="false"/>
      <w:textDirection w:val="lrTb"/>
      <w:docGrid w:charSpace="65536" w:linePitch="5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5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" w:eastAsia="SimSun" w:hAnsi="Calibri"/>
      <w:color w:val="00000A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Основной текст с отступом Знак"/>
    <w:basedOn w:val="style15"/>
    <w:next w:val="style16"/>
    <w:rPr>
      <w:rFonts w:ascii="Times New Roman" w:cs="Times New Roman" w:eastAsia="Times New Roman" w:hAnsi="Times New Roman"/>
      <w:sz w:val="28"/>
      <w:szCs w:val="28"/>
    </w:rPr>
  </w:style>
  <w:style w:styleId="style17" w:type="character">
    <w:name w:val="Интернет-ссылка"/>
    <w:next w:val="style17"/>
    <w:rPr>
      <w:color w:val="000080"/>
      <w:u w:val="single"/>
      <w:lang w:bidi="ru-RU" w:eastAsia="ru-RU" w:val="ru-RU"/>
    </w:rPr>
  </w:style>
  <w:style w:styleId="style18" w:type="character">
    <w:name w:val="Основной текст Знак"/>
    <w:basedOn w:val="style15"/>
    <w:next w:val="style18"/>
    <w:rPr/>
  </w:style>
  <w:style w:styleId="style19" w:type="paragraph">
    <w:name w:val="Заголовок"/>
    <w:basedOn w:val="style0"/>
    <w:next w:val="style20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0" w:type="paragraph">
    <w:name w:val="Основной текст"/>
    <w:basedOn w:val="style0"/>
    <w:next w:val="style20"/>
    <w:pPr>
      <w:spacing w:after="120" w:before="0"/>
      <w:contextualSpacing w:val="false"/>
    </w:pPr>
    <w:rPr/>
  </w:style>
  <w:style w:styleId="style21" w:type="paragraph">
    <w:name w:val="Список"/>
    <w:basedOn w:val="style20"/>
    <w:next w:val="style21"/>
    <w:pPr/>
    <w:rPr>
      <w:rFonts w:cs="Mangal"/>
    </w:rPr>
  </w:style>
  <w:style w:styleId="style22" w:type="paragraph">
    <w:name w:val="Название"/>
    <w:basedOn w:val="style0"/>
    <w:next w:val="style2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3" w:type="paragraph">
    <w:name w:val="Указатель"/>
    <w:basedOn w:val="style0"/>
    <w:next w:val="style23"/>
    <w:pPr>
      <w:suppressLineNumbers/>
    </w:pPr>
    <w:rPr>
      <w:rFonts w:cs="Mangal"/>
    </w:rPr>
  </w:style>
  <w:style w:styleId="style24" w:type="paragraph">
    <w:name w:val="Основной текст с отступом"/>
    <w:basedOn w:val="style0"/>
    <w:next w:val="style24"/>
    <w:pPr>
      <w:spacing w:after="0" w:before="0" w:line="100" w:lineRule="atLeast"/>
      <w:ind w:hanging="0" w:left="283" w:right="0"/>
      <w:contextualSpacing w:val="false"/>
      <w:jc w:val="both"/>
    </w:pPr>
    <w:rPr>
      <w:rFonts w:ascii="Times New Roman" w:cs="Times New Roman" w:eastAsia="Times New Roman" w:hAnsi="Times New Roman"/>
      <w:sz w:val="28"/>
      <w:szCs w:val="28"/>
    </w:rPr>
  </w:style>
  <w:style w:styleId="style25" w:type="paragraph">
    <w:name w:val="ConsPlusTitle"/>
    <w:next w:val="style25"/>
    <w:pPr>
      <w:widowControl/>
      <w:tabs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b/>
      <w:bCs/>
      <w:color w:val="00000A"/>
      <w:sz w:val="28"/>
      <w:szCs w:val="28"/>
      <w:lang w:bidi="ar-SA" w:eastAsia="ru-RU" w:val="ru-RU"/>
    </w:rPr>
  </w:style>
  <w:style w:styleId="style26" w:type="paragraph">
    <w:name w:val="ConsNormal"/>
    <w:next w:val="style26"/>
    <w:pPr>
      <w:widowControl/>
      <w:tabs/>
      <w:suppressAutoHyphens w:val="true"/>
      <w:ind w:firstLine="720" w:left="0" w:right="0"/>
    </w:pPr>
    <w:rPr>
      <w:rFonts w:ascii="Arial" w:cs="Arial" w:eastAsia="Times New Roman" w:hAnsi="Arial"/>
      <w:color w:val="00000A"/>
      <w:sz w:val="28"/>
      <w:szCs w:val="20"/>
      <w:lang w:bidi="ar-SA" w:eastAsia="zh-CN" w:val="ru-RU"/>
    </w:rPr>
  </w:style>
  <w:style w:styleId="style27" w:type="paragraph">
    <w:name w:val="Содержимое таблицы"/>
    <w:basedOn w:val="style0"/>
    <w:next w:val="style27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arino-mncpl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LibreOffice/3.6$Windows_x86 LibreOffice_project/2ef5aff-a6fb0ff-166bdff-cf087ad-0f1389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2013-01-24T05:00:00.00Z</dcterms:created>
  <dc:creator>Sobranie</dc:creator>
  <cp:lastModifiedBy>Sobranie</cp:lastModifiedBy>
  <cp:lastPrinted>2013-06-18T11:27:02.30Z</cp:lastPrinted>
  <dcterms:modified xsi:type="dcterms:W3CDTF">2013-01-24T05:31:00.00Z</dcterms:modified>
  <cp:revision>4</cp:revision>
</cp:coreProperties>
</file>