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00D3" w14:textId="42F3D4C8" w:rsidR="00226E1B" w:rsidRDefault="00F32668" w:rsidP="00226E1B">
      <w:pPr>
        <w:pStyle w:val="ConsPlusTitle"/>
        <w:tabs>
          <w:tab w:val="left" w:pos="9356"/>
        </w:tabs>
        <w:ind w:right="-1"/>
        <w:jc w:val="center"/>
      </w:pPr>
      <w:r>
        <w:t>СОВЕТ ДЕПУТАТОВ</w:t>
      </w:r>
    </w:p>
    <w:p w14:paraId="1F36D141" w14:textId="0AD29855" w:rsidR="00F32668" w:rsidRDefault="00F32668" w:rsidP="00226E1B">
      <w:pPr>
        <w:pStyle w:val="ConsPlusTitle"/>
        <w:tabs>
          <w:tab w:val="left" w:pos="9356"/>
        </w:tabs>
        <w:ind w:right="-1"/>
        <w:jc w:val="center"/>
      </w:pPr>
      <w:r>
        <w:t xml:space="preserve">МУНИЦИПАЛЬНОГО ОКРУГА </w:t>
      </w:r>
    </w:p>
    <w:p w14:paraId="4C2A9D57" w14:textId="507CE344" w:rsidR="00F32668" w:rsidRDefault="00F32668" w:rsidP="00226E1B">
      <w:pPr>
        <w:pStyle w:val="ConsPlusTitle"/>
        <w:tabs>
          <w:tab w:val="left" w:pos="9356"/>
        </w:tabs>
        <w:ind w:right="-1"/>
        <w:jc w:val="center"/>
      </w:pPr>
      <w:r>
        <w:t>МАРЬИНО</w:t>
      </w:r>
    </w:p>
    <w:p w14:paraId="6227776D" w14:textId="1F1D74A1" w:rsidR="00F32668" w:rsidRDefault="00F32668" w:rsidP="00226E1B">
      <w:pPr>
        <w:pStyle w:val="ConsPlusTitle"/>
        <w:tabs>
          <w:tab w:val="left" w:pos="9356"/>
        </w:tabs>
        <w:ind w:right="-1"/>
        <w:jc w:val="center"/>
      </w:pPr>
    </w:p>
    <w:p w14:paraId="0DC9E99C" w14:textId="5B595EEE" w:rsidR="00147422" w:rsidRDefault="00F32668" w:rsidP="00226E1B">
      <w:pPr>
        <w:pStyle w:val="ConsPlusTitle"/>
        <w:tabs>
          <w:tab w:val="left" w:pos="9356"/>
        </w:tabs>
        <w:ind w:right="-1"/>
        <w:jc w:val="center"/>
      </w:pPr>
      <w:r>
        <w:t>РЕШЕНИЕ</w:t>
      </w:r>
    </w:p>
    <w:p w14:paraId="10227C6B" w14:textId="160BBBFD" w:rsidR="00147422" w:rsidRDefault="00147422" w:rsidP="00226E1B">
      <w:pPr>
        <w:pStyle w:val="ConsPlusTitle"/>
        <w:tabs>
          <w:tab w:val="left" w:pos="9356"/>
        </w:tabs>
        <w:ind w:right="-1"/>
        <w:jc w:val="center"/>
      </w:pPr>
    </w:p>
    <w:p w14:paraId="5B378557" w14:textId="7C034FCA" w:rsidR="00147422" w:rsidRDefault="00147422" w:rsidP="00226E1B">
      <w:pPr>
        <w:pStyle w:val="ConsPlusTitle"/>
        <w:tabs>
          <w:tab w:val="left" w:pos="9356"/>
        </w:tabs>
        <w:ind w:right="-1"/>
        <w:jc w:val="center"/>
      </w:pPr>
    </w:p>
    <w:p w14:paraId="2618FBE2" w14:textId="2783DE8D" w:rsidR="00147422" w:rsidRDefault="00147422" w:rsidP="00226E1B">
      <w:pPr>
        <w:pStyle w:val="ConsPlusTitle"/>
        <w:tabs>
          <w:tab w:val="left" w:pos="9356"/>
        </w:tabs>
        <w:ind w:right="-1"/>
        <w:jc w:val="center"/>
      </w:pPr>
    </w:p>
    <w:p w14:paraId="08FD8BB6" w14:textId="77777777" w:rsidR="00147422" w:rsidRDefault="00147422" w:rsidP="00226E1B">
      <w:pPr>
        <w:pStyle w:val="ConsPlusTitle"/>
        <w:tabs>
          <w:tab w:val="left" w:pos="9356"/>
        </w:tabs>
        <w:ind w:right="-1"/>
        <w:jc w:val="center"/>
      </w:pPr>
    </w:p>
    <w:p w14:paraId="37756D93" w14:textId="15144DDB" w:rsidR="00226E1B" w:rsidRPr="00226E1B" w:rsidRDefault="00226E1B" w:rsidP="00226E1B">
      <w:pPr>
        <w:pStyle w:val="ConsPlusTitle"/>
        <w:tabs>
          <w:tab w:val="left" w:pos="9356"/>
        </w:tabs>
        <w:ind w:right="-1"/>
        <w:jc w:val="both"/>
      </w:pPr>
      <w:r>
        <w:t>22 марта 2023 года                                                                                                       №</w:t>
      </w:r>
      <w:r>
        <w:rPr>
          <w:color w:val="000000"/>
        </w:rPr>
        <w:t>4/</w:t>
      </w:r>
      <w:r w:rsidR="00CF4545">
        <w:rPr>
          <w:color w:val="000000"/>
        </w:rPr>
        <w:t>5</w:t>
      </w:r>
    </w:p>
    <w:p w14:paraId="2EF96E54" w14:textId="77777777" w:rsidR="00226E1B" w:rsidRDefault="00226E1B" w:rsidP="00226E1B">
      <w:pPr>
        <w:pStyle w:val="ConsPlusTitle"/>
        <w:tabs>
          <w:tab w:val="left" w:pos="9356"/>
        </w:tabs>
        <w:ind w:right="-1"/>
        <w:jc w:val="both"/>
        <w:rPr>
          <w:color w:val="000000"/>
        </w:rPr>
      </w:pPr>
    </w:p>
    <w:p w14:paraId="320A62C2" w14:textId="7D9C96FD" w:rsidR="00226E1B" w:rsidRDefault="00226E1B" w:rsidP="00226E1B">
      <w:pPr>
        <w:pStyle w:val="ConsNormal"/>
        <w:tabs>
          <w:tab w:val="left" w:pos="284"/>
        </w:tabs>
        <w:autoSpaceDE/>
        <w:ind w:right="4730" w:firstLine="0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>О согласовании проекта изменения схемы размещения нестационарных торговых объектов на территории муниципального округа Марьино</w:t>
      </w:r>
    </w:p>
    <w:p w14:paraId="537B88F0" w14:textId="77777777" w:rsidR="00226E1B" w:rsidRDefault="00226E1B" w:rsidP="00226E1B">
      <w:pPr>
        <w:ind w:right="3915"/>
        <w:jc w:val="both"/>
        <w:rPr>
          <w:b/>
          <w:bCs/>
          <w:sz w:val="28"/>
          <w:szCs w:val="28"/>
        </w:rPr>
      </w:pPr>
    </w:p>
    <w:p w14:paraId="45413E92" w14:textId="5B6CEF99" w:rsidR="00226E1B" w:rsidRDefault="00226E1B" w:rsidP="00226E1B">
      <w:pPr>
        <w:ind w:right="30" w:firstLine="825"/>
        <w:jc w:val="both"/>
      </w:pPr>
      <w:r>
        <w:rPr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17177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>обращени</w:t>
      </w:r>
      <w:r w:rsidR="00147422">
        <w:rPr>
          <w:sz w:val="28"/>
          <w:szCs w:val="28"/>
        </w:rPr>
        <w:t>я</w:t>
      </w:r>
      <w:r>
        <w:rPr>
          <w:sz w:val="28"/>
          <w:szCs w:val="28"/>
        </w:rPr>
        <w:t xml:space="preserve"> заместителя префекта Юго-восточного административного округа города Москвы от 03 марта 2023 года №СЗ-25-532/23 и 14 марта 2023 года №СЗ-25-599/23, </w:t>
      </w:r>
    </w:p>
    <w:p w14:paraId="730A49A4" w14:textId="77777777" w:rsidR="00226E1B" w:rsidRDefault="00226E1B" w:rsidP="00226E1B">
      <w:pPr>
        <w:ind w:right="30"/>
        <w:jc w:val="center"/>
      </w:pPr>
      <w:r>
        <w:rPr>
          <w:b/>
          <w:bCs/>
          <w:sz w:val="28"/>
          <w:szCs w:val="28"/>
        </w:rPr>
        <w:t>СОВЕТ ДЕПУТАТОВ РЕШИЛ:</w:t>
      </w:r>
    </w:p>
    <w:p w14:paraId="6CB81A47" w14:textId="561C8C3D" w:rsidR="00226E1B" w:rsidRDefault="00226E1B" w:rsidP="00226E1B">
      <w:pPr>
        <w:pStyle w:val="a4"/>
        <w:ind w:firstLine="700"/>
      </w:pPr>
      <w:r>
        <w:t>1. Согласовать проект изменения схемы</w:t>
      </w:r>
      <w:r>
        <w:rPr>
          <w:i/>
        </w:rPr>
        <w:t xml:space="preserve"> </w:t>
      </w:r>
      <w:r>
        <w:t>размещения нестационарных торговых объектов на территории муниципального округа Марьино</w:t>
      </w:r>
      <w:r w:rsidR="00EF0A2C">
        <w:t>, в части корректировки</w:t>
      </w:r>
      <w:r w:rsidR="000265D7">
        <w:t xml:space="preserve"> площади нестационарных торговых объектов вида «Киоск» со специализацией «Мороженое»</w:t>
      </w:r>
      <w:r>
        <w:t xml:space="preserve"> </w:t>
      </w:r>
      <w:r>
        <w:rPr>
          <w:iCs/>
        </w:rPr>
        <w:t xml:space="preserve">(приложение). </w:t>
      </w:r>
    </w:p>
    <w:p w14:paraId="6DD4FFD0" w14:textId="203CD774" w:rsidR="00226E1B" w:rsidRDefault="00226E1B" w:rsidP="00226E1B">
      <w:pPr>
        <w:pStyle w:val="a4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F66CFAB" w14:textId="7FD325B9" w:rsidR="00226E1B" w:rsidRDefault="00226E1B" w:rsidP="00226E1B">
      <w:pPr>
        <w:tabs>
          <w:tab w:val="left" w:pos="0"/>
        </w:tabs>
        <w:ind w:firstLine="720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="00207EDC" w:rsidRPr="0012520F">
          <w:rPr>
            <w:rStyle w:val="a3"/>
            <w:rFonts w:cs="Times New Roman"/>
            <w:spacing w:val="-1"/>
            <w:sz w:val="28"/>
            <w:szCs w:val="28"/>
          </w:rPr>
          <w:t>www.</w:t>
        </w:r>
        <w:r w:rsidR="00207EDC" w:rsidRPr="0012520F">
          <w:rPr>
            <w:rStyle w:val="a3"/>
            <w:rFonts w:cs="Times New Roman"/>
            <w:spacing w:val="-1"/>
            <w:sz w:val="28"/>
            <w:szCs w:val="28"/>
            <w:lang w:val="en-US"/>
          </w:rPr>
          <w:t>asdmom</w:t>
        </w:r>
        <w:r w:rsidR="00207EDC" w:rsidRPr="0012520F">
          <w:rPr>
            <w:rStyle w:val="a3"/>
            <w:rFonts w:cs="Times New Roman"/>
            <w:spacing w:val="-1"/>
            <w:sz w:val="28"/>
            <w:szCs w:val="28"/>
          </w:rPr>
          <w:t>.ru</w:t>
        </w:r>
      </w:hyperlink>
      <w:r>
        <w:rPr>
          <w:rStyle w:val="a3"/>
          <w:rFonts w:cs="Times New Roman"/>
          <w:color w:val="000000"/>
          <w:spacing w:val="-1"/>
          <w:sz w:val="28"/>
          <w:szCs w:val="28"/>
        </w:rPr>
        <w:t>.</w:t>
      </w:r>
    </w:p>
    <w:p w14:paraId="46398566" w14:textId="77777777" w:rsidR="00226E1B" w:rsidRPr="00CC39F1" w:rsidRDefault="00226E1B" w:rsidP="00226E1B">
      <w:pPr>
        <w:autoSpaceDE w:val="0"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27BF6F53" w14:textId="77777777" w:rsidR="00226E1B" w:rsidRDefault="00226E1B" w:rsidP="00226E1B">
      <w:pPr>
        <w:tabs>
          <w:tab w:val="left" w:pos="1065"/>
        </w:tabs>
        <w:ind w:firstLine="840"/>
        <w:jc w:val="both"/>
        <w:rPr>
          <w:sz w:val="28"/>
          <w:szCs w:val="28"/>
        </w:rPr>
      </w:pPr>
    </w:p>
    <w:p w14:paraId="761E91C0" w14:textId="77777777" w:rsidR="00226E1B" w:rsidRDefault="00226E1B" w:rsidP="00226E1B">
      <w:pPr>
        <w:tabs>
          <w:tab w:val="left" w:pos="1065"/>
        </w:tabs>
        <w:ind w:firstLine="720"/>
        <w:jc w:val="both"/>
        <w:rPr>
          <w:sz w:val="28"/>
          <w:szCs w:val="28"/>
        </w:rPr>
      </w:pPr>
    </w:p>
    <w:p w14:paraId="0DCA6159" w14:textId="77777777" w:rsidR="00226E1B" w:rsidRDefault="00226E1B" w:rsidP="00226E1B">
      <w:pPr>
        <w:tabs>
          <w:tab w:val="left" w:pos="10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</w:t>
      </w:r>
      <w:r w:rsidRPr="00B9448B">
        <w:rPr>
          <w:b/>
          <w:bCs/>
          <w:sz w:val="28"/>
          <w:szCs w:val="28"/>
        </w:rPr>
        <w:t>униципального</w:t>
      </w:r>
    </w:p>
    <w:p w14:paraId="28054AB5" w14:textId="7DC79143" w:rsidR="00226E1B" w:rsidRDefault="00226E1B" w:rsidP="00226E1B">
      <w:pPr>
        <w:tabs>
          <w:tab w:val="left" w:pos="1065"/>
        </w:tabs>
        <w:jc w:val="both"/>
        <w:rPr>
          <w:b/>
          <w:bCs/>
          <w:sz w:val="28"/>
          <w:szCs w:val="28"/>
        </w:rPr>
      </w:pPr>
      <w:r w:rsidRPr="00B9448B">
        <w:rPr>
          <w:b/>
          <w:bCs/>
          <w:sz w:val="28"/>
          <w:szCs w:val="28"/>
        </w:rPr>
        <w:t xml:space="preserve">округа Марьино                      </w:t>
      </w:r>
      <w:r>
        <w:rPr>
          <w:b/>
          <w:bCs/>
          <w:sz w:val="28"/>
          <w:szCs w:val="28"/>
        </w:rPr>
        <w:t xml:space="preserve">                                      </w:t>
      </w:r>
      <w:r w:rsidRPr="00B9448B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В.С. Сотсков</w:t>
      </w:r>
    </w:p>
    <w:p w14:paraId="6C1CC03B" w14:textId="2607923E" w:rsidR="000265D7" w:rsidRDefault="000265D7" w:rsidP="00226E1B">
      <w:pPr>
        <w:tabs>
          <w:tab w:val="left" w:pos="1065"/>
        </w:tabs>
        <w:jc w:val="both"/>
        <w:rPr>
          <w:b/>
          <w:bCs/>
          <w:sz w:val="28"/>
          <w:szCs w:val="28"/>
        </w:rPr>
      </w:pPr>
    </w:p>
    <w:p w14:paraId="64047F06" w14:textId="77777777" w:rsidR="000265D7" w:rsidRDefault="000265D7" w:rsidP="00226E1B">
      <w:pPr>
        <w:tabs>
          <w:tab w:val="left" w:pos="1065"/>
        </w:tabs>
        <w:jc w:val="both"/>
        <w:rPr>
          <w:b/>
          <w:bCs/>
          <w:sz w:val="28"/>
          <w:szCs w:val="28"/>
        </w:rPr>
        <w:sectPr w:rsidR="000265D7" w:rsidSect="00226E1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3671103" w14:textId="5F00BF8C" w:rsidR="000265D7" w:rsidRPr="000265D7" w:rsidRDefault="000265D7" w:rsidP="000265D7">
      <w:pPr>
        <w:tabs>
          <w:tab w:val="left" w:pos="1065"/>
        </w:tabs>
        <w:ind w:left="10490"/>
        <w:jc w:val="both"/>
        <w:rPr>
          <w:sz w:val="28"/>
          <w:szCs w:val="28"/>
        </w:rPr>
      </w:pPr>
      <w:r w:rsidRPr="000265D7">
        <w:rPr>
          <w:sz w:val="28"/>
          <w:szCs w:val="28"/>
        </w:rPr>
        <w:lastRenderedPageBreak/>
        <w:t>Приложение</w:t>
      </w:r>
    </w:p>
    <w:p w14:paraId="3AC149AF" w14:textId="629B321A" w:rsidR="000265D7" w:rsidRPr="000265D7" w:rsidRDefault="000265D7" w:rsidP="000265D7">
      <w:pPr>
        <w:tabs>
          <w:tab w:val="left" w:pos="1065"/>
        </w:tabs>
        <w:ind w:left="10490"/>
        <w:jc w:val="both"/>
        <w:rPr>
          <w:sz w:val="28"/>
          <w:szCs w:val="28"/>
        </w:rPr>
      </w:pPr>
      <w:r w:rsidRPr="000265D7">
        <w:rPr>
          <w:sz w:val="28"/>
          <w:szCs w:val="28"/>
        </w:rPr>
        <w:t xml:space="preserve">к решению Совета депутатов </w:t>
      </w:r>
    </w:p>
    <w:p w14:paraId="6D61E2A2" w14:textId="3EC373B8" w:rsidR="000265D7" w:rsidRPr="000265D7" w:rsidRDefault="000265D7" w:rsidP="000265D7">
      <w:pPr>
        <w:tabs>
          <w:tab w:val="left" w:pos="1065"/>
        </w:tabs>
        <w:ind w:left="10490"/>
        <w:jc w:val="both"/>
        <w:rPr>
          <w:sz w:val="28"/>
          <w:szCs w:val="28"/>
        </w:rPr>
      </w:pPr>
      <w:r w:rsidRPr="000265D7">
        <w:rPr>
          <w:sz w:val="28"/>
          <w:szCs w:val="28"/>
        </w:rPr>
        <w:t>муниципального округа Марьино</w:t>
      </w:r>
    </w:p>
    <w:p w14:paraId="709A9163" w14:textId="3B9D143B" w:rsidR="000265D7" w:rsidRDefault="000265D7" w:rsidP="000265D7">
      <w:pPr>
        <w:tabs>
          <w:tab w:val="left" w:pos="1065"/>
        </w:tabs>
        <w:ind w:left="10490"/>
        <w:jc w:val="both"/>
        <w:rPr>
          <w:sz w:val="28"/>
          <w:szCs w:val="28"/>
        </w:rPr>
      </w:pPr>
      <w:r w:rsidRPr="000265D7">
        <w:rPr>
          <w:sz w:val="28"/>
          <w:szCs w:val="28"/>
        </w:rPr>
        <w:t>от 22 марта 2023 года №4/</w:t>
      </w:r>
      <w:r w:rsidR="00CF4545">
        <w:rPr>
          <w:sz w:val="28"/>
          <w:szCs w:val="28"/>
        </w:rPr>
        <w:t>5</w:t>
      </w:r>
    </w:p>
    <w:p w14:paraId="6F25C9EF" w14:textId="17C0B8CF" w:rsidR="000265D7" w:rsidRDefault="000265D7" w:rsidP="00226E1B">
      <w:pPr>
        <w:tabs>
          <w:tab w:val="left" w:pos="1065"/>
        </w:tabs>
        <w:jc w:val="both"/>
        <w:rPr>
          <w:sz w:val="28"/>
          <w:szCs w:val="28"/>
        </w:rPr>
      </w:pPr>
    </w:p>
    <w:p w14:paraId="577E8EBA" w14:textId="2D3651E2" w:rsidR="000265D7" w:rsidRDefault="000265D7" w:rsidP="000265D7">
      <w:pPr>
        <w:tabs>
          <w:tab w:val="left" w:pos="1065"/>
        </w:tabs>
        <w:jc w:val="center"/>
        <w:rPr>
          <w:sz w:val="28"/>
          <w:szCs w:val="28"/>
        </w:rPr>
      </w:pPr>
    </w:p>
    <w:p w14:paraId="32EAC5BB" w14:textId="4E4D32CC" w:rsidR="000265D7" w:rsidRDefault="000265D7" w:rsidP="000265D7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 w:rsidRPr="000265D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РОЕКТ</w:t>
      </w:r>
    </w:p>
    <w:p w14:paraId="51FF65A2" w14:textId="054493E7" w:rsidR="000265D7" w:rsidRDefault="000265D7" w:rsidP="000265D7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 w:rsidRPr="000265D7">
        <w:rPr>
          <w:b/>
          <w:bCs/>
          <w:sz w:val="28"/>
          <w:szCs w:val="28"/>
        </w:rPr>
        <w:t xml:space="preserve"> изменения схемы размещения нестационарных торговых объектов</w:t>
      </w:r>
    </w:p>
    <w:p w14:paraId="17F01C8D" w14:textId="0516E7AE" w:rsidR="000265D7" w:rsidRDefault="000265D7" w:rsidP="000265D7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 w:rsidRPr="000265D7">
        <w:rPr>
          <w:b/>
          <w:bCs/>
          <w:sz w:val="28"/>
          <w:szCs w:val="28"/>
        </w:rPr>
        <w:t>на территории муниципального округа Марьино</w:t>
      </w:r>
    </w:p>
    <w:p w14:paraId="5AC2B475" w14:textId="77777777" w:rsidR="008E2AD3" w:rsidRDefault="008E2AD3" w:rsidP="000265D7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tbl>
      <w:tblPr>
        <w:tblW w:w="1445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17"/>
        <w:gridCol w:w="2410"/>
        <w:gridCol w:w="2126"/>
        <w:gridCol w:w="2126"/>
        <w:gridCol w:w="1984"/>
        <w:gridCol w:w="2694"/>
      </w:tblGrid>
      <w:tr w:rsidR="008E2AD3" w:rsidRPr="008E2AD3" w14:paraId="30275AD8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050B8" w14:textId="77777777" w:rsidR="008E2AD3" w:rsidRPr="000265D7" w:rsidRDefault="008E2AD3" w:rsidP="000265D7">
            <w:pPr>
              <w:widowControl/>
              <w:shd w:val="clear" w:color="auto" w:fill="FFFFFF"/>
              <w:ind w:left="105"/>
              <w:rPr>
                <w:rFonts w:ascii="Franklin Gothic Heavy" w:hAnsi="Franklin Gothic Heavy"/>
                <w:kern w:val="0"/>
                <w:sz w:val="28"/>
                <w:szCs w:val="28"/>
                <w:lang w:eastAsia="ru-RU"/>
              </w:rPr>
            </w:pPr>
            <w:r w:rsidRPr="000265D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ru-RU"/>
              </w:rPr>
              <w:t>№</w:t>
            </w:r>
          </w:p>
          <w:p w14:paraId="5565635B" w14:textId="77777777" w:rsidR="008E2AD3" w:rsidRPr="000265D7" w:rsidRDefault="008E2AD3" w:rsidP="000265D7">
            <w:pPr>
              <w:widowControl/>
              <w:shd w:val="clear" w:color="auto" w:fill="FFFFFF"/>
              <w:ind w:left="105"/>
              <w:rPr>
                <w:rFonts w:ascii="Franklin Gothic Heavy" w:hAnsi="Franklin Gothic Heavy"/>
                <w:kern w:val="0"/>
                <w:sz w:val="28"/>
                <w:szCs w:val="28"/>
                <w:lang w:eastAsia="ru-RU"/>
              </w:rPr>
            </w:pPr>
            <w:r w:rsidRPr="000265D7">
              <w:rPr>
                <w:rFonts w:eastAsia="Franklin Gothic Heavy" w:cs="Times New Roman"/>
                <w:b/>
                <w:bCs/>
                <w:kern w:val="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182F6" w14:textId="77777777" w:rsidR="008E2AD3" w:rsidRPr="000265D7" w:rsidRDefault="008E2AD3" w:rsidP="000265D7">
            <w:pPr>
              <w:widowControl/>
              <w:shd w:val="clear" w:color="auto" w:fill="FFFFFF"/>
              <w:spacing w:line="100" w:lineRule="atLeast"/>
              <w:ind w:left="120"/>
              <w:rPr>
                <w:b/>
                <w:kern w:val="0"/>
                <w:sz w:val="28"/>
                <w:szCs w:val="28"/>
              </w:rPr>
            </w:pPr>
            <w:r w:rsidRPr="000265D7">
              <w:rPr>
                <w:b/>
                <w:kern w:val="0"/>
                <w:sz w:val="28"/>
                <w:szCs w:val="28"/>
                <w:lang w:eastAsia="ru-RU" w:bidi="ru-RU"/>
              </w:rPr>
              <w:t>Округ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9ED3D" w14:textId="77777777" w:rsidR="008E2AD3" w:rsidRPr="000265D7" w:rsidRDefault="008E2AD3" w:rsidP="000265D7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b/>
                <w:kern w:val="0"/>
                <w:sz w:val="28"/>
                <w:szCs w:val="28"/>
              </w:rPr>
            </w:pPr>
            <w:r w:rsidRPr="000265D7">
              <w:rPr>
                <w:b/>
                <w:kern w:val="0"/>
                <w:sz w:val="28"/>
                <w:szCs w:val="28"/>
                <w:lang w:eastAsia="ru-RU" w:bidi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E2449" w14:textId="28EE6D45" w:rsidR="008E2AD3" w:rsidRPr="000265D7" w:rsidRDefault="008E2AD3" w:rsidP="000265D7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b/>
                <w:kern w:val="0"/>
                <w:sz w:val="28"/>
                <w:szCs w:val="28"/>
              </w:rPr>
            </w:pPr>
            <w:r w:rsidRPr="008E2AD3">
              <w:rPr>
                <w:b/>
                <w:kern w:val="0"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ABC70" w14:textId="77777777" w:rsidR="008E2AD3" w:rsidRPr="000265D7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b/>
                <w:kern w:val="0"/>
                <w:sz w:val="28"/>
                <w:szCs w:val="28"/>
              </w:rPr>
            </w:pPr>
            <w:r w:rsidRPr="000265D7">
              <w:rPr>
                <w:b/>
                <w:kern w:val="0"/>
                <w:sz w:val="28"/>
                <w:szCs w:val="28"/>
                <w:lang w:eastAsia="ru-RU" w:bidi="ru-RU"/>
              </w:rPr>
              <w:t xml:space="preserve">Вид </w:t>
            </w:r>
          </w:p>
          <w:p w14:paraId="7F52BEE3" w14:textId="49BBCA43" w:rsidR="008E2AD3" w:rsidRPr="000265D7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b/>
                <w:kern w:val="0"/>
                <w:sz w:val="28"/>
                <w:szCs w:val="28"/>
              </w:rPr>
            </w:pPr>
            <w:r w:rsidRPr="000265D7">
              <w:rPr>
                <w:b/>
                <w:kern w:val="0"/>
                <w:sz w:val="28"/>
                <w:szCs w:val="28"/>
                <w:lang w:eastAsia="ru-RU" w:bidi="ru-RU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E3BE5" w14:textId="2A5D32DA" w:rsidR="008E2AD3" w:rsidRPr="008E2AD3" w:rsidRDefault="008E2AD3" w:rsidP="000265D7">
            <w:pPr>
              <w:widowControl/>
              <w:shd w:val="clear" w:color="auto" w:fill="FFFFFF"/>
              <w:spacing w:line="100" w:lineRule="atLeast"/>
              <w:jc w:val="center"/>
              <w:rPr>
                <w:b/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b/>
                <w:kern w:val="0"/>
                <w:sz w:val="28"/>
                <w:szCs w:val="28"/>
                <w:lang w:eastAsia="ru-RU" w:bidi="ru-RU"/>
              </w:rPr>
              <w:t>Специализация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D37FD" w14:textId="77777777" w:rsidR="008E2AD3" w:rsidRPr="000265D7" w:rsidRDefault="008E2AD3" w:rsidP="000265D7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b/>
                <w:kern w:val="0"/>
                <w:sz w:val="28"/>
                <w:szCs w:val="28"/>
              </w:rPr>
            </w:pPr>
            <w:r w:rsidRPr="000265D7">
              <w:rPr>
                <w:b/>
                <w:kern w:val="0"/>
                <w:sz w:val="28"/>
                <w:szCs w:val="28"/>
                <w:lang w:eastAsia="ru-RU" w:bidi="ru-RU"/>
              </w:rPr>
              <w:t xml:space="preserve">Период </w:t>
            </w:r>
          </w:p>
          <w:p w14:paraId="4B09DAB2" w14:textId="77777777" w:rsidR="008E2AD3" w:rsidRPr="000265D7" w:rsidRDefault="008E2AD3" w:rsidP="000265D7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b/>
                <w:kern w:val="0"/>
                <w:sz w:val="28"/>
                <w:szCs w:val="28"/>
              </w:rPr>
            </w:pPr>
            <w:r w:rsidRPr="000265D7">
              <w:rPr>
                <w:b/>
                <w:kern w:val="0"/>
                <w:sz w:val="28"/>
                <w:szCs w:val="28"/>
                <w:lang w:eastAsia="ru-RU" w:bidi="ru-RU"/>
              </w:rPr>
              <w:t>размещения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7CD2F" w14:textId="255843E0" w:rsidR="008E2AD3" w:rsidRPr="000265D7" w:rsidRDefault="008E2AD3" w:rsidP="000265D7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b/>
                <w:kern w:val="0"/>
                <w:sz w:val="28"/>
                <w:szCs w:val="28"/>
                <w:lang w:eastAsia="ru-RU" w:bidi="ru-RU"/>
              </w:rPr>
            </w:pPr>
            <w:r w:rsidRPr="000265D7">
              <w:rPr>
                <w:b/>
                <w:kern w:val="0"/>
                <w:sz w:val="28"/>
                <w:szCs w:val="28"/>
                <w:lang w:eastAsia="ru-RU" w:bidi="ru-RU"/>
              </w:rPr>
              <w:t xml:space="preserve">Корректировка </w:t>
            </w:r>
            <w:r w:rsidRPr="008E2AD3">
              <w:rPr>
                <w:b/>
                <w:kern w:val="0"/>
                <w:sz w:val="28"/>
                <w:szCs w:val="28"/>
                <w:lang w:eastAsia="ru-RU" w:bidi="ru-RU"/>
              </w:rPr>
              <w:t>схемы</w:t>
            </w:r>
          </w:p>
        </w:tc>
      </w:tr>
      <w:tr w:rsidR="008E2AD3" w:rsidRPr="008E2AD3" w14:paraId="35566E62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10771" w14:textId="5DE2B8AC" w:rsidR="008E2AD3" w:rsidRPr="008E2AD3" w:rsidRDefault="008E2AD3" w:rsidP="000265D7">
            <w:pPr>
              <w:widowControl/>
              <w:shd w:val="clear" w:color="auto" w:fill="FFFFFF"/>
              <w:ind w:left="105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762E0" w14:textId="0235FE3D" w:rsidR="008E2AD3" w:rsidRPr="008E2AD3" w:rsidRDefault="008E2AD3" w:rsidP="000265D7">
            <w:pPr>
              <w:widowControl/>
              <w:shd w:val="clear" w:color="auto" w:fill="FFFFFF"/>
              <w:spacing w:line="100" w:lineRule="atLeast"/>
              <w:ind w:left="120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909A3" w14:textId="10C17158" w:rsidR="008E2AD3" w:rsidRPr="008E2AD3" w:rsidRDefault="008E2AD3" w:rsidP="000265D7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37906" w14:textId="61090316" w:rsidR="008E2AD3" w:rsidRPr="008E2AD3" w:rsidRDefault="008E2AD3" w:rsidP="000265D7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Новомарьинская ул., д.14/15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6A79B" w14:textId="475CD5BC" w:rsidR="008E2AD3" w:rsidRPr="008E2AD3" w:rsidRDefault="008E2AD3" w:rsidP="000265D7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6666E" w14:textId="21FD9056" w:rsidR="008E2AD3" w:rsidRPr="008E2AD3" w:rsidRDefault="008E2AD3" w:rsidP="000265D7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Мороженое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D9866" w14:textId="57F3DFE1" w:rsidR="008E2AD3" w:rsidRPr="008E2AD3" w:rsidRDefault="008E2AD3" w:rsidP="000265D7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с 1 января по 31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C83BB" w14:textId="4FEF0DD5" w:rsidR="008E2AD3" w:rsidRPr="008E2AD3" w:rsidRDefault="008E2AD3" w:rsidP="000265D7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 xml:space="preserve">Изменение площади с 6 кв. м на 10 кв. м  </w:t>
            </w:r>
          </w:p>
        </w:tc>
      </w:tr>
      <w:tr w:rsidR="008E2AD3" w:rsidRPr="008E2AD3" w14:paraId="4AAB830D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F3231" w14:textId="1ED3218C" w:rsidR="008E2AD3" w:rsidRPr="008E2AD3" w:rsidRDefault="008E2AD3" w:rsidP="008E2AD3">
            <w:pPr>
              <w:widowControl/>
              <w:shd w:val="clear" w:color="auto" w:fill="FFFFFF"/>
              <w:ind w:left="105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55EDD" w14:textId="60285005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120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50EB1" w14:textId="0B05403C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15DF1" w14:textId="3B56A0E4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Луговой проезд, д.12, корп.1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D9E87" w14:textId="7AF4F293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E92BC" w14:textId="220AEC36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Мороженое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7001F" w14:textId="420AAFBC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70AE" w14:textId="2F049EFB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 xml:space="preserve">Изменение площади с 6 кв. м на 10 кв. м  </w:t>
            </w:r>
          </w:p>
        </w:tc>
      </w:tr>
      <w:tr w:rsidR="008E2AD3" w:rsidRPr="008E2AD3" w14:paraId="2D386089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FC04A" w14:textId="65CC8255" w:rsidR="008E2AD3" w:rsidRPr="008E2AD3" w:rsidRDefault="008E2AD3" w:rsidP="008E2AD3">
            <w:pPr>
              <w:widowControl/>
              <w:shd w:val="clear" w:color="auto" w:fill="FFFFFF"/>
              <w:ind w:left="105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0A807" w14:textId="6762DDC3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120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B09E2" w14:textId="4938F110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6E7F6" w14:textId="16B833E0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Люблинская ул., д.171 (участок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D9F6F" w14:textId="1814A25F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BB08" w14:textId="6AA5C650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Мороженое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23723" w14:textId="5F53DB4C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9EE51" w14:textId="2F10E3D4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 xml:space="preserve">Изменение площади с 6 кв. м на 10 кв. м  </w:t>
            </w:r>
          </w:p>
        </w:tc>
      </w:tr>
      <w:tr w:rsidR="008E2AD3" w:rsidRPr="008E2AD3" w14:paraId="4EDFB408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0B9AE" w14:textId="71B0F02F" w:rsidR="008E2AD3" w:rsidRPr="008E2AD3" w:rsidRDefault="008E2AD3" w:rsidP="008E2AD3">
            <w:pPr>
              <w:widowControl/>
              <w:shd w:val="clear" w:color="auto" w:fill="FFFFFF"/>
              <w:ind w:left="105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F098" w14:textId="6E631B45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120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DF3C1" w14:textId="632314BC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CE23F" w14:textId="21A982E3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Люблинская ул., д.171 (участок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04808" w14:textId="74B5E6EB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95A83" w14:textId="0168A8E1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Мороженое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28592" w14:textId="3601011A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B2A3A" w14:textId="5F94080D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 xml:space="preserve">Изменение площади с 6 кв. м на 10 кв. м  </w:t>
            </w:r>
          </w:p>
        </w:tc>
      </w:tr>
      <w:tr w:rsidR="008E2AD3" w:rsidRPr="008E2AD3" w14:paraId="0C6C5133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2450C" w14:textId="2BFB3E33" w:rsidR="008E2AD3" w:rsidRPr="008E2AD3" w:rsidRDefault="008E2AD3" w:rsidP="008E2AD3">
            <w:pPr>
              <w:widowControl/>
              <w:shd w:val="clear" w:color="auto" w:fill="FFFFFF"/>
              <w:ind w:left="105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8BAB" w14:textId="17AD3E72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120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DDC56" w14:textId="116D8026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AB871" w14:textId="2D48EF7F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Перервенский бульвар, д.1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2A1C9" w14:textId="27237B9C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9AF3" w14:textId="1749C82C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Мороженое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62AB9" w14:textId="4D05D11C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2023A" w14:textId="7333F8B5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 xml:space="preserve">Изменение площади с 6 кв. м на 10 кв. м  </w:t>
            </w:r>
          </w:p>
        </w:tc>
      </w:tr>
      <w:tr w:rsidR="008E2AD3" w:rsidRPr="008E2AD3" w14:paraId="37747432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A5AC3" w14:textId="608DFF92" w:rsidR="008E2AD3" w:rsidRPr="008E2AD3" w:rsidRDefault="008E2AD3" w:rsidP="008E2AD3">
            <w:pPr>
              <w:widowControl/>
              <w:shd w:val="clear" w:color="auto" w:fill="FFFFFF"/>
              <w:ind w:left="105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8E14D" w14:textId="7A42A28C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120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8277B" w14:textId="34EF6E71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F71BA" w14:textId="4E4F7D8A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Подольская ул., д.17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AB074" w14:textId="0490FD51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41B5" w14:textId="4952C688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Мороженое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5A86E" w14:textId="2BD93A48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381C" w14:textId="479D9FD1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 xml:space="preserve">Изменение площади с 6 кв. м на 10 кв. м  </w:t>
            </w:r>
          </w:p>
        </w:tc>
      </w:tr>
      <w:tr w:rsidR="008E2AD3" w:rsidRPr="008E2AD3" w14:paraId="4C6CB328" w14:textId="77777777" w:rsidTr="002B23AC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7CAD5" w14:textId="42926419" w:rsidR="008E2AD3" w:rsidRPr="008E2AD3" w:rsidRDefault="008E2AD3" w:rsidP="008E2AD3">
            <w:pPr>
              <w:widowControl/>
              <w:shd w:val="clear" w:color="auto" w:fill="FFFFFF"/>
              <w:ind w:left="105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D32C2" w14:textId="2D54C373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120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10D19" w14:textId="5B97BF9D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06302" w14:textId="75068416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ind w:left="9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kern w:val="0"/>
                <w:sz w:val="28"/>
                <w:szCs w:val="28"/>
                <w:lang w:eastAsia="ru-RU" w:bidi="ru-RU"/>
              </w:rPr>
              <w:t>Марьинский бульвар, д.3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2FEEB" w14:textId="07973726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A6A3E" w14:textId="4F2B5F9B" w:rsidR="008E2AD3" w:rsidRPr="008E2AD3" w:rsidRDefault="008E2AD3" w:rsidP="008E2AD3">
            <w:pPr>
              <w:widowControl/>
              <w:shd w:val="clear" w:color="auto" w:fill="FFFFFF"/>
              <w:spacing w:line="100" w:lineRule="atLeast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Мороженое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AA370" w14:textId="0508EF98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CF47F" w14:textId="42DC4574" w:rsidR="008E2AD3" w:rsidRPr="008E2AD3" w:rsidRDefault="008E2AD3" w:rsidP="008E2AD3">
            <w:pPr>
              <w:widowControl/>
              <w:shd w:val="clear" w:color="auto" w:fill="FFFFFF"/>
              <w:spacing w:line="274" w:lineRule="exact"/>
              <w:ind w:left="105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8E2AD3">
              <w:rPr>
                <w:sz w:val="28"/>
                <w:szCs w:val="28"/>
              </w:rPr>
              <w:t xml:space="preserve">Изменение площади с 6 кв. м на 10 кв. м  </w:t>
            </w:r>
          </w:p>
        </w:tc>
      </w:tr>
    </w:tbl>
    <w:p w14:paraId="1950D7AD" w14:textId="77777777" w:rsidR="00E731FD" w:rsidRPr="00226E1B" w:rsidRDefault="00F32668" w:rsidP="00FB7412">
      <w:pPr>
        <w:rPr>
          <w:rFonts w:cs="Times New Roman"/>
          <w:sz w:val="28"/>
          <w:szCs w:val="28"/>
        </w:rPr>
      </w:pPr>
    </w:p>
    <w:sectPr w:rsidR="00E731FD" w:rsidRPr="00226E1B" w:rsidSect="00FB7412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F1"/>
    <w:rsid w:val="000265D7"/>
    <w:rsid w:val="00147422"/>
    <w:rsid w:val="00207EDC"/>
    <w:rsid w:val="00226E1B"/>
    <w:rsid w:val="002B23AC"/>
    <w:rsid w:val="004E3CCA"/>
    <w:rsid w:val="00501048"/>
    <w:rsid w:val="006E2EF1"/>
    <w:rsid w:val="00817177"/>
    <w:rsid w:val="008E2AD3"/>
    <w:rsid w:val="00AA2A57"/>
    <w:rsid w:val="00CF4545"/>
    <w:rsid w:val="00DD7DF4"/>
    <w:rsid w:val="00EF0A2C"/>
    <w:rsid w:val="00F32668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D749"/>
  <w15:chartTrackingRefBased/>
  <w15:docId w15:val="{CCB1DA8C-104C-4A41-8BE6-C014B311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E1B"/>
    <w:rPr>
      <w:color w:val="000080"/>
      <w:u w:val="single"/>
    </w:rPr>
  </w:style>
  <w:style w:type="paragraph" w:customStyle="1" w:styleId="ConsPlusTitle">
    <w:name w:val="ConsPlusTitle"/>
    <w:rsid w:val="00226E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ConsNormal">
    <w:name w:val="ConsNormal"/>
    <w:rsid w:val="00226E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a4">
    <w:name w:val="Body Text Indent"/>
    <w:basedOn w:val="a"/>
    <w:link w:val="a5"/>
    <w:rsid w:val="00226E1B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26E1B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styleId="a6">
    <w:name w:val="Unresolved Mention"/>
    <w:basedOn w:val="a0"/>
    <w:uiPriority w:val="99"/>
    <w:semiHidden/>
    <w:unhideWhenUsed/>
    <w:rsid w:val="000265D7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semiHidden/>
    <w:unhideWhenUsed/>
    <w:rsid w:val="000265D7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65D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5</cp:revision>
  <cp:lastPrinted>2023-03-22T08:21:00Z</cp:lastPrinted>
  <dcterms:created xsi:type="dcterms:W3CDTF">2023-03-21T12:09:00Z</dcterms:created>
  <dcterms:modified xsi:type="dcterms:W3CDTF">2023-03-23T10:35:00Z</dcterms:modified>
</cp:coreProperties>
</file>