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C8" w:rsidRPr="002D5102" w:rsidRDefault="00BD1DC8" w:rsidP="00012014">
      <w:pPr>
        <w:pStyle w:val="Default"/>
        <w:jc w:val="center"/>
        <w:rPr>
          <w:sz w:val="28"/>
          <w:szCs w:val="28"/>
        </w:rPr>
      </w:pPr>
      <w:r w:rsidRPr="002D5102">
        <w:rPr>
          <w:b/>
          <w:bCs/>
          <w:sz w:val="28"/>
          <w:szCs w:val="28"/>
        </w:rPr>
        <w:t>ДЕПАРТАМЕНТ ТРУДА И СОЦИАЛЬНОЙ ЗАЩИТЫ НАСЕЛЕНИЯ</w:t>
      </w:r>
      <w:r w:rsidRPr="002D5102">
        <w:rPr>
          <w:sz w:val="28"/>
          <w:szCs w:val="28"/>
        </w:rPr>
        <w:t xml:space="preserve"> </w:t>
      </w:r>
      <w:r w:rsidRPr="002D5102">
        <w:rPr>
          <w:b/>
          <w:bCs/>
          <w:sz w:val="28"/>
          <w:szCs w:val="28"/>
        </w:rPr>
        <w:t>ГОРОДА МОСКВЫ</w:t>
      </w:r>
    </w:p>
    <w:p w:rsidR="00BD1DC8" w:rsidRPr="002D5102" w:rsidRDefault="00BD1DC8" w:rsidP="00012014">
      <w:pPr>
        <w:pStyle w:val="Default"/>
        <w:jc w:val="center"/>
        <w:rPr>
          <w:b/>
          <w:bCs/>
          <w:sz w:val="28"/>
          <w:szCs w:val="28"/>
        </w:rPr>
      </w:pPr>
    </w:p>
    <w:p w:rsidR="00BD1DC8" w:rsidRPr="002D5102" w:rsidRDefault="00BD1DC8" w:rsidP="00012014">
      <w:pPr>
        <w:pStyle w:val="Default"/>
        <w:jc w:val="center"/>
        <w:rPr>
          <w:sz w:val="28"/>
          <w:szCs w:val="28"/>
        </w:rPr>
      </w:pPr>
      <w:r w:rsidRPr="002D5102">
        <w:rPr>
          <w:b/>
          <w:bCs/>
          <w:sz w:val="28"/>
          <w:szCs w:val="28"/>
        </w:rPr>
        <w:t>УПРАВЛЕНИЕ СОЦИАЛЬНОЙ ЗАЩИТЫ НАСЕЛЕНИЯ</w:t>
      </w:r>
    </w:p>
    <w:p w:rsidR="00BD1DC8" w:rsidRPr="002D5102" w:rsidRDefault="00BD1DC8" w:rsidP="00012014">
      <w:pPr>
        <w:pStyle w:val="Default"/>
        <w:jc w:val="center"/>
        <w:rPr>
          <w:sz w:val="28"/>
          <w:szCs w:val="28"/>
        </w:rPr>
      </w:pPr>
      <w:r w:rsidRPr="002D5102">
        <w:rPr>
          <w:b/>
          <w:bCs/>
          <w:sz w:val="28"/>
          <w:szCs w:val="28"/>
        </w:rPr>
        <w:t>ЮГО-ВОСТОЧНОГО АДМИНИСТРАТИВНОГО ОКРУГА ГОРОДА МОСКВЫ</w:t>
      </w:r>
    </w:p>
    <w:p w:rsidR="00EA4645" w:rsidRPr="002D5102" w:rsidRDefault="00EA4645" w:rsidP="00012014">
      <w:pPr>
        <w:pStyle w:val="Default"/>
        <w:jc w:val="center"/>
        <w:rPr>
          <w:b/>
          <w:bCs/>
          <w:sz w:val="28"/>
          <w:szCs w:val="28"/>
        </w:rPr>
      </w:pPr>
    </w:p>
    <w:p w:rsidR="00A548B1" w:rsidRPr="002D5102" w:rsidRDefault="00A548B1" w:rsidP="00012014">
      <w:pPr>
        <w:pStyle w:val="Default"/>
        <w:jc w:val="center"/>
        <w:rPr>
          <w:sz w:val="28"/>
          <w:szCs w:val="28"/>
        </w:rPr>
      </w:pPr>
      <w:r w:rsidRPr="002D5102">
        <w:rPr>
          <w:b/>
          <w:bCs/>
          <w:sz w:val="28"/>
          <w:szCs w:val="28"/>
        </w:rPr>
        <w:t>Об итогах работы</w:t>
      </w:r>
    </w:p>
    <w:p w:rsidR="00A548B1" w:rsidRPr="002D5102" w:rsidRDefault="00A548B1" w:rsidP="00012014">
      <w:pPr>
        <w:pStyle w:val="Default"/>
        <w:jc w:val="center"/>
        <w:rPr>
          <w:sz w:val="28"/>
          <w:szCs w:val="28"/>
        </w:rPr>
      </w:pPr>
      <w:r w:rsidRPr="002D5102">
        <w:rPr>
          <w:b/>
          <w:bCs/>
          <w:sz w:val="28"/>
          <w:szCs w:val="28"/>
        </w:rPr>
        <w:t>государственного бюджетного Учреждения города Москвы Территориальный центр социального обслуживания «Марьино» по организации социального обслуживания населения в 202</w:t>
      </w:r>
      <w:r w:rsidR="00901B6E" w:rsidRPr="002D5102">
        <w:rPr>
          <w:b/>
          <w:bCs/>
          <w:sz w:val="28"/>
          <w:szCs w:val="28"/>
        </w:rPr>
        <w:t>3</w:t>
      </w:r>
      <w:r w:rsidRPr="002D5102">
        <w:rPr>
          <w:b/>
          <w:bCs/>
          <w:sz w:val="28"/>
          <w:szCs w:val="28"/>
        </w:rPr>
        <w:t xml:space="preserve"> году</w:t>
      </w:r>
    </w:p>
    <w:p w:rsidR="00FE508F" w:rsidRPr="002D5102" w:rsidRDefault="00FE508F" w:rsidP="00012014">
      <w:pPr>
        <w:spacing w:after="0" w:line="240" w:lineRule="auto"/>
        <w:ind w:firstLine="708"/>
        <w:jc w:val="both"/>
        <w:rPr>
          <w:rFonts w:ascii="Times New Roman" w:hAnsi="Times New Roman" w:cs="Times New Roman"/>
          <w:sz w:val="28"/>
          <w:szCs w:val="28"/>
        </w:rPr>
      </w:pPr>
    </w:p>
    <w:p w:rsidR="00A548B1" w:rsidRPr="002D5102" w:rsidRDefault="00A548B1"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Государственное бюджетное учреждение города Москвы Территориальный центр социального обслуживания «Марьино» </w:t>
      </w:r>
      <w:r w:rsidR="00E859E2">
        <w:rPr>
          <w:rFonts w:ascii="Times New Roman" w:hAnsi="Times New Roman" w:cs="Times New Roman"/>
          <w:sz w:val="28"/>
          <w:szCs w:val="28"/>
        </w:rPr>
        <w:t>осуществляло</w:t>
      </w:r>
      <w:r w:rsidRPr="002D5102">
        <w:rPr>
          <w:rFonts w:ascii="Times New Roman" w:hAnsi="Times New Roman" w:cs="Times New Roman"/>
          <w:sz w:val="28"/>
          <w:szCs w:val="28"/>
        </w:rPr>
        <w:t xml:space="preserve"> свою деятельность на территории муниципальных округов Марьино (ТЦСО «Марьино», филиал «Перерва»), Капотня (филиал «Капотня»), Люблино (филиал </w:t>
      </w:r>
      <w:r w:rsidR="003237B0" w:rsidRPr="002D5102">
        <w:rPr>
          <w:rFonts w:ascii="Times New Roman" w:hAnsi="Times New Roman" w:cs="Times New Roman"/>
          <w:sz w:val="28"/>
          <w:szCs w:val="28"/>
        </w:rPr>
        <w:t>«</w:t>
      </w:r>
      <w:r w:rsidRPr="002D5102">
        <w:rPr>
          <w:rFonts w:ascii="Times New Roman" w:hAnsi="Times New Roman" w:cs="Times New Roman"/>
          <w:sz w:val="28"/>
          <w:szCs w:val="28"/>
        </w:rPr>
        <w:t>Люблино</w:t>
      </w:r>
      <w:r w:rsidR="003237B0" w:rsidRPr="002D5102">
        <w:rPr>
          <w:rFonts w:ascii="Times New Roman" w:hAnsi="Times New Roman" w:cs="Times New Roman"/>
          <w:sz w:val="28"/>
          <w:szCs w:val="28"/>
        </w:rPr>
        <w:t>»</w:t>
      </w:r>
      <w:r w:rsidRPr="002D5102">
        <w:rPr>
          <w:rFonts w:ascii="Times New Roman" w:hAnsi="Times New Roman" w:cs="Times New Roman"/>
          <w:sz w:val="28"/>
          <w:szCs w:val="28"/>
        </w:rPr>
        <w:t xml:space="preserve">). </w:t>
      </w:r>
      <w:r w:rsidR="00AF4367" w:rsidRPr="002D5102">
        <w:rPr>
          <w:rFonts w:ascii="Times New Roman" w:hAnsi="Times New Roman" w:cs="Times New Roman"/>
          <w:sz w:val="28"/>
          <w:szCs w:val="28"/>
        </w:rPr>
        <w:t xml:space="preserve"> </w:t>
      </w:r>
      <w:r w:rsidRPr="002D5102">
        <w:rPr>
          <w:rFonts w:ascii="Times New Roman" w:hAnsi="Times New Roman" w:cs="Times New Roman"/>
          <w:sz w:val="28"/>
          <w:szCs w:val="28"/>
        </w:rPr>
        <w:t xml:space="preserve">Численность населения районов, обслуживаемых Центром,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w:t>
      </w:r>
      <w:r w:rsidR="00AF4367" w:rsidRPr="002D5102">
        <w:rPr>
          <w:rFonts w:ascii="Times New Roman" w:hAnsi="Times New Roman" w:cs="Times New Roman"/>
          <w:sz w:val="28"/>
          <w:szCs w:val="28"/>
        </w:rPr>
        <w:t>45</w:t>
      </w:r>
      <w:r w:rsidR="006C4810" w:rsidRPr="002D5102">
        <w:rPr>
          <w:rFonts w:ascii="Times New Roman" w:hAnsi="Times New Roman" w:cs="Times New Roman"/>
          <w:sz w:val="28"/>
          <w:szCs w:val="28"/>
        </w:rPr>
        <w:t>8</w:t>
      </w:r>
      <w:r w:rsidR="00AF4367" w:rsidRPr="002D5102">
        <w:rPr>
          <w:rFonts w:ascii="Times New Roman" w:hAnsi="Times New Roman" w:cs="Times New Roman"/>
          <w:sz w:val="28"/>
          <w:szCs w:val="28"/>
        </w:rPr>
        <w:t xml:space="preserve"> </w:t>
      </w:r>
      <w:r w:rsidR="006C4810" w:rsidRPr="002D5102">
        <w:rPr>
          <w:rFonts w:ascii="Times New Roman" w:hAnsi="Times New Roman" w:cs="Times New Roman"/>
          <w:sz w:val="28"/>
          <w:szCs w:val="28"/>
        </w:rPr>
        <w:t>834</w:t>
      </w:r>
      <w:r w:rsidRPr="002D5102">
        <w:rPr>
          <w:rFonts w:ascii="Times New Roman" w:hAnsi="Times New Roman" w:cs="Times New Roman"/>
          <w:sz w:val="28"/>
          <w:szCs w:val="28"/>
        </w:rPr>
        <w:t xml:space="preserve"> тысяч человек</w:t>
      </w:r>
      <w:r w:rsidR="0086520F" w:rsidRPr="002D5102">
        <w:rPr>
          <w:rFonts w:ascii="Times New Roman" w:hAnsi="Times New Roman" w:cs="Times New Roman"/>
          <w:sz w:val="28"/>
          <w:szCs w:val="28"/>
        </w:rPr>
        <w:t xml:space="preserve">, </w:t>
      </w:r>
      <w:r w:rsidR="00A05DD4" w:rsidRPr="002D5102">
        <w:rPr>
          <w:rFonts w:ascii="Times New Roman" w:hAnsi="Times New Roman" w:cs="Times New Roman"/>
          <w:sz w:val="28"/>
          <w:szCs w:val="28"/>
        </w:rPr>
        <w:t xml:space="preserve">в </w:t>
      </w:r>
      <w:proofErr w:type="spellStart"/>
      <w:r w:rsidR="00A05DD4" w:rsidRPr="002D5102">
        <w:rPr>
          <w:rFonts w:ascii="Times New Roman" w:hAnsi="Times New Roman" w:cs="Times New Roman"/>
          <w:sz w:val="28"/>
          <w:szCs w:val="28"/>
        </w:rPr>
        <w:t>т.ч</w:t>
      </w:r>
      <w:proofErr w:type="spellEnd"/>
      <w:r w:rsidR="00A05DD4" w:rsidRPr="002D5102">
        <w:rPr>
          <w:rFonts w:ascii="Times New Roman" w:hAnsi="Times New Roman" w:cs="Times New Roman"/>
          <w:sz w:val="28"/>
          <w:szCs w:val="28"/>
        </w:rPr>
        <w:t xml:space="preserve">. в районе Капотня – 32 </w:t>
      </w:r>
      <w:r w:rsidR="009523AB" w:rsidRPr="002D5102">
        <w:rPr>
          <w:rFonts w:ascii="Times New Roman" w:hAnsi="Times New Roman" w:cs="Times New Roman"/>
          <w:sz w:val="28"/>
          <w:szCs w:val="28"/>
        </w:rPr>
        <w:t>500</w:t>
      </w:r>
      <w:r w:rsidR="00A05DD4" w:rsidRPr="002D5102">
        <w:rPr>
          <w:rFonts w:ascii="Times New Roman" w:hAnsi="Times New Roman" w:cs="Times New Roman"/>
          <w:sz w:val="28"/>
          <w:szCs w:val="28"/>
        </w:rPr>
        <w:t xml:space="preserve"> чел., в районе Люблино – 172 334</w:t>
      </w:r>
      <w:r w:rsidR="0086520F" w:rsidRPr="002D5102">
        <w:rPr>
          <w:rFonts w:ascii="Times New Roman" w:hAnsi="Times New Roman" w:cs="Times New Roman"/>
          <w:sz w:val="28"/>
          <w:szCs w:val="28"/>
        </w:rPr>
        <w:t xml:space="preserve">чел., в </w:t>
      </w:r>
      <w:r w:rsidR="00A05DD4" w:rsidRPr="002D5102">
        <w:rPr>
          <w:rFonts w:ascii="Times New Roman" w:hAnsi="Times New Roman" w:cs="Times New Roman"/>
          <w:sz w:val="28"/>
          <w:szCs w:val="28"/>
        </w:rPr>
        <w:t>районе Марьино – 25</w:t>
      </w:r>
      <w:r w:rsidR="009523AB" w:rsidRPr="002D5102">
        <w:rPr>
          <w:rFonts w:ascii="Times New Roman" w:hAnsi="Times New Roman" w:cs="Times New Roman"/>
          <w:sz w:val="28"/>
          <w:szCs w:val="28"/>
        </w:rPr>
        <w:t>4</w:t>
      </w:r>
      <w:r w:rsidR="00A05DD4" w:rsidRPr="002D5102">
        <w:rPr>
          <w:rFonts w:ascii="Times New Roman" w:hAnsi="Times New Roman" w:cs="Times New Roman"/>
          <w:sz w:val="28"/>
          <w:szCs w:val="28"/>
        </w:rPr>
        <w:t xml:space="preserve"> 000 </w:t>
      </w:r>
      <w:r w:rsidR="0086520F" w:rsidRPr="002D5102">
        <w:rPr>
          <w:rFonts w:ascii="Times New Roman" w:hAnsi="Times New Roman" w:cs="Times New Roman"/>
          <w:sz w:val="28"/>
          <w:szCs w:val="28"/>
        </w:rPr>
        <w:t>чел.</w:t>
      </w:r>
      <w:r w:rsidRPr="002D5102">
        <w:rPr>
          <w:rFonts w:ascii="Times New Roman" w:hAnsi="Times New Roman" w:cs="Times New Roman"/>
          <w:sz w:val="28"/>
          <w:szCs w:val="28"/>
        </w:rPr>
        <w:t xml:space="preserve"> </w:t>
      </w:r>
      <w:r w:rsidR="002B45F2" w:rsidRPr="002D5102">
        <w:rPr>
          <w:rFonts w:ascii="Times New Roman" w:hAnsi="Times New Roman" w:cs="Times New Roman"/>
          <w:sz w:val="28"/>
          <w:szCs w:val="28"/>
        </w:rPr>
        <w:t xml:space="preserve">Основными получателями социальных услуг </w:t>
      </w:r>
      <w:r w:rsidR="00C434C3">
        <w:rPr>
          <w:rFonts w:ascii="Times New Roman" w:hAnsi="Times New Roman" w:cs="Times New Roman"/>
          <w:sz w:val="28"/>
          <w:szCs w:val="28"/>
        </w:rPr>
        <w:t>являлись</w:t>
      </w:r>
      <w:r w:rsidR="002B45F2" w:rsidRPr="002D5102">
        <w:rPr>
          <w:rFonts w:ascii="Times New Roman" w:hAnsi="Times New Roman" w:cs="Times New Roman"/>
          <w:sz w:val="28"/>
          <w:szCs w:val="28"/>
        </w:rPr>
        <w:t xml:space="preserve"> пожилые граждане, инвалиды (дети-инвалиды), нуждающиеся в социальном обслуживании.</w:t>
      </w:r>
    </w:p>
    <w:p w:rsidR="00A548B1" w:rsidRPr="002D5102" w:rsidRDefault="00A548B1" w:rsidP="00012014">
      <w:pPr>
        <w:pStyle w:val="Default"/>
        <w:ind w:firstLine="708"/>
        <w:jc w:val="both"/>
        <w:rPr>
          <w:color w:val="auto"/>
          <w:sz w:val="28"/>
          <w:szCs w:val="28"/>
        </w:rPr>
      </w:pPr>
      <w:r w:rsidRPr="002D5102">
        <w:rPr>
          <w:color w:val="auto"/>
          <w:sz w:val="28"/>
          <w:szCs w:val="28"/>
        </w:rPr>
        <w:t>ГБУ ТЦСО «Марьино» осуществля</w:t>
      </w:r>
      <w:r w:rsidR="00E859E2">
        <w:rPr>
          <w:color w:val="auto"/>
          <w:sz w:val="28"/>
          <w:szCs w:val="28"/>
        </w:rPr>
        <w:t>ло</w:t>
      </w:r>
      <w:r w:rsidRPr="002D5102">
        <w:rPr>
          <w:color w:val="auto"/>
          <w:sz w:val="28"/>
          <w:szCs w:val="28"/>
        </w:rPr>
        <w:t xml:space="preserve"> свою деятельность на основании национальных стандартов Российской Федерации, в соответствии с Федеральным законом от 28.12.2013 г. № 442-ФЗ «Об основах социального обслуживания г</w:t>
      </w:r>
      <w:r w:rsidR="00A05DD4" w:rsidRPr="002D5102">
        <w:rPr>
          <w:color w:val="auto"/>
          <w:sz w:val="28"/>
          <w:szCs w:val="28"/>
        </w:rPr>
        <w:t>раждан в Российской Федерации»,</w:t>
      </w:r>
      <w:r w:rsidRPr="002D5102">
        <w:rPr>
          <w:color w:val="auto"/>
          <w:sz w:val="28"/>
          <w:szCs w:val="28"/>
        </w:rPr>
        <w:t xml:space="preserve"> Постановлением Правительства г. Москвы от 26.12.2014 г. № 829-ПП «О социальном обслуживании граждан в г. Москве», </w:t>
      </w:r>
      <w:r w:rsidR="004C4C45" w:rsidRPr="002D5102">
        <w:rPr>
          <w:color w:val="auto"/>
          <w:sz w:val="28"/>
          <w:szCs w:val="28"/>
        </w:rPr>
        <w:t>Федеральным законом №181-ФЗ от 24 ноября 1995 г. «О социальной защите инвалидов в Российской Федерации», другими законодательными актами РФ и Правительства Москвы и</w:t>
      </w:r>
      <w:r w:rsidR="00A05DD4" w:rsidRPr="002D5102">
        <w:rPr>
          <w:color w:val="auto"/>
          <w:sz w:val="28"/>
          <w:szCs w:val="28"/>
        </w:rPr>
        <w:t xml:space="preserve"> Уставом учреждения</w:t>
      </w:r>
      <w:r w:rsidR="004C4C45" w:rsidRPr="002D5102">
        <w:rPr>
          <w:color w:val="auto"/>
          <w:sz w:val="28"/>
          <w:szCs w:val="28"/>
        </w:rPr>
        <w:t>.</w:t>
      </w:r>
      <w:r w:rsidR="00A05DD4" w:rsidRPr="002D5102">
        <w:rPr>
          <w:color w:val="92D050"/>
          <w:sz w:val="28"/>
          <w:szCs w:val="28"/>
        </w:rPr>
        <w:t xml:space="preserve"> </w:t>
      </w:r>
    </w:p>
    <w:p w:rsidR="002837D7" w:rsidRPr="002D5102" w:rsidRDefault="002837D7" w:rsidP="00012014">
      <w:pPr>
        <w:pStyle w:val="Default"/>
        <w:ind w:firstLine="708"/>
        <w:jc w:val="both"/>
        <w:rPr>
          <w:sz w:val="28"/>
          <w:szCs w:val="28"/>
        </w:rPr>
      </w:pPr>
      <w:r w:rsidRPr="002D5102">
        <w:rPr>
          <w:sz w:val="28"/>
          <w:szCs w:val="28"/>
        </w:rPr>
        <w:t xml:space="preserve">ГБУ ТЦСО «Марьино» в своей деятельности </w:t>
      </w:r>
      <w:r w:rsidR="00E859E2">
        <w:rPr>
          <w:sz w:val="28"/>
          <w:szCs w:val="28"/>
        </w:rPr>
        <w:t>объединяло</w:t>
      </w:r>
      <w:r w:rsidRPr="002D5102">
        <w:rPr>
          <w:sz w:val="28"/>
          <w:szCs w:val="28"/>
        </w:rPr>
        <w:t xml:space="preserve"> полный спектр социального обслуживания. </w:t>
      </w:r>
    </w:p>
    <w:p w:rsidR="00AF4367" w:rsidRPr="002D5102" w:rsidRDefault="00AF4367" w:rsidP="00012014">
      <w:pPr>
        <w:pStyle w:val="Default"/>
        <w:ind w:firstLine="708"/>
        <w:jc w:val="both"/>
        <w:rPr>
          <w:color w:val="auto"/>
          <w:sz w:val="28"/>
          <w:szCs w:val="28"/>
        </w:rPr>
      </w:pPr>
      <w:r w:rsidRPr="002D5102">
        <w:rPr>
          <w:color w:val="auto"/>
          <w:sz w:val="28"/>
          <w:szCs w:val="28"/>
        </w:rPr>
        <w:t xml:space="preserve">Одним из критериев эффективной работы Учреждения </w:t>
      </w:r>
      <w:r w:rsidR="002D37C6">
        <w:rPr>
          <w:color w:val="auto"/>
          <w:sz w:val="28"/>
          <w:szCs w:val="28"/>
        </w:rPr>
        <w:t>являлось</w:t>
      </w:r>
      <w:r w:rsidRPr="002D5102">
        <w:rPr>
          <w:color w:val="auto"/>
          <w:sz w:val="28"/>
          <w:szCs w:val="28"/>
        </w:rPr>
        <w:t xml:space="preserve"> кадровый потенциал сотрудников. </w:t>
      </w:r>
    </w:p>
    <w:p w:rsidR="002837D7" w:rsidRPr="002D5102" w:rsidRDefault="002837D7" w:rsidP="00012014">
      <w:pPr>
        <w:pStyle w:val="Default"/>
        <w:ind w:firstLine="708"/>
        <w:jc w:val="both"/>
        <w:rPr>
          <w:sz w:val="28"/>
          <w:szCs w:val="28"/>
        </w:rPr>
      </w:pPr>
      <w:r w:rsidRPr="002D5102">
        <w:rPr>
          <w:sz w:val="28"/>
          <w:szCs w:val="28"/>
        </w:rPr>
        <w:t xml:space="preserve">Штатная численность учреждения с учетом филиалов «Перерва», «Люблино», «Капотня» </w:t>
      </w:r>
      <w:r w:rsidR="00E859E2">
        <w:rPr>
          <w:sz w:val="28"/>
          <w:szCs w:val="28"/>
        </w:rPr>
        <w:t>составляло</w:t>
      </w:r>
      <w:r w:rsidRPr="002D5102">
        <w:rPr>
          <w:sz w:val="28"/>
          <w:szCs w:val="28"/>
        </w:rPr>
        <w:t xml:space="preserve"> </w:t>
      </w:r>
      <w:r w:rsidRPr="002D5102">
        <w:rPr>
          <w:color w:val="000000" w:themeColor="text1"/>
          <w:sz w:val="28"/>
          <w:szCs w:val="28"/>
        </w:rPr>
        <w:t xml:space="preserve">435,75 </w:t>
      </w:r>
      <w:r w:rsidRPr="002D5102">
        <w:rPr>
          <w:sz w:val="28"/>
          <w:szCs w:val="28"/>
        </w:rPr>
        <w:t xml:space="preserve">штатных единиц. Укомплектованность кадрами </w:t>
      </w:r>
      <w:r w:rsidR="00E859E2">
        <w:rPr>
          <w:sz w:val="28"/>
          <w:szCs w:val="28"/>
        </w:rPr>
        <w:t>составляло</w:t>
      </w:r>
      <w:r w:rsidRPr="002D5102">
        <w:rPr>
          <w:sz w:val="28"/>
          <w:szCs w:val="28"/>
        </w:rPr>
        <w:t xml:space="preserve"> </w:t>
      </w:r>
      <w:r w:rsidRPr="002D5102">
        <w:rPr>
          <w:color w:val="000000" w:themeColor="text1"/>
          <w:sz w:val="28"/>
          <w:szCs w:val="28"/>
        </w:rPr>
        <w:t xml:space="preserve">97,07 </w:t>
      </w:r>
      <w:r w:rsidRPr="002D5102">
        <w:rPr>
          <w:sz w:val="28"/>
          <w:szCs w:val="28"/>
        </w:rPr>
        <w:t xml:space="preserve">%. </w:t>
      </w:r>
    </w:p>
    <w:p w:rsidR="00AF4367" w:rsidRPr="002D5102" w:rsidRDefault="00A548B1" w:rsidP="00012014">
      <w:pPr>
        <w:pStyle w:val="Default"/>
        <w:ind w:firstLine="708"/>
        <w:jc w:val="both"/>
        <w:rPr>
          <w:color w:val="auto"/>
          <w:sz w:val="28"/>
          <w:szCs w:val="28"/>
        </w:rPr>
      </w:pPr>
      <w:r w:rsidRPr="002D5102">
        <w:rPr>
          <w:color w:val="auto"/>
          <w:sz w:val="28"/>
          <w:szCs w:val="28"/>
        </w:rPr>
        <w:t xml:space="preserve">С введением в 01.01.2015 года профессиональных стандартов по должностям руководителей, специалистов и социальных работников социальной сферы все работники Центра регулярно </w:t>
      </w:r>
      <w:r w:rsidR="00E859E2">
        <w:rPr>
          <w:color w:val="auto"/>
          <w:sz w:val="28"/>
          <w:szCs w:val="28"/>
        </w:rPr>
        <w:t>проходили</w:t>
      </w:r>
      <w:r w:rsidRPr="002D5102">
        <w:rPr>
          <w:color w:val="auto"/>
          <w:sz w:val="28"/>
          <w:szCs w:val="28"/>
        </w:rPr>
        <w:t xml:space="preserve"> обучение по повышению профессиональной деятельности в соответствии с требованиями профессиональных стандартов. </w:t>
      </w:r>
    </w:p>
    <w:p w:rsidR="00CD1133" w:rsidRPr="002D5102" w:rsidRDefault="00CD1133" w:rsidP="00012014">
      <w:pPr>
        <w:pStyle w:val="Default"/>
        <w:ind w:firstLine="708"/>
        <w:jc w:val="both"/>
        <w:rPr>
          <w:color w:val="FF0000"/>
          <w:sz w:val="28"/>
          <w:szCs w:val="28"/>
        </w:rPr>
      </w:pPr>
      <w:r w:rsidRPr="002D5102">
        <w:rPr>
          <w:color w:val="auto"/>
          <w:sz w:val="28"/>
          <w:szCs w:val="28"/>
        </w:rPr>
        <w:t xml:space="preserve">В учреждении </w:t>
      </w:r>
      <w:r w:rsidR="004F5051" w:rsidRPr="002D5102">
        <w:rPr>
          <w:color w:val="auto"/>
          <w:sz w:val="28"/>
          <w:szCs w:val="28"/>
        </w:rPr>
        <w:t xml:space="preserve">согласно рекомендациям ДТСЗН г. Москвы </w:t>
      </w:r>
      <w:r w:rsidR="001F1817" w:rsidRPr="002D5102">
        <w:rPr>
          <w:color w:val="auto"/>
          <w:sz w:val="28"/>
          <w:szCs w:val="28"/>
        </w:rPr>
        <w:t xml:space="preserve">на основании приказа директора </w:t>
      </w:r>
      <w:r w:rsidR="00E859E2">
        <w:rPr>
          <w:color w:val="auto"/>
          <w:sz w:val="28"/>
          <w:szCs w:val="28"/>
        </w:rPr>
        <w:t>реализовывалась</w:t>
      </w:r>
      <w:r w:rsidR="001F1817" w:rsidRPr="002D5102">
        <w:rPr>
          <w:color w:val="auto"/>
          <w:sz w:val="28"/>
          <w:szCs w:val="28"/>
        </w:rPr>
        <w:t xml:space="preserve"> программа</w:t>
      </w:r>
      <w:r w:rsidRPr="002D5102">
        <w:rPr>
          <w:color w:val="auto"/>
          <w:sz w:val="28"/>
          <w:szCs w:val="28"/>
        </w:rPr>
        <w:t xml:space="preserve"> </w:t>
      </w:r>
      <w:r w:rsidR="001F1817" w:rsidRPr="002D5102">
        <w:rPr>
          <w:color w:val="auto"/>
          <w:sz w:val="28"/>
          <w:szCs w:val="28"/>
        </w:rPr>
        <w:t>«</w:t>
      </w:r>
      <w:r w:rsidRPr="002D5102">
        <w:rPr>
          <w:color w:val="auto"/>
          <w:sz w:val="28"/>
          <w:szCs w:val="28"/>
        </w:rPr>
        <w:t>Наставничество</w:t>
      </w:r>
      <w:r w:rsidR="001F1817" w:rsidRPr="002D5102">
        <w:rPr>
          <w:color w:val="auto"/>
          <w:sz w:val="28"/>
          <w:szCs w:val="28"/>
        </w:rPr>
        <w:t>» для</w:t>
      </w:r>
      <w:r w:rsidRPr="002D5102">
        <w:rPr>
          <w:color w:val="auto"/>
          <w:sz w:val="28"/>
          <w:szCs w:val="28"/>
        </w:rPr>
        <w:t xml:space="preserve"> </w:t>
      </w:r>
      <w:r w:rsidR="001F1817" w:rsidRPr="002D5102">
        <w:rPr>
          <w:color w:val="auto"/>
          <w:sz w:val="28"/>
          <w:szCs w:val="28"/>
        </w:rPr>
        <w:t>новых</w:t>
      </w:r>
      <w:r w:rsidRPr="002D5102">
        <w:rPr>
          <w:color w:val="auto"/>
          <w:sz w:val="28"/>
          <w:szCs w:val="28"/>
        </w:rPr>
        <w:t xml:space="preserve"> сотрудник</w:t>
      </w:r>
      <w:r w:rsidR="001F1817" w:rsidRPr="002D5102">
        <w:rPr>
          <w:color w:val="auto"/>
          <w:sz w:val="28"/>
          <w:szCs w:val="28"/>
        </w:rPr>
        <w:t>ов</w:t>
      </w:r>
      <w:r w:rsidRPr="002D5102">
        <w:rPr>
          <w:color w:val="auto"/>
          <w:sz w:val="28"/>
          <w:szCs w:val="28"/>
        </w:rPr>
        <w:t xml:space="preserve">. </w:t>
      </w:r>
      <w:r w:rsidR="008436C1" w:rsidRPr="002D5102">
        <w:rPr>
          <w:color w:val="auto"/>
          <w:sz w:val="28"/>
          <w:szCs w:val="28"/>
        </w:rPr>
        <w:t xml:space="preserve"> </w:t>
      </w:r>
      <w:r w:rsidR="001F1817" w:rsidRPr="002D5102">
        <w:rPr>
          <w:color w:val="auto"/>
          <w:sz w:val="28"/>
          <w:szCs w:val="28"/>
        </w:rPr>
        <w:t>Вновь принятые</w:t>
      </w:r>
      <w:r w:rsidRPr="002D5102">
        <w:rPr>
          <w:color w:val="auto"/>
          <w:sz w:val="28"/>
          <w:szCs w:val="28"/>
        </w:rPr>
        <w:t xml:space="preserve"> сотрудник</w:t>
      </w:r>
      <w:r w:rsidR="001F1817" w:rsidRPr="002D5102">
        <w:rPr>
          <w:color w:val="auto"/>
          <w:sz w:val="28"/>
          <w:szCs w:val="28"/>
        </w:rPr>
        <w:t>и</w:t>
      </w:r>
      <w:r w:rsidRPr="002D5102">
        <w:rPr>
          <w:color w:val="auto"/>
          <w:sz w:val="28"/>
          <w:szCs w:val="28"/>
        </w:rPr>
        <w:t xml:space="preserve"> отдел</w:t>
      </w:r>
      <w:r w:rsidR="001F1817" w:rsidRPr="002D5102">
        <w:rPr>
          <w:color w:val="auto"/>
          <w:sz w:val="28"/>
          <w:szCs w:val="28"/>
        </w:rPr>
        <w:t>ений и отделов в течение</w:t>
      </w:r>
      <w:r w:rsidRPr="002D5102">
        <w:rPr>
          <w:color w:val="auto"/>
          <w:sz w:val="28"/>
          <w:szCs w:val="28"/>
        </w:rPr>
        <w:t xml:space="preserve"> </w:t>
      </w:r>
      <w:r w:rsidR="004F5051" w:rsidRPr="002D5102">
        <w:rPr>
          <w:color w:val="auto"/>
          <w:sz w:val="28"/>
          <w:szCs w:val="28"/>
        </w:rPr>
        <w:t>испытательного срока (</w:t>
      </w:r>
      <w:r w:rsidRPr="002D5102">
        <w:rPr>
          <w:color w:val="auto"/>
          <w:sz w:val="28"/>
          <w:szCs w:val="28"/>
        </w:rPr>
        <w:t>3 месяц</w:t>
      </w:r>
      <w:r w:rsidR="001F1817" w:rsidRPr="002D5102">
        <w:rPr>
          <w:color w:val="auto"/>
          <w:sz w:val="28"/>
          <w:szCs w:val="28"/>
        </w:rPr>
        <w:t>ев</w:t>
      </w:r>
      <w:r w:rsidR="004F5051" w:rsidRPr="002D5102">
        <w:rPr>
          <w:color w:val="auto"/>
          <w:sz w:val="28"/>
          <w:szCs w:val="28"/>
        </w:rPr>
        <w:t>)</w:t>
      </w:r>
      <w:r w:rsidR="001F1817" w:rsidRPr="002D5102">
        <w:rPr>
          <w:color w:val="auto"/>
          <w:sz w:val="28"/>
          <w:szCs w:val="28"/>
        </w:rPr>
        <w:t xml:space="preserve"> </w:t>
      </w:r>
      <w:r w:rsidR="004F5051" w:rsidRPr="002D5102">
        <w:rPr>
          <w:color w:val="auto"/>
          <w:sz w:val="28"/>
          <w:szCs w:val="28"/>
        </w:rPr>
        <w:t xml:space="preserve">по разработанному и утвержденному Плану мероприятий </w:t>
      </w:r>
      <w:r w:rsidR="001F1817" w:rsidRPr="002D5102">
        <w:rPr>
          <w:color w:val="auto"/>
          <w:sz w:val="28"/>
          <w:szCs w:val="28"/>
        </w:rPr>
        <w:t xml:space="preserve">под руководством наставника </w:t>
      </w:r>
      <w:r w:rsidR="004F5051" w:rsidRPr="002D5102">
        <w:rPr>
          <w:color w:val="auto"/>
          <w:sz w:val="28"/>
          <w:szCs w:val="28"/>
        </w:rPr>
        <w:t>перенимают опыт работы и знакомятся с основными принципами предоставления социальных услуг в центре</w:t>
      </w:r>
      <w:r w:rsidRPr="002D5102">
        <w:rPr>
          <w:color w:val="auto"/>
          <w:sz w:val="28"/>
          <w:szCs w:val="28"/>
        </w:rPr>
        <w:t xml:space="preserve">. </w:t>
      </w:r>
      <w:r w:rsidRPr="002D5102">
        <w:rPr>
          <w:color w:val="auto"/>
          <w:sz w:val="28"/>
          <w:szCs w:val="28"/>
        </w:rPr>
        <w:lastRenderedPageBreak/>
        <w:t xml:space="preserve">Наставником </w:t>
      </w:r>
      <w:r w:rsidR="00E859E2">
        <w:rPr>
          <w:color w:val="auto"/>
          <w:sz w:val="28"/>
          <w:szCs w:val="28"/>
        </w:rPr>
        <w:t>назначался</w:t>
      </w:r>
      <w:r w:rsidRPr="002D5102">
        <w:rPr>
          <w:color w:val="auto"/>
          <w:sz w:val="28"/>
          <w:szCs w:val="28"/>
        </w:rPr>
        <w:t xml:space="preserve"> сотрудник, имеющий стаж работы не менее трех лет, не имеющий дисциплинарных взысканий, обладающий необходимым уровнем профессиональной подготовки.</w:t>
      </w:r>
      <w:r w:rsidR="004F5051" w:rsidRPr="002D5102">
        <w:rPr>
          <w:color w:val="auto"/>
          <w:sz w:val="28"/>
          <w:szCs w:val="28"/>
        </w:rPr>
        <w:t xml:space="preserve"> Данная программа </w:t>
      </w:r>
      <w:proofErr w:type="spellStart"/>
      <w:r w:rsidR="00E859E2">
        <w:rPr>
          <w:color w:val="auto"/>
          <w:sz w:val="28"/>
          <w:szCs w:val="28"/>
        </w:rPr>
        <w:t>помагала</w:t>
      </w:r>
      <w:proofErr w:type="spellEnd"/>
      <w:r w:rsidR="004F5051" w:rsidRPr="002D5102">
        <w:rPr>
          <w:color w:val="auto"/>
          <w:sz w:val="28"/>
          <w:szCs w:val="28"/>
        </w:rPr>
        <w:t xml:space="preserve"> новичкам легче пройти адаптационный период в организации</w:t>
      </w:r>
      <w:r w:rsidR="00831E08" w:rsidRPr="002D5102">
        <w:rPr>
          <w:color w:val="auto"/>
          <w:sz w:val="28"/>
          <w:szCs w:val="28"/>
        </w:rPr>
        <w:t xml:space="preserve">, по окончании периода наставничества </w:t>
      </w:r>
      <w:r w:rsidR="00E859E2">
        <w:rPr>
          <w:color w:val="auto"/>
          <w:sz w:val="28"/>
          <w:szCs w:val="28"/>
        </w:rPr>
        <w:t>заполнялась</w:t>
      </w:r>
      <w:r w:rsidR="00831E08" w:rsidRPr="002D5102">
        <w:rPr>
          <w:color w:val="auto"/>
          <w:sz w:val="28"/>
          <w:szCs w:val="28"/>
        </w:rPr>
        <w:t xml:space="preserve"> Анкета с</w:t>
      </w:r>
      <w:r w:rsidR="002837D7" w:rsidRPr="002D5102">
        <w:rPr>
          <w:color w:val="auto"/>
          <w:sz w:val="28"/>
          <w:szCs w:val="28"/>
        </w:rPr>
        <w:t xml:space="preserve"> </w:t>
      </w:r>
      <w:r w:rsidR="004F5051" w:rsidRPr="002D5102">
        <w:rPr>
          <w:color w:val="auto"/>
          <w:sz w:val="28"/>
          <w:szCs w:val="28"/>
        </w:rPr>
        <w:t>отзыв</w:t>
      </w:r>
      <w:r w:rsidR="00831E08" w:rsidRPr="002D5102">
        <w:rPr>
          <w:color w:val="auto"/>
          <w:sz w:val="28"/>
          <w:szCs w:val="28"/>
        </w:rPr>
        <w:t>ом</w:t>
      </w:r>
      <w:r w:rsidR="004F5051" w:rsidRPr="002D5102">
        <w:rPr>
          <w:color w:val="auto"/>
          <w:sz w:val="28"/>
          <w:szCs w:val="28"/>
        </w:rPr>
        <w:t xml:space="preserve"> о работе наставника</w:t>
      </w:r>
      <w:r w:rsidR="00831E08" w:rsidRPr="002D5102">
        <w:rPr>
          <w:color w:val="auto"/>
          <w:sz w:val="28"/>
          <w:szCs w:val="28"/>
        </w:rPr>
        <w:t>. В 202</w:t>
      </w:r>
      <w:r w:rsidR="00F7039D" w:rsidRPr="002D5102">
        <w:rPr>
          <w:color w:val="auto"/>
          <w:sz w:val="28"/>
          <w:szCs w:val="28"/>
        </w:rPr>
        <w:t>3</w:t>
      </w:r>
      <w:r w:rsidR="00831E08" w:rsidRPr="002D5102">
        <w:rPr>
          <w:color w:val="auto"/>
          <w:sz w:val="28"/>
          <w:szCs w:val="28"/>
        </w:rPr>
        <w:t xml:space="preserve"> году программу «Наставничество» прошли</w:t>
      </w:r>
      <w:r w:rsidR="002837D7" w:rsidRPr="002D5102">
        <w:rPr>
          <w:color w:val="auto"/>
          <w:sz w:val="28"/>
          <w:szCs w:val="28"/>
        </w:rPr>
        <w:t xml:space="preserve"> </w:t>
      </w:r>
      <w:r w:rsidR="00F7039D" w:rsidRPr="002D5102">
        <w:rPr>
          <w:color w:val="auto"/>
          <w:sz w:val="28"/>
          <w:szCs w:val="28"/>
        </w:rPr>
        <w:t>64</w:t>
      </w:r>
      <w:r w:rsidR="00831E08" w:rsidRPr="002D5102">
        <w:rPr>
          <w:color w:val="auto"/>
          <w:sz w:val="28"/>
          <w:szCs w:val="28"/>
        </w:rPr>
        <w:t xml:space="preserve"> человек</w:t>
      </w:r>
      <w:r w:rsidR="00F7039D" w:rsidRPr="002D5102">
        <w:rPr>
          <w:color w:val="auto"/>
          <w:sz w:val="28"/>
          <w:szCs w:val="28"/>
        </w:rPr>
        <w:t>а</w:t>
      </w:r>
      <w:r w:rsidR="00831E08" w:rsidRPr="002D5102">
        <w:rPr>
          <w:color w:val="auto"/>
          <w:sz w:val="28"/>
          <w:szCs w:val="28"/>
        </w:rPr>
        <w:t>.</w:t>
      </w:r>
    </w:p>
    <w:p w:rsidR="00D25B7A" w:rsidRPr="002D5102" w:rsidRDefault="00D25B7A" w:rsidP="00012014">
      <w:pPr>
        <w:autoSpaceDE w:val="0"/>
        <w:autoSpaceDN w:val="0"/>
        <w:adjustRightInd w:val="0"/>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прошедшем году ГБУ ТЦСО «Марьино» работал в соответствии с утвержденным государственным заданием на 202</w:t>
      </w:r>
      <w:r w:rsidR="009F7F53" w:rsidRPr="002D5102">
        <w:rPr>
          <w:rFonts w:ascii="Times New Roman" w:hAnsi="Times New Roman" w:cs="Times New Roman"/>
          <w:sz w:val="28"/>
          <w:szCs w:val="28"/>
        </w:rPr>
        <w:t>3</w:t>
      </w:r>
      <w:r w:rsidRPr="002D5102">
        <w:rPr>
          <w:rFonts w:ascii="Times New Roman" w:hAnsi="Times New Roman" w:cs="Times New Roman"/>
          <w:sz w:val="28"/>
          <w:szCs w:val="28"/>
        </w:rPr>
        <w:t xml:space="preserve"> год. По каждому отделению </w:t>
      </w:r>
      <w:r w:rsidR="00E859E2">
        <w:rPr>
          <w:rFonts w:ascii="Times New Roman" w:hAnsi="Times New Roman" w:cs="Times New Roman"/>
          <w:sz w:val="28"/>
          <w:szCs w:val="28"/>
        </w:rPr>
        <w:t xml:space="preserve">было </w:t>
      </w:r>
      <w:r w:rsidRPr="002D5102">
        <w:rPr>
          <w:rFonts w:ascii="Times New Roman" w:hAnsi="Times New Roman" w:cs="Times New Roman"/>
          <w:sz w:val="28"/>
          <w:szCs w:val="28"/>
        </w:rPr>
        <w:t xml:space="preserve">установлено государственное задание, которое выполнено в полном объёме. </w:t>
      </w:r>
    </w:p>
    <w:p w:rsidR="002B45F2" w:rsidRPr="002D5102" w:rsidRDefault="00D25B7A" w:rsidP="00012014">
      <w:pPr>
        <w:autoSpaceDE w:val="0"/>
        <w:autoSpaceDN w:val="0"/>
        <w:adjustRightInd w:val="0"/>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Большое внимание в работе </w:t>
      </w:r>
      <w:r w:rsidR="00E859E2">
        <w:rPr>
          <w:rFonts w:ascii="Times New Roman" w:hAnsi="Times New Roman" w:cs="Times New Roman"/>
          <w:sz w:val="28"/>
          <w:szCs w:val="28"/>
        </w:rPr>
        <w:t>уделялось</w:t>
      </w:r>
      <w:r w:rsidRPr="002D5102">
        <w:rPr>
          <w:rFonts w:ascii="Times New Roman" w:hAnsi="Times New Roman" w:cs="Times New Roman"/>
          <w:sz w:val="28"/>
          <w:szCs w:val="28"/>
        </w:rPr>
        <w:t xml:space="preserve"> межведомственному взаимодействию с организациями и учреждениями района, которые оказывают большую помощь в работе. Это управы районов Марьино, Люблино, Капотня, Совет</w:t>
      </w:r>
      <w:r w:rsidR="0086520F" w:rsidRPr="002D5102">
        <w:rPr>
          <w:rFonts w:ascii="Times New Roman" w:hAnsi="Times New Roman" w:cs="Times New Roman"/>
          <w:sz w:val="28"/>
          <w:szCs w:val="28"/>
        </w:rPr>
        <w:t>ы</w:t>
      </w:r>
      <w:r w:rsidRPr="002D5102">
        <w:rPr>
          <w:rFonts w:ascii="Times New Roman" w:hAnsi="Times New Roman" w:cs="Times New Roman"/>
          <w:sz w:val="28"/>
          <w:szCs w:val="28"/>
        </w:rPr>
        <w:t xml:space="preserve"> депутатов муниципального округа Марьино, Люблино, Капотня, ОСЗН районов Марьино и Люблино, МФЦ, Клиентские службы Пенсионного фонда Москвы, советы ветеранов, общественные организации районов, организации и учреждения культуры и здравоохранени</w:t>
      </w:r>
      <w:r w:rsidR="00A60431" w:rsidRPr="002D5102">
        <w:rPr>
          <w:rFonts w:ascii="Times New Roman" w:hAnsi="Times New Roman" w:cs="Times New Roman"/>
          <w:sz w:val="28"/>
          <w:szCs w:val="28"/>
        </w:rPr>
        <w:t>я</w:t>
      </w:r>
      <w:r w:rsidRPr="002D5102">
        <w:rPr>
          <w:rFonts w:ascii="Times New Roman" w:hAnsi="Times New Roman" w:cs="Times New Roman"/>
          <w:sz w:val="28"/>
          <w:szCs w:val="28"/>
        </w:rPr>
        <w:t xml:space="preserve">. </w:t>
      </w:r>
    </w:p>
    <w:p w:rsidR="00D25B7A" w:rsidRPr="002D5102" w:rsidRDefault="00D25B7A" w:rsidP="00012014">
      <w:pPr>
        <w:autoSpaceDE w:val="0"/>
        <w:autoSpaceDN w:val="0"/>
        <w:adjustRightInd w:val="0"/>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Председатели, а также и другие члены ветеранских организаций </w:t>
      </w:r>
      <w:r w:rsidR="00E859E2">
        <w:rPr>
          <w:rFonts w:ascii="Times New Roman" w:hAnsi="Times New Roman" w:cs="Times New Roman"/>
          <w:sz w:val="28"/>
          <w:szCs w:val="28"/>
        </w:rPr>
        <w:t>принимали</w:t>
      </w:r>
      <w:r w:rsidRPr="002D5102">
        <w:rPr>
          <w:rFonts w:ascii="Times New Roman" w:hAnsi="Times New Roman" w:cs="Times New Roman"/>
          <w:sz w:val="28"/>
          <w:szCs w:val="28"/>
        </w:rPr>
        <w:t xml:space="preserve"> активное участие в работе комиссий Центра. Так, например, </w:t>
      </w:r>
      <w:r w:rsidR="00E859E2">
        <w:rPr>
          <w:rFonts w:ascii="Times New Roman" w:hAnsi="Times New Roman" w:cs="Times New Roman"/>
          <w:sz w:val="28"/>
          <w:szCs w:val="28"/>
        </w:rPr>
        <w:t>участвовали</w:t>
      </w:r>
      <w:r w:rsidRPr="002D5102">
        <w:rPr>
          <w:rFonts w:ascii="Times New Roman" w:hAnsi="Times New Roman" w:cs="Times New Roman"/>
          <w:sz w:val="28"/>
          <w:szCs w:val="28"/>
        </w:rPr>
        <w:t xml:space="preserve"> в Комиссии по оказанию адресной социальной помощи жителям, </w:t>
      </w:r>
      <w:r w:rsidR="00E859E2">
        <w:rPr>
          <w:rFonts w:ascii="Times New Roman" w:hAnsi="Times New Roman" w:cs="Times New Roman"/>
          <w:sz w:val="28"/>
          <w:szCs w:val="28"/>
        </w:rPr>
        <w:t>выходили</w:t>
      </w:r>
      <w:r w:rsidRPr="002D5102">
        <w:rPr>
          <w:rFonts w:ascii="Times New Roman" w:hAnsi="Times New Roman" w:cs="Times New Roman"/>
          <w:sz w:val="28"/>
          <w:szCs w:val="28"/>
        </w:rPr>
        <w:t xml:space="preserve"> на адреса для составления Актов обследования, на приёмку выполненных ремонтных работ в квартирах ветеранов, на поздравления юбиляров. </w:t>
      </w:r>
    </w:p>
    <w:p w:rsidR="00D25B7A" w:rsidRPr="002D5102" w:rsidRDefault="00D25B7A" w:rsidP="00012014">
      <w:pPr>
        <w:autoSpaceDE w:val="0"/>
        <w:autoSpaceDN w:val="0"/>
        <w:adjustRightInd w:val="0"/>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Совместные мероприятия с ветеранскими и другими общественными организациями </w:t>
      </w:r>
      <w:r w:rsidR="00E859E2">
        <w:rPr>
          <w:rFonts w:ascii="Times New Roman" w:hAnsi="Times New Roman" w:cs="Times New Roman"/>
          <w:sz w:val="28"/>
          <w:szCs w:val="28"/>
        </w:rPr>
        <w:t>планировались</w:t>
      </w:r>
      <w:r w:rsidRPr="002D5102">
        <w:rPr>
          <w:rFonts w:ascii="Times New Roman" w:hAnsi="Times New Roman" w:cs="Times New Roman"/>
          <w:sz w:val="28"/>
          <w:szCs w:val="28"/>
        </w:rPr>
        <w:t xml:space="preserve"> и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согласно плану работы, который корректир</w:t>
      </w:r>
      <w:r w:rsidR="00E859E2">
        <w:rPr>
          <w:rFonts w:ascii="Times New Roman" w:hAnsi="Times New Roman" w:cs="Times New Roman"/>
          <w:sz w:val="28"/>
          <w:szCs w:val="28"/>
        </w:rPr>
        <w:t>овался</w:t>
      </w:r>
      <w:r w:rsidRPr="002D5102">
        <w:rPr>
          <w:rFonts w:ascii="Times New Roman" w:hAnsi="Times New Roman" w:cs="Times New Roman"/>
          <w:sz w:val="28"/>
          <w:szCs w:val="28"/>
        </w:rPr>
        <w:t xml:space="preserve"> по мере необходимости. </w:t>
      </w:r>
      <w:r w:rsidR="00831E08" w:rsidRPr="002D5102">
        <w:rPr>
          <w:rFonts w:ascii="Times New Roman" w:hAnsi="Times New Roman" w:cs="Times New Roman"/>
          <w:sz w:val="28"/>
          <w:szCs w:val="28"/>
        </w:rPr>
        <w:t>В 202</w:t>
      </w:r>
      <w:r w:rsidR="009F7F53" w:rsidRPr="002D5102">
        <w:rPr>
          <w:rFonts w:ascii="Times New Roman" w:hAnsi="Times New Roman" w:cs="Times New Roman"/>
          <w:sz w:val="28"/>
          <w:szCs w:val="28"/>
        </w:rPr>
        <w:t>3</w:t>
      </w:r>
      <w:r w:rsidR="00831E08" w:rsidRPr="002D5102">
        <w:rPr>
          <w:rFonts w:ascii="Times New Roman" w:hAnsi="Times New Roman" w:cs="Times New Roman"/>
          <w:sz w:val="28"/>
          <w:szCs w:val="28"/>
        </w:rPr>
        <w:t xml:space="preserve"> году на площадках центра была организована помощь ветеранским организациям по проведению участию в окружных и городских </w:t>
      </w:r>
      <w:proofErr w:type="gramStart"/>
      <w:r w:rsidR="00831E08" w:rsidRPr="002D5102">
        <w:rPr>
          <w:rFonts w:ascii="Times New Roman" w:hAnsi="Times New Roman" w:cs="Times New Roman"/>
          <w:sz w:val="28"/>
          <w:szCs w:val="28"/>
        </w:rPr>
        <w:t>он-</w:t>
      </w:r>
      <w:proofErr w:type="spellStart"/>
      <w:r w:rsidR="00831E08" w:rsidRPr="002D5102">
        <w:rPr>
          <w:rFonts w:ascii="Times New Roman" w:hAnsi="Times New Roman" w:cs="Times New Roman"/>
          <w:sz w:val="28"/>
          <w:szCs w:val="28"/>
        </w:rPr>
        <w:t>лайн</w:t>
      </w:r>
      <w:proofErr w:type="spellEnd"/>
      <w:proofErr w:type="gramEnd"/>
      <w:r w:rsidR="00831E08" w:rsidRPr="002D5102">
        <w:rPr>
          <w:rFonts w:ascii="Times New Roman" w:hAnsi="Times New Roman" w:cs="Times New Roman"/>
          <w:sz w:val="28"/>
          <w:szCs w:val="28"/>
        </w:rPr>
        <w:t xml:space="preserve"> конференциях на платформе </w:t>
      </w:r>
      <w:r w:rsidR="00831E08" w:rsidRPr="002D5102">
        <w:rPr>
          <w:rFonts w:ascii="Times New Roman" w:hAnsi="Times New Roman" w:cs="Times New Roman"/>
          <w:sz w:val="28"/>
          <w:szCs w:val="28"/>
          <w:lang w:val="en-US"/>
        </w:rPr>
        <w:t>zoom</w:t>
      </w:r>
      <w:r w:rsidR="00831E08" w:rsidRPr="002D5102">
        <w:rPr>
          <w:rFonts w:ascii="Times New Roman" w:hAnsi="Times New Roman" w:cs="Times New Roman"/>
          <w:sz w:val="28"/>
          <w:szCs w:val="28"/>
        </w:rPr>
        <w:t>.</w:t>
      </w:r>
    </w:p>
    <w:p w:rsidR="00A60431" w:rsidRPr="002D5102" w:rsidRDefault="00E859E2" w:rsidP="000120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Была п</w:t>
      </w:r>
      <w:r w:rsidR="00D25B7A" w:rsidRPr="002D5102">
        <w:rPr>
          <w:rFonts w:ascii="Times New Roman" w:hAnsi="Times New Roman" w:cs="Times New Roman"/>
          <w:sz w:val="28"/>
          <w:szCs w:val="28"/>
        </w:rPr>
        <w:t>родолж</w:t>
      </w:r>
      <w:r>
        <w:rPr>
          <w:rFonts w:ascii="Times New Roman" w:hAnsi="Times New Roman" w:cs="Times New Roman"/>
          <w:sz w:val="28"/>
          <w:szCs w:val="28"/>
        </w:rPr>
        <w:t>ена</w:t>
      </w:r>
      <w:r w:rsidR="00D25B7A" w:rsidRPr="002D5102">
        <w:rPr>
          <w:rFonts w:ascii="Times New Roman" w:hAnsi="Times New Roman" w:cs="Times New Roman"/>
          <w:sz w:val="28"/>
          <w:szCs w:val="28"/>
        </w:rPr>
        <w:t xml:space="preserve"> работа с ветеранами ВОВ совместно с управами районов Марьино, Капотня и Люблино по ремонту квартир</w:t>
      </w:r>
      <w:r w:rsidR="00831E08" w:rsidRPr="002D5102">
        <w:rPr>
          <w:rFonts w:ascii="Times New Roman" w:hAnsi="Times New Roman" w:cs="Times New Roman"/>
          <w:sz w:val="28"/>
          <w:szCs w:val="28"/>
        </w:rPr>
        <w:t>,</w:t>
      </w:r>
      <w:r w:rsidR="00D25B7A" w:rsidRPr="002D5102">
        <w:rPr>
          <w:rFonts w:ascii="Times New Roman" w:hAnsi="Times New Roman" w:cs="Times New Roman"/>
          <w:sz w:val="28"/>
          <w:szCs w:val="28"/>
        </w:rPr>
        <w:t xml:space="preserve"> в 202</w:t>
      </w:r>
      <w:r w:rsidR="009F7F53" w:rsidRPr="002D5102">
        <w:rPr>
          <w:rFonts w:ascii="Times New Roman" w:hAnsi="Times New Roman" w:cs="Times New Roman"/>
          <w:sz w:val="28"/>
          <w:szCs w:val="28"/>
        </w:rPr>
        <w:t>3</w:t>
      </w:r>
      <w:r w:rsidR="00D25B7A" w:rsidRPr="002D5102">
        <w:rPr>
          <w:rFonts w:ascii="Times New Roman" w:hAnsi="Times New Roman" w:cs="Times New Roman"/>
          <w:sz w:val="28"/>
          <w:szCs w:val="28"/>
        </w:rPr>
        <w:t xml:space="preserve"> году отремонтировано </w:t>
      </w:r>
      <w:r w:rsidR="00EC695A" w:rsidRPr="002D5102">
        <w:rPr>
          <w:rFonts w:ascii="Times New Roman" w:hAnsi="Times New Roman" w:cs="Times New Roman"/>
          <w:sz w:val="28"/>
          <w:szCs w:val="28"/>
        </w:rPr>
        <w:t>10</w:t>
      </w:r>
      <w:r w:rsidR="00A60431" w:rsidRPr="002D5102">
        <w:rPr>
          <w:rFonts w:ascii="Times New Roman" w:hAnsi="Times New Roman" w:cs="Times New Roman"/>
          <w:sz w:val="28"/>
          <w:szCs w:val="28"/>
        </w:rPr>
        <w:t xml:space="preserve"> квартир.</w:t>
      </w:r>
    </w:p>
    <w:p w:rsidR="00D25B7A" w:rsidRPr="002D5102" w:rsidRDefault="00D25B7A" w:rsidP="00012014">
      <w:pPr>
        <w:tabs>
          <w:tab w:val="left" w:pos="9240"/>
        </w:tabs>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478"/>
      </w:tblGrid>
      <w:tr w:rsidR="009F7F53" w:rsidRPr="002D5102" w:rsidTr="00A3077A">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Район</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2021 г.</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2022 г.</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2023 г.</w:t>
            </w:r>
          </w:p>
        </w:tc>
      </w:tr>
      <w:tr w:rsidR="009F7F53" w:rsidRPr="002D5102" w:rsidTr="00A3077A">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Марьино</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8</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1</w:t>
            </w:r>
          </w:p>
        </w:tc>
        <w:tc>
          <w:tcPr>
            <w:tcW w:w="2478" w:type="dxa"/>
          </w:tcPr>
          <w:p w:rsidR="009F7F53" w:rsidRPr="002D5102" w:rsidRDefault="00EC695A"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3</w:t>
            </w:r>
          </w:p>
        </w:tc>
      </w:tr>
      <w:tr w:rsidR="009F7F53" w:rsidRPr="002D5102" w:rsidTr="00A3077A">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Люблино</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5</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5</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5</w:t>
            </w:r>
          </w:p>
        </w:tc>
      </w:tr>
      <w:tr w:rsidR="009F7F53" w:rsidRPr="002D5102" w:rsidTr="00A3077A">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Капотня</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3</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3</w:t>
            </w:r>
          </w:p>
        </w:tc>
        <w:tc>
          <w:tcPr>
            <w:tcW w:w="2478" w:type="dxa"/>
          </w:tcPr>
          <w:p w:rsidR="009F7F53" w:rsidRPr="002D5102" w:rsidRDefault="009F7F53" w:rsidP="00012014">
            <w:pPr>
              <w:tabs>
                <w:tab w:val="left" w:pos="9240"/>
              </w:tabs>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2</w:t>
            </w:r>
          </w:p>
        </w:tc>
      </w:tr>
    </w:tbl>
    <w:p w:rsidR="00C434C3" w:rsidRDefault="00C66D30" w:rsidP="00012014">
      <w:pPr>
        <w:tabs>
          <w:tab w:val="left" w:pos="709"/>
        </w:tabs>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ab/>
      </w:r>
    </w:p>
    <w:p w:rsidR="00FD10D2" w:rsidRPr="002D5102" w:rsidRDefault="00C434C3" w:rsidP="0001201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1662" w:rsidRPr="002D5102">
        <w:rPr>
          <w:rFonts w:ascii="Times New Roman" w:hAnsi="Times New Roman" w:cs="Times New Roman"/>
          <w:sz w:val="28"/>
          <w:szCs w:val="28"/>
        </w:rPr>
        <w:t xml:space="preserve">В ГБУ ТЦСО «Марьино» ежегодно </w:t>
      </w:r>
      <w:r w:rsidR="00E859E2">
        <w:rPr>
          <w:rFonts w:ascii="Times New Roman" w:hAnsi="Times New Roman" w:cs="Times New Roman"/>
          <w:sz w:val="28"/>
          <w:szCs w:val="28"/>
        </w:rPr>
        <w:t>проводились</w:t>
      </w:r>
      <w:r w:rsidR="001B7BD3" w:rsidRPr="002D5102">
        <w:rPr>
          <w:rFonts w:ascii="Times New Roman" w:hAnsi="Times New Roman" w:cs="Times New Roman"/>
          <w:sz w:val="28"/>
          <w:szCs w:val="28"/>
        </w:rPr>
        <w:t xml:space="preserve"> мемориально-патронатн</w:t>
      </w:r>
      <w:r w:rsidR="009B1662" w:rsidRPr="002D5102">
        <w:rPr>
          <w:rFonts w:ascii="Times New Roman" w:hAnsi="Times New Roman" w:cs="Times New Roman"/>
          <w:sz w:val="28"/>
          <w:szCs w:val="28"/>
        </w:rPr>
        <w:t>ые</w:t>
      </w:r>
      <w:r w:rsidR="001B7BD3" w:rsidRPr="002D5102">
        <w:rPr>
          <w:rFonts w:ascii="Times New Roman" w:hAnsi="Times New Roman" w:cs="Times New Roman"/>
          <w:sz w:val="28"/>
          <w:szCs w:val="28"/>
        </w:rPr>
        <w:t xml:space="preserve"> акции по уходу за памятниками, мемориальными досками, памятными знаками и захоронениями участников Великой Отечественной войны, военачальников, Героев Советского Союза и Российской Федерации, приуроченных к памятным датам (День начала контрнаступления советских войск против немецко-фашистских войск в битве под Москвой, День Героев Отечества, День Победы и т.д.).</w:t>
      </w:r>
    </w:p>
    <w:p w:rsidR="009B1662" w:rsidRPr="002D5102" w:rsidRDefault="00FD10D2" w:rsidP="00012014">
      <w:pPr>
        <w:tabs>
          <w:tab w:val="left" w:pos="709"/>
        </w:tabs>
        <w:spacing w:after="0" w:line="240" w:lineRule="auto"/>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rPr>
        <w:tab/>
      </w:r>
      <w:r w:rsidR="005652D2" w:rsidRPr="002D5102">
        <w:rPr>
          <w:rFonts w:ascii="Times New Roman" w:hAnsi="Times New Roman" w:cs="Times New Roman"/>
          <w:sz w:val="28"/>
          <w:szCs w:val="28"/>
        </w:rPr>
        <w:t>С</w:t>
      </w:r>
      <w:r w:rsidR="009B1662" w:rsidRPr="002D5102">
        <w:rPr>
          <w:rFonts w:ascii="Times New Roman" w:hAnsi="Times New Roman" w:cs="Times New Roman"/>
          <w:sz w:val="28"/>
          <w:szCs w:val="28"/>
          <w:shd w:val="clear" w:color="auto" w:fill="FFFFFF"/>
        </w:rPr>
        <w:t xml:space="preserve">отрудники ГБУ ТЦСО «Марьино» совместно с филиалами приняли участие </w:t>
      </w:r>
      <w:r w:rsidR="00036FA6" w:rsidRPr="002D5102">
        <w:rPr>
          <w:rFonts w:ascii="Times New Roman" w:hAnsi="Times New Roman" w:cs="Times New Roman"/>
          <w:sz w:val="28"/>
          <w:szCs w:val="28"/>
          <w:shd w:val="clear" w:color="auto" w:fill="FFFFFF"/>
        </w:rPr>
        <w:t>в благотворительной</w:t>
      </w:r>
      <w:r w:rsidR="009B1662" w:rsidRPr="002D5102">
        <w:rPr>
          <w:rFonts w:ascii="Times New Roman" w:hAnsi="Times New Roman" w:cs="Times New Roman"/>
          <w:sz w:val="28"/>
          <w:szCs w:val="28"/>
          <w:shd w:val="clear" w:color="auto" w:fill="FFFFFF"/>
        </w:rPr>
        <w:t xml:space="preserve"> акции «#</w:t>
      </w:r>
      <w:proofErr w:type="spellStart"/>
      <w:r w:rsidR="009B1662" w:rsidRPr="002D5102">
        <w:rPr>
          <w:rFonts w:ascii="Times New Roman" w:hAnsi="Times New Roman" w:cs="Times New Roman"/>
          <w:sz w:val="28"/>
          <w:szCs w:val="28"/>
          <w:shd w:val="clear" w:color="auto" w:fill="FFFFFF"/>
        </w:rPr>
        <w:t>МыВместе</w:t>
      </w:r>
      <w:proofErr w:type="spellEnd"/>
      <w:r w:rsidR="009B1662" w:rsidRPr="002D5102">
        <w:rPr>
          <w:rFonts w:ascii="Times New Roman" w:hAnsi="Times New Roman" w:cs="Times New Roman"/>
          <w:sz w:val="28"/>
          <w:szCs w:val="28"/>
          <w:shd w:val="clear" w:color="auto" w:fill="FFFFFF"/>
        </w:rPr>
        <w:t xml:space="preserve"> соберем ребенка в школу» ресурсного центра «</w:t>
      </w:r>
      <w:proofErr w:type="spellStart"/>
      <w:r w:rsidR="009B1662" w:rsidRPr="002D5102">
        <w:rPr>
          <w:rFonts w:ascii="Times New Roman" w:hAnsi="Times New Roman" w:cs="Times New Roman"/>
          <w:sz w:val="28"/>
          <w:szCs w:val="28"/>
          <w:shd w:val="clear" w:color="auto" w:fill="FFFFFF"/>
        </w:rPr>
        <w:t>Мосволонтер</w:t>
      </w:r>
      <w:proofErr w:type="spellEnd"/>
      <w:r w:rsidR="009B1662" w:rsidRPr="002D5102">
        <w:rPr>
          <w:rFonts w:ascii="Times New Roman" w:hAnsi="Times New Roman" w:cs="Times New Roman"/>
          <w:sz w:val="28"/>
          <w:szCs w:val="28"/>
          <w:shd w:val="clear" w:color="auto" w:fill="FFFFFF"/>
        </w:rPr>
        <w:t>». На Ленинградское шоссе в центр «</w:t>
      </w:r>
      <w:proofErr w:type="spellStart"/>
      <w:r w:rsidR="009B1662" w:rsidRPr="002D5102">
        <w:rPr>
          <w:rFonts w:ascii="Times New Roman" w:hAnsi="Times New Roman" w:cs="Times New Roman"/>
          <w:sz w:val="28"/>
          <w:szCs w:val="28"/>
          <w:shd w:val="clear" w:color="auto" w:fill="FFFFFF"/>
        </w:rPr>
        <w:t>Мосволонтер</w:t>
      </w:r>
      <w:proofErr w:type="spellEnd"/>
      <w:r w:rsidR="009B1662" w:rsidRPr="002D5102">
        <w:rPr>
          <w:rFonts w:ascii="Times New Roman" w:hAnsi="Times New Roman" w:cs="Times New Roman"/>
          <w:sz w:val="28"/>
          <w:szCs w:val="28"/>
          <w:shd w:val="clear" w:color="auto" w:fill="FFFFFF"/>
        </w:rPr>
        <w:t xml:space="preserve">» были </w:t>
      </w:r>
      <w:r w:rsidR="009B1662" w:rsidRPr="002D5102">
        <w:rPr>
          <w:rFonts w:ascii="Times New Roman" w:hAnsi="Times New Roman" w:cs="Times New Roman"/>
          <w:sz w:val="28"/>
          <w:szCs w:val="28"/>
          <w:shd w:val="clear" w:color="auto" w:fill="FFFFFF"/>
        </w:rPr>
        <w:lastRenderedPageBreak/>
        <w:t>отвезены наборы (ручки, карандаши, фломастеры, краски, тетради и т.д.)  для детей из малообеспеченных семей</w:t>
      </w:r>
      <w:r w:rsidR="00514830" w:rsidRPr="002D5102">
        <w:rPr>
          <w:rFonts w:ascii="Times New Roman" w:hAnsi="Times New Roman" w:cs="Times New Roman"/>
          <w:sz w:val="28"/>
          <w:szCs w:val="28"/>
          <w:shd w:val="clear" w:color="auto" w:fill="FFFFFF"/>
        </w:rPr>
        <w:t>.</w:t>
      </w:r>
    </w:p>
    <w:p w:rsidR="005C2EC6" w:rsidRPr="002D5102" w:rsidRDefault="00FD10D2" w:rsidP="00012014">
      <w:pPr>
        <w:tabs>
          <w:tab w:val="left" w:pos="709"/>
        </w:tabs>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ab/>
      </w:r>
      <w:r w:rsidR="00630160" w:rsidRPr="002D5102">
        <w:rPr>
          <w:rFonts w:ascii="Times New Roman" w:hAnsi="Times New Roman" w:cs="Times New Roman"/>
          <w:sz w:val="28"/>
          <w:szCs w:val="28"/>
        </w:rPr>
        <w:t>В 202</w:t>
      </w:r>
      <w:r w:rsidR="009F7F53" w:rsidRPr="002D5102">
        <w:rPr>
          <w:rFonts w:ascii="Times New Roman" w:hAnsi="Times New Roman" w:cs="Times New Roman"/>
          <w:sz w:val="28"/>
          <w:szCs w:val="28"/>
        </w:rPr>
        <w:t>3</w:t>
      </w:r>
      <w:r w:rsidR="00630160" w:rsidRPr="002D5102">
        <w:rPr>
          <w:rFonts w:ascii="Times New Roman" w:hAnsi="Times New Roman" w:cs="Times New Roman"/>
          <w:sz w:val="28"/>
          <w:szCs w:val="28"/>
        </w:rPr>
        <w:t xml:space="preserve"> году сотрудники Центра </w:t>
      </w:r>
      <w:r w:rsidR="008436C1" w:rsidRPr="002D5102">
        <w:rPr>
          <w:rFonts w:ascii="Times New Roman" w:hAnsi="Times New Roman" w:cs="Times New Roman"/>
          <w:sz w:val="28"/>
          <w:szCs w:val="28"/>
        </w:rPr>
        <w:t>работали на площадках</w:t>
      </w:r>
      <w:r w:rsidR="00630160" w:rsidRPr="002D5102">
        <w:rPr>
          <w:rFonts w:ascii="Times New Roman" w:hAnsi="Times New Roman" w:cs="Times New Roman"/>
          <w:sz w:val="28"/>
          <w:szCs w:val="28"/>
        </w:rPr>
        <w:t xml:space="preserve"> Городских проект</w:t>
      </w:r>
      <w:r w:rsidR="008436C1" w:rsidRPr="002D5102">
        <w:rPr>
          <w:rFonts w:ascii="Times New Roman" w:hAnsi="Times New Roman" w:cs="Times New Roman"/>
          <w:sz w:val="28"/>
          <w:szCs w:val="28"/>
        </w:rPr>
        <w:t>ов</w:t>
      </w:r>
      <w:r w:rsidR="00630160" w:rsidRPr="002D5102">
        <w:rPr>
          <w:rFonts w:ascii="Times New Roman" w:hAnsi="Times New Roman" w:cs="Times New Roman"/>
          <w:sz w:val="28"/>
          <w:szCs w:val="28"/>
        </w:rPr>
        <w:t>, таких как:</w:t>
      </w:r>
      <w:r w:rsidRPr="002D5102">
        <w:rPr>
          <w:rFonts w:ascii="Times New Roman" w:hAnsi="Times New Roman" w:cs="Times New Roman"/>
          <w:noProof/>
          <w:sz w:val="28"/>
          <w:szCs w:val="28"/>
          <w:lang w:eastAsia="ru-RU"/>
        </w:rPr>
        <w:t xml:space="preserve"> </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«Социальная служба в городских больницах»;</w:t>
      </w:r>
    </w:p>
    <w:p w:rsidR="009F7F53"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xml:space="preserve">• «Московский донор плазмы»; </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оперативный штаб комплекса</w:t>
      </w:r>
      <w:r w:rsidR="00B96779" w:rsidRPr="002D5102">
        <w:rPr>
          <w:rFonts w:ascii="Times New Roman" w:hAnsi="Times New Roman" w:cs="Times New Roman"/>
          <w:noProof/>
          <w:sz w:val="28"/>
          <w:szCs w:val="28"/>
          <w:lang w:eastAsia="ru-RU"/>
        </w:rPr>
        <w:t xml:space="preserve"> социального развития г. Москвы;</w:t>
      </w:r>
      <w:r w:rsidRPr="002D5102">
        <w:rPr>
          <w:rFonts w:ascii="Times New Roman" w:hAnsi="Times New Roman" w:cs="Times New Roman"/>
          <w:noProof/>
          <w:sz w:val="28"/>
          <w:szCs w:val="28"/>
          <w:lang w:eastAsia="ru-RU"/>
        </w:rPr>
        <w:t xml:space="preserve"> </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ГКУ ЦЗН города Москвы (Центр занятости населения);</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Павильоны здоровья «Здоровая Москва» «Дюссельдорфский парк» и «парк 850-летия Москвы»;</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Неголосовой кол-центр «Говори руками»;</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xml:space="preserve">• </w:t>
      </w:r>
      <w:r w:rsidR="00B96779" w:rsidRPr="002D5102">
        <w:rPr>
          <w:rFonts w:ascii="Times New Roman" w:hAnsi="Times New Roman" w:cs="Times New Roman"/>
          <w:noProof/>
          <w:sz w:val="28"/>
          <w:szCs w:val="28"/>
          <w:lang w:eastAsia="ru-RU"/>
        </w:rPr>
        <w:t>Кол-центр МФЦ (на Петровке, 27);</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«Школа родственного ухода»;</w:t>
      </w:r>
    </w:p>
    <w:p w:rsidR="009F7F53" w:rsidRPr="002D5102" w:rsidRDefault="00FD10D2"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 xml:space="preserve">• </w:t>
      </w:r>
      <w:r w:rsidR="009F7F53" w:rsidRPr="002D5102">
        <w:rPr>
          <w:rFonts w:ascii="Times New Roman" w:hAnsi="Times New Roman" w:cs="Times New Roman"/>
          <w:noProof/>
          <w:sz w:val="28"/>
          <w:szCs w:val="28"/>
          <w:lang w:eastAsia="ru-RU"/>
        </w:rPr>
        <w:t>Вручение продуктовых наборов семьям мобилизованных;</w:t>
      </w:r>
    </w:p>
    <w:p w:rsidR="009F7F53" w:rsidRPr="002D5102" w:rsidRDefault="009F7F53" w:rsidP="00A94DD6">
      <w:pPr>
        <w:pStyle w:val="a8"/>
        <w:numPr>
          <w:ilvl w:val="0"/>
          <w:numId w:val="24"/>
        </w:numPr>
        <w:spacing w:after="0" w:line="240" w:lineRule="auto"/>
        <w:ind w:left="0" w:firstLine="709"/>
        <w:jc w:val="both"/>
        <w:rPr>
          <w:rFonts w:ascii="Times New Roman" w:hAnsi="Times New Roman"/>
          <w:noProof/>
          <w:sz w:val="28"/>
          <w:szCs w:val="28"/>
          <w:lang w:eastAsia="ru-RU"/>
        </w:rPr>
      </w:pPr>
      <w:r w:rsidRPr="002D5102">
        <w:rPr>
          <w:rFonts w:ascii="Times New Roman" w:eastAsiaTheme="minorHAnsi" w:hAnsi="Times New Roman"/>
          <w:noProof/>
          <w:sz w:val="28"/>
          <w:szCs w:val="28"/>
          <w:lang w:eastAsia="ru-RU"/>
        </w:rPr>
        <w:t>Поздравл</w:t>
      </w:r>
      <w:r w:rsidRPr="002D5102">
        <w:rPr>
          <w:rFonts w:ascii="Times New Roman" w:hAnsi="Times New Roman"/>
          <w:noProof/>
          <w:sz w:val="28"/>
          <w:szCs w:val="28"/>
          <w:lang w:eastAsia="ru-RU"/>
        </w:rPr>
        <w:t>ение на дому Дедом Морозо</w:t>
      </w:r>
      <w:r w:rsidR="002D5102">
        <w:rPr>
          <w:rFonts w:ascii="Times New Roman" w:hAnsi="Times New Roman"/>
          <w:noProof/>
          <w:sz w:val="28"/>
          <w:szCs w:val="28"/>
          <w:lang w:eastAsia="ru-RU"/>
        </w:rPr>
        <w:t>м</w:t>
      </w:r>
      <w:r w:rsidRPr="002D5102">
        <w:rPr>
          <w:rFonts w:ascii="Times New Roman" w:hAnsi="Times New Roman"/>
          <w:noProof/>
          <w:sz w:val="28"/>
          <w:szCs w:val="28"/>
          <w:lang w:eastAsia="ru-RU"/>
        </w:rPr>
        <w:t xml:space="preserve"> детей из семей мобилизованных.</w:t>
      </w:r>
    </w:p>
    <w:p w:rsidR="00FD10D2" w:rsidRPr="002D5102" w:rsidRDefault="00FD10D2" w:rsidP="00012014">
      <w:pPr>
        <w:spacing w:after="0" w:line="240" w:lineRule="auto"/>
        <w:ind w:firstLine="708"/>
        <w:jc w:val="both"/>
        <w:rPr>
          <w:rFonts w:ascii="Times New Roman" w:hAnsi="Times New Roman" w:cs="Times New Roman"/>
          <w:noProof/>
          <w:sz w:val="28"/>
          <w:szCs w:val="28"/>
          <w:lang w:eastAsia="ru-RU"/>
        </w:rPr>
      </w:pPr>
    </w:p>
    <w:p w:rsidR="00860DA6" w:rsidRPr="002D5102" w:rsidRDefault="00B350AD" w:rsidP="00012014">
      <w:pPr>
        <w:tabs>
          <w:tab w:val="left" w:pos="709"/>
        </w:tabs>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ab/>
      </w:r>
      <w:r w:rsidR="00763815" w:rsidRPr="002D5102">
        <w:rPr>
          <w:rFonts w:ascii="Times New Roman" w:hAnsi="Times New Roman" w:cs="Times New Roman"/>
          <w:b/>
          <w:sz w:val="28"/>
          <w:szCs w:val="28"/>
        </w:rPr>
        <w:t>Отдел контроля качества социальных услуг ГБУ ТЦСО «Марьино»</w:t>
      </w:r>
      <w:r w:rsidR="00763815" w:rsidRPr="002D5102">
        <w:rPr>
          <w:rFonts w:ascii="Times New Roman" w:hAnsi="Times New Roman" w:cs="Times New Roman"/>
          <w:sz w:val="28"/>
          <w:szCs w:val="28"/>
        </w:rPr>
        <w:t xml:space="preserve"> </w:t>
      </w:r>
      <w:r w:rsidR="00C434C3">
        <w:rPr>
          <w:rFonts w:ascii="Times New Roman" w:hAnsi="Times New Roman" w:cs="Times New Roman"/>
          <w:sz w:val="28"/>
          <w:szCs w:val="28"/>
        </w:rPr>
        <w:t xml:space="preserve">был </w:t>
      </w:r>
      <w:r w:rsidR="00860DA6" w:rsidRPr="002D5102">
        <w:rPr>
          <w:rFonts w:ascii="Times New Roman" w:hAnsi="Times New Roman" w:cs="Times New Roman"/>
          <w:sz w:val="28"/>
          <w:szCs w:val="28"/>
        </w:rPr>
        <w:t xml:space="preserve">открыт 01 декабря 2015 года приказом ГБУ ТЦСО «Марьино» от 28.09.2015 года № 295. </w:t>
      </w:r>
    </w:p>
    <w:p w:rsidR="00860DA6" w:rsidRPr="002D5102" w:rsidRDefault="00860DA6" w:rsidP="00012014">
      <w:pPr>
        <w:pStyle w:val="a6"/>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xml:space="preserve">Основными задачами Отдела </w:t>
      </w:r>
      <w:r w:rsidR="00C434C3">
        <w:rPr>
          <w:rFonts w:ascii="Times New Roman" w:hAnsi="Times New Roman"/>
          <w:sz w:val="28"/>
          <w:szCs w:val="28"/>
        </w:rPr>
        <w:t>являлись</w:t>
      </w:r>
      <w:r w:rsidRPr="002D5102">
        <w:rPr>
          <w:rFonts w:ascii="Times New Roman" w:hAnsi="Times New Roman"/>
          <w:sz w:val="28"/>
          <w:szCs w:val="28"/>
        </w:rPr>
        <w:t>:</w:t>
      </w:r>
    </w:p>
    <w:p w:rsidR="00860DA6" w:rsidRPr="002D5102" w:rsidRDefault="00860DA6" w:rsidP="00012014">
      <w:pPr>
        <w:pStyle w:val="a6"/>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Контроль качества оказания социальных услуг и их соответствия нормативной документации.</w:t>
      </w:r>
    </w:p>
    <w:p w:rsidR="00860DA6" w:rsidRPr="002D5102" w:rsidRDefault="00860DA6" w:rsidP="00012014">
      <w:pPr>
        <w:pStyle w:val="a6"/>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xml:space="preserve">- Проверка деятельности подразделений и работников Центра на соответствие предоставляемых социальных услуг стандартам и иным обязательным требованиям, установленным нормативными правовыми актами в области социального обслуживания населения. </w:t>
      </w:r>
    </w:p>
    <w:p w:rsidR="00860DA6" w:rsidRPr="002D5102" w:rsidRDefault="00860DA6" w:rsidP="00012014">
      <w:pPr>
        <w:pStyle w:val="a6"/>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Выявление и предупреждение появления факторов, влияющих на снижение качества предоставляемых социальных услуг.</w:t>
      </w:r>
    </w:p>
    <w:p w:rsidR="00860DA6" w:rsidRPr="002D5102" w:rsidRDefault="00860DA6" w:rsidP="00012014">
      <w:pPr>
        <w:pStyle w:val="a6"/>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Создание необходимых условий для обеспечения соблюдения законных интересов получателей социальных услуг, обеспечения стабильного уровня качества социальных услуг и его повышения на всех стадиях их предоставления в соответствии со стандартами социальных услуг.</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В своей деятельности Отдел </w:t>
      </w:r>
      <w:r w:rsidR="007C4933">
        <w:rPr>
          <w:rFonts w:ascii="Times New Roman" w:hAnsi="Times New Roman" w:cs="Times New Roman"/>
          <w:sz w:val="28"/>
          <w:szCs w:val="28"/>
        </w:rPr>
        <w:t>руководствовался</w:t>
      </w:r>
      <w:r w:rsidRPr="002D5102">
        <w:rPr>
          <w:rFonts w:ascii="Times New Roman" w:hAnsi="Times New Roman" w:cs="Times New Roman"/>
          <w:sz w:val="28"/>
          <w:szCs w:val="28"/>
        </w:rPr>
        <w:t xml:space="preserve"> Конституцией Российской Федерации, федеральными законами, указами и распоряжениями Президента Российской Федерации, постановлениями Пра</w:t>
      </w:r>
      <w:r w:rsidRPr="002D5102">
        <w:rPr>
          <w:rFonts w:ascii="Times New Roman" w:hAnsi="Times New Roman" w:cs="Times New Roman"/>
          <w:sz w:val="28"/>
          <w:szCs w:val="28"/>
        </w:rPr>
        <w:softHyphen/>
        <w:t>вительства Российской Федерации, нормативными актами Министерства труда и социальной защиты Российской Федерации, иными федеральными нормативными правовыми актами, законами города Москвы, постановлениями Правительства Москвы,  иными правовыми актами города Москвы, приказами Департамента труда и социальной защиты населения города Москвы, Уставом Центра, Положением об отделе контроля качества оказания социальных услуг Территориального центра социального обслуживания «Марьино».</w:t>
      </w:r>
    </w:p>
    <w:p w:rsidR="007C4933" w:rsidRDefault="00860DA6" w:rsidP="00012014">
      <w:pPr>
        <w:tabs>
          <w:tab w:val="left" w:pos="9240"/>
        </w:tabs>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        </w:t>
      </w:r>
    </w:p>
    <w:p w:rsidR="007C4933" w:rsidRDefault="007C4933" w:rsidP="00012014">
      <w:pPr>
        <w:tabs>
          <w:tab w:val="left" w:pos="9240"/>
        </w:tabs>
        <w:spacing w:after="0" w:line="240" w:lineRule="auto"/>
        <w:jc w:val="right"/>
        <w:rPr>
          <w:rFonts w:ascii="Times New Roman" w:hAnsi="Times New Roman" w:cs="Times New Roman"/>
          <w:sz w:val="28"/>
          <w:szCs w:val="28"/>
        </w:rPr>
      </w:pPr>
    </w:p>
    <w:p w:rsidR="007C4933" w:rsidRDefault="007C4933" w:rsidP="00012014">
      <w:pPr>
        <w:tabs>
          <w:tab w:val="left" w:pos="9240"/>
        </w:tabs>
        <w:spacing w:after="0" w:line="240" w:lineRule="auto"/>
        <w:jc w:val="right"/>
        <w:rPr>
          <w:rFonts w:ascii="Times New Roman" w:hAnsi="Times New Roman" w:cs="Times New Roman"/>
          <w:sz w:val="28"/>
          <w:szCs w:val="28"/>
        </w:rPr>
      </w:pPr>
    </w:p>
    <w:p w:rsidR="00F7039D" w:rsidRPr="002D5102" w:rsidRDefault="00F7039D" w:rsidP="00012014">
      <w:pPr>
        <w:tabs>
          <w:tab w:val="left" w:pos="9240"/>
        </w:tabs>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lastRenderedPageBreak/>
        <w:t>Таблица №2</w:t>
      </w:r>
    </w:p>
    <w:p w:rsidR="00860DA6"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Штатная численность отдела:</w:t>
      </w:r>
    </w:p>
    <w:p w:rsidR="00CB7C6F" w:rsidRPr="002D5102" w:rsidRDefault="00CB7C6F" w:rsidP="0001201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912"/>
        <w:gridCol w:w="2035"/>
        <w:gridCol w:w="2172"/>
        <w:gridCol w:w="2793"/>
      </w:tblGrid>
      <w:tr w:rsidR="00860DA6" w:rsidRPr="00CB7C6F" w:rsidTr="00860DA6">
        <w:tc>
          <w:tcPr>
            <w:tcW w:w="2972" w:type="dxa"/>
          </w:tcPr>
          <w:p w:rsidR="00860DA6" w:rsidRPr="00CB7C6F" w:rsidRDefault="00860DA6" w:rsidP="00012014">
            <w:pPr>
              <w:jc w:val="center"/>
              <w:rPr>
                <w:rFonts w:ascii="Times New Roman" w:hAnsi="Times New Roman" w:cs="Times New Roman"/>
                <w:b/>
                <w:sz w:val="24"/>
                <w:szCs w:val="24"/>
              </w:rPr>
            </w:pPr>
            <w:r w:rsidRPr="00CB7C6F">
              <w:rPr>
                <w:rFonts w:ascii="Times New Roman" w:hAnsi="Times New Roman" w:cs="Times New Roman"/>
                <w:b/>
                <w:sz w:val="24"/>
                <w:szCs w:val="24"/>
              </w:rPr>
              <w:t>Должность</w:t>
            </w:r>
          </w:p>
        </w:tc>
        <w:tc>
          <w:tcPr>
            <w:tcW w:w="2055" w:type="dxa"/>
          </w:tcPr>
          <w:p w:rsidR="00860DA6" w:rsidRPr="00CB7C6F" w:rsidRDefault="00860DA6" w:rsidP="00012014">
            <w:pPr>
              <w:jc w:val="center"/>
              <w:rPr>
                <w:rFonts w:ascii="Times New Roman" w:hAnsi="Times New Roman" w:cs="Times New Roman"/>
                <w:b/>
                <w:sz w:val="24"/>
                <w:szCs w:val="24"/>
              </w:rPr>
            </w:pPr>
            <w:r w:rsidRPr="00CB7C6F">
              <w:rPr>
                <w:rFonts w:ascii="Times New Roman" w:hAnsi="Times New Roman" w:cs="Times New Roman"/>
                <w:b/>
                <w:sz w:val="24"/>
                <w:szCs w:val="24"/>
              </w:rPr>
              <w:t>Количество ставок по штатному расписанию</w:t>
            </w:r>
          </w:p>
        </w:tc>
        <w:tc>
          <w:tcPr>
            <w:tcW w:w="2198" w:type="dxa"/>
          </w:tcPr>
          <w:p w:rsidR="00860DA6" w:rsidRPr="00CB7C6F" w:rsidRDefault="00860DA6" w:rsidP="00012014">
            <w:pPr>
              <w:jc w:val="center"/>
              <w:rPr>
                <w:rFonts w:ascii="Times New Roman" w:hAnsi="Times New Roman" w:cs="Times New Roman"/>
                <w:b/>
                <w:sz w:val="24"/>
                <w:szCs w:val="24"/>
              </w:rPr>
            </w:pPr>
            <w:r w:rsidRPr="00CB7C6F">
              <w:rPr>
                <w:rFonts w:ascii="Times New Roman" w:hAnsi="Times New Roman" w:cs="Times New Roman"/>
                <w:b/>
                <w:sz w:val="24"/>
                <w:szCs w:val="24"/>
              </w:rPr>
              <w:t>Количество фактически занятых ставок</w:t>
            </w:r>
          </w:p>
        </w:tc>
        <w:tc>
          <w:tcPr>
            <w:tcW w:w="2830" w:type="dxa"/>
          </w:tcPr>
          <w:p w:rsidR="00860DA6" w:rsidRPr="00CB7C6F" w:rsidRDefault="00860DA6" w:rsidP="00012014">
            <w:pPr>
              <w:jc w:val="center"/>
              <w:rPr>
                <w:rFonts w:ascii="Times New Roman" w:hAnsi="Times New Roman" w:cs="Times New Roman"/>
                <w:b/>
                <w:sz w:val="24"/>
                <w:szCs w:val="24"/>
              </w:rPr>
            </w:pPr>
            <w:r w:rsidRPr="00CB7C6F">
              <w:rPr>
                <w:rFonts w:ascii="Times New Roman" w:hAnsi="Times New Roman" w:cs="Times New Roman"/>
                <w:b/>
                <w:sz w:val="24"/>
                <w:szCs w:val="24"/>
              </w:rPr>
              <w:t xml:space="preserve">Примечание </w:t>
            </w:r>
          </w:p>
        </w:tc>
      </w:tr>
      <w:tr w:rsidR="00860DA6" w:rsidRPr="00CB7C6F" w:rsidTr="00860DA6">
        <w:tc>
          <w:tcPr>
            <w:tcW w:w="2972"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Начальник отдела</w:t>
            </w:r>
          </w:p>
        </w:tc>
        <w:tc>
          <w:tcPr>
            <w:tcW w:w="2055"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1</w:t>
            </w:r>
          </w:p>
        </w:tc>
        <w:tc>
          <w:tcPr>
            <w:tcW w:w="2198"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1</w:t>
            </w:r>
          </w:p>
        </w:tc>
        <w:tc>
          <w:tcPr>
            <w:tcW w:w="2830" w:type="dxa"/>
          </w:tcPr>
          <w:p w:rsidR="00860DA6" w:rsidRPr="00CB7C6F" w:rsidRDefault="00860DA6" w:rsidP="00012014">
            <w:pPr>
              <w:jc w:val="both"/>
              <w:rPr>
                <w:rFonts w:ascii="Times New Roman" w:hAnsi="Times New Roman" w:cs="Times New Roman"/>
                <w:sz w:val="24"/>
                <w:szCs w:val="24"/>
              </w:rPr>
            </w:pPr>
          </w:p>
        </w:tc>
      </w:tr>
      <w:tr w:rsidR="00860DA6" w:rsidRPr="00CB7C6F" w:rsidTr="00860DA6">
        <w:tc>
          <w:tcPr>
            <w:tcW w:w="2972"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Специалист по социальной работе</w:t>
            </w:r>
          </w:p>
        </w:tc>
        <w:tc>
          <w:tcPr>
            <w:tcW w:w="2055"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5</w:t>
            </w:r>
          </w:p>
        </w:tc>
        <w:tc>
          <w:tcPr>
            <w:tcW w:w="2198"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5</w:t>
            </w:r>
          </w:p>
        </w:tc>
        <w:tc>
          <w:tcPr>
            <w:tcW w:w="2830"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1 выполняет функции дежурного на стойке администратора входной зоны</w:t>
            </w:r>
          </w:p>
        </w:tc>
      </w:tr>
      <w:tr w:rsidR="00860DA6" w:rsidRPr="00CB7C6F" w:rsidTr="00860DA6">
        <w:tc>
          <w:tcPr>
            <w:tcW w:w="2972"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Главный специалист по социальной работе</w:t>
            </w:r>
          </w:p>
        </w:tc>
        <w:tc>
          <w:tcPr>
            <w:tcW w:w="2055"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2</w:t>
            </w:r>
          </w:p>
        </w:tc>
        <w:tc>
          <w:tcPr>
            <w:tcW w:w="2198" w:type="dxa"/>
          </w:tcPr>
          <w:p w:rsidR="00860DA6" w:rsidRPr="00CB7C6F" w:rsidRDefault="00860DA6" w:rsidP="00012014">
            <w:pPr>
              <w:jc w:val="both"/>
              <w:rPr>
                <w:rFonts w:ascii="Times New Roman" w:hAnsi="Times New Roman" w:cs="Times New Roman"/>
                <w:sz w:val="24"/>
                <w:szCs w:val="24"/>
              </w:rPr>
            </w:pPr>
            <w:r w:rsidRPr="00CB7C6F">
              <w:rPr>
                <w:rFonts w:ascii="Times New Roman" w:hAnsi="Times New Roman" w:cs="Times New Roman"/>
                <w:sz w:val="24"/>
                <w:szCs w:val="24"/>
              </w:rPr>
              <w:t>2</w:t>
            </w:r>
          </w:p>
        </w:tc>
        <w:tc>
          <w:tcPr>
            <w:tcW w:w="2830" w:type="dxa"/>
          </w:tcPr>
          <w:p w:rsidR="00860DA6" w:rsidRPr="00CB7C6F" w:rsidRDefault="00860DA6" w:rsidP="00012014">
            <w:pPr>
              <w:jc w:val="both"/>
              <w:rPr>
                <w:rFonts w:ascii="Times New Roman" w:hAnsi="Times New Roman" w:cs="Times New Roman"/>
                <w:sz w:val="24"/>
                <w:szCs w:val="24"/>
              </w:rPr>
            </w:pPr>
          </w:p>
        </w:tc>
      </w:tr>
    </w:tbl>
    <w:p w:rsidR="00860DA6" w:rsidRPr="002D5102" w:rsidRDefault="00860DA6" w:rsidP="00012014">
      <w:pPr>
        <w:spacing w:after="0" w:line="240" w:lineRule="auto"/>
        <w:jc w:val="both"/>
        <w:rPr>
          <w:rFonts w:ascii="Times New Roman" w:hAnsi="Times New Roman" w:cs="Times New Roman"/>
          <w:sz w:val="28"/>
          <w:szCs w:val="28"/>
        </w:rPr>
      </w:pP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За отчетный период Отделом контроля качества оказания социальных услуг (ОККОСУ) была проведена следующая работа:</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проводилась работа с ПСУ по вопросам качества предоставления социальных услуг;</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оказывалась методическая помощь работникам филиалов ГБУ ТЦСО «Марьино» по вопросам социального обслуживания;</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проводились консультации с работниками филиалов ГБУ ТЦСО «Марьино» по качеству обслуживания ПСУ и качеству формирования документации;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проводилась работа по подготовке и обучению работников отделений надомного обслуживания при переходе на обслуживание с использованием МП «Социальный работник»;</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проводился ежедневный контроль и мониторинг информационных систем ИС СДУ и ИС РПСУ.</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За отчетный период проведено 42 плановых проверки структурных подразделений ГБУ ТЦСО «Марьино» - отделений социального обслуживания по предоставлению социальных услуг на дому, отделений социальной реабилитации инвалидов (детей- инвалидов), центров московского долголетия. </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Плановые проверки проведены по темам: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«Качество предоставления мероприятий комплексной реабилитации в рамках текущего курса».</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«Качество организации работы на рабочем месте в приветственной зоне».</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«Качество выполнения объема социальных услуг».</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«Качество выполнения объема социальных услуг с учетом оптимизации времени на предоставление услуг».</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«Оценка качества оказания социальных услуг с использованием МП «Социальный работник».</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«Подведение итогов по результатам проверок».</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«Соблюдение социальным работником предварительно согласованного графика социальных услуг (ИС СДУ, РПСУ).</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«Использование социальными работниками СКМ получателей социальных услуг в МП «Социальный работник».</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«Использование социальными работниками </w:t>
      </w:r>
      <w:proofErr w:type="spellStart"/>
      <w:r w:rsidRPr="002D5102">
        <w:rPr>
          <w:rFonts w:ascii="Times New Roman" w:hAnsi="Times New Roman" w:cs="Times New Roman"/>
          <w:sz w:val="28"/>
          <w:szCs w:val="28"/>
        </w:rPr>
        <w:t>геолокации</w:t>
      </w:r>
      <w:proofErr w:type="spellEnd"/>
      <w:r w:rsidRPr="002D5102">
        <w:rPr>
          <w:rFonts w:ascii="Times New Roman" w:hAnsi="Times New Roman" w:cs="Times New Roman"/>
          <w:sz w:val="28"/>
          <w:szCs w:val="28"/>
        </w:rPr>
        <w:t xml:space="preserve"> в МП «Социальный работник».</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lastRenderedPageBreak/>
        <w:t>По результатам проверок даны рекомендации по качеству комплектования личных дел в отделениях социальной реабилитации инвалидов (детей-инвалидов), проведены консультации и совещания с заведующими отделений по результатам проверок, даны рекомендации по устранению выявленных замечаний и ошибок, осуществлен контроль за устранением выявленных замечаний.</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Проведено 9 внеплановых проверок в отделениях социального обслуживания на дому в филиалах ГБУ ТЦСО «Марьино» - филиал «Перерва», филиал «Люблино», филиал «Капотня» на предмет проверки подтверждения факта оказания социальных услуг с использованием СКМ и наличия выключенной </w:t>
      </w:r>
      <w:proofErr w:type="spellStart"/>
      <w:r w:rsidRPr="002D5102">
        <w:rPr>
          <w:rFonts w:ascii="Times New Roman" w:hAnsi="Times New Roman" w:cs="Times New Roman"/>
          <w:sz w:val="28"/>
          <w:szCs w:val="28"/>
        </w:rPr>
        <w:t>геолокации</w:t>
      </w:r>
      <w:proofErr w:type="spellEnd"/>
      <w:r w:rsidRPr="002D5102">
        <w:rPr>
          <w:rFonts w:ascii="Times New Roman" w:hAnsi="Times New Roman" w:cs="Times New Roman"/>
          <w:sz w:val="28"/>
          <w:szCs w:val="28"/>
        </w:rPr>
        <w:t xml:space="preserve"> на мобильном устройстве при оказании социальных услуг, соблюдение социальными работниками требований стандартов социальных услуг», контроль качества социальных услуг и порядка оказания социальных услуг по обращениям получателей социальных услуг.</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Проведено 20 внеплановых проверок по качеству социальных услуг и порядку оказания социальных услуг по обращениям получателей социальных услуг НКО.</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течении отчетного периода постоянно проводился мониторинг получателей социальных услуг по удовлетворенности качеством предоставления социальных услуг.</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За отчетный период отделом контроля качества оказания социальных услуг, согласно плана работы:</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проверено 3130 личных дел получателей социальных услуг на предмет своевременности внесения планов-графиков социальных услуг в ИС РПСУ;</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проведено 1122 мониторинга по телефону по качеству оценки предоставляемых социальных услуг;</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сделано 916 выходов по адресу проживания получателя социальных услуг по качеству оценки предоставляемых социальных услуг и вопросу корректного использования социальным работником МП «Социальный работник».   </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Главными специалистами ОККОСУ сделано 2650 выходов по выявлению функциональной диагностики жителей районов Марьино, Люблино, Капотня нуждающихся в оказании социальных услуг.</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Результаты контроля качества оказания социальных услуг использовались при формировании оценок эффективности работников Центра.</w:t>
      </w:r>
    </w:p>
    <w:p w:rsidR="00EC695A" w:rsidRPr="002D5102" w:rsidRDefault="00EC695A" w:rsidP="00012014">
      <w:pPr>
        <w:tabs>
          <w:tab w:val="left" w:pos="9214"/>
        </w:tabs>
        <w:spacing w:after="0" w:line="240" w:lineRule="auto"/>
        <w:jc w:val="both"/>
        <w:rPr>
          <w:rFonts w:ascii="Times New Roman" w:hAnsi="Times New Roman" w:cs="Times New Roman"/>
          <w:b/>
          <w:sz w:val="28"/>
          <w:szCs w:val="28"/>
        </w:rPr>
      </w:pPr>
    </w:p>
    <w:p w:rsidR="00860DA6" w:rsidRPr="002D5102" w:rsidRDefault="00860DA6" w:rsidP="00012014">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b/>
          <w:sz w:val="28"/>
          <w:szCs w:val="28"/>
        </w:rPr>
        <w:t>В ГБУ ТЦСО «Марьино» филиал «Перерва»</w:t>
      </w:r>
      <w:r w:rsidRPr="002D5102">
        <w:rPr>
          <w:rFonts w:ascii="Times New Roman" w:eastAsia="Times New Roman" w:hAnsi="Times New Roman" w:cs="Times New Roman"/>
          <w:sz w:val="28"/>
          <w:szCs w:val="28"/>
        </w:rPr>
        <w:t xml:space="preserve"> в 2023 году до 01.07.2023 года функционировало - семь отделений социального обслуживания на дому;</w:t>
      </w:r>
    </w:p>
    <w:p w:rsidR="00860DA6" w:rsidRPr="002D5102" w:rsidRDefault="00860DA6" w:rsidP="00012014">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С 01.07.2023 года </w:t>
      </w:r>
      <w:r w:rsidR="00CB7C6F">
        <w:rPr>
          <w:rFonts w:ascii="Times New Roman" w:eastAsia="Times New Roman" w:hAnsi="Times New Roman" w:cs="Times New Roman"/>
          <w:sz w:val="28"/>
          <w:szCs w:val="28"/>
        </w:rPr>
        <w:t>функционировал</w:t>
      </w:r>
      <w:r w:rsidRPr="002D5102">
        <w:rPr>
          <w:rFonts w:ascii="Times New Roman" w:eastAsia="Times New Roman" w:hAnsi="Times New Roman" w:cs="Times New Roman"/>
          <w:sz w:val="28"/>
          <w:szCs w:val="28"/>
        </w:rPr>
        <w:t xml:space="preserve"> отдел социального обслуживания на дому (ОСОД)</w:t>
      </w:r>
    </w:p>
    <w:p w:rsidR="00860DA6" w:rsidRPr="002D5102" w:rsidRDefault="00860DA6" w:rsidP="00012014">
      <w:pPr>
        <w:spacing w:after="0" w:line="240" w:lineRule="auto"/>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        На декабрь 2023 года в филиале «Перерва» </w:t>
      </w:r>
      <w:r w:rsidR="00CB7C6F">
        <w:rPr>
          <w:rFonts w:ascii="Times New Roman" w:eastAsia="Times New Roman" w:hAnsi="Times New Roman" w:cs="Times New Roman"/>
          <w:sz w:val="28"/>
          <w:szCs w:val="28"/>
        </w:rPr>
        <w:t>работали</w:t>
      </w:r>
      <w:r w:rsidRPr="002D5102">
        <w:rPr>
          <w:rFonts w:ascii="Times New Roman" w:eastAsia="Times New Roman" w:hAnsi="Times New Roman" w:cs="Times New Roman"/>
          <w:sz w:val="28"/>
          <w:szCs w:val="28"/>
        </w:rPr>
        <w:t xml:space="preserve"> </w:t>
      </w:r>
      <w:r w:rsidRPr="002D5102">
        <w:rPr>
          <w:rFonts w:ascii="Times New Roman" w:eastAsia="Times New Roman" w:hAnsi="Times New Roman" w:cs="Times New Roman"/>
          <w:b/>
          <w:bCs/>
          <w:sz w:val="28"/>
          <w:szCs w:val="28"/>
        </w:rPr>
        <w:t>100 социальных работников на дому</w:t>
      </w:r>
      <w:r w:rsidRPr="002D5102">
        <w:rPr>
          <w:rFonts w:ascii="Times New Roman" w:eastAsia="Times New Roman" w:hAnsi="Times New Roman" w:cs="Times New Roman"/>
          <w:sz w:val="28"/>
          <w:szCs w:val="28"/>
        </w:rPr>
        <w:t>.</w:t>
      </w:r>
    </w:p>
    <w:p w:rsidR="00860DA6" w:rsidRPr="002D5102" w:rsidRDefault="00860DA6" w:rsidP="00012014">
      <w:pPr>
        <w:spacing w:after="0" w:line="240" w:lineRule="auto"/>
        <w:ind w:firstLine="502"/>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В течение года с каждым сотрудником велась работа по обучению и разъяснению специфики работы, разъяснения по законодательству в области социального обслуживания, методическим рекомендациями по ведению отчетной документации.  </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4 человека</w:t>
      </w:r>
      <w:r w:rsidRPr="002D5102">
        <w:rPr>
          <w:rFonts w:ascii="Times New Roman" w:eastAsia="Times New Roman" w:hAnsi="Times New Roman"/>
          <w:bCs/>
          <w:sz w:val="28"/>
          <w:szCs w:val="28"/>
        </w:rPr>
        <w:t xml:space="preserve"> прошли программу «Практические социально-бытовые навыки по уходу на дому».</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lastRenderedPageBreak/>
        <w:t>2 человека</w:t>
      </w:r>
      <w:r w:rsidRPr="002D5102">
        <w:rPr>
          <w:rFonts w:ascii="Times New Roman" w:eastAsia="Times New Roman" w:hAnsi="Times New Roman"/>
          <w:bCs/>
          <w:sz w:val="28"/>
          <w:szCs w:val="28"/>
        </w:rPr>
        <w:t xml:space="preserve"> прошли программу «Особенности работы с пожилыми людьми».</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sz w:val="28"/>
          <w:szCs w:val="28"/>
          <w:lang w:eastAsia="ru-RU"/>
        </w:rPr>
      </w:pPr>
      <w:r w:rsidRPr="002D5102">
        <w:rPr>
          <w:rFonts w:ascii="Times New Roman" w:eastAsia="Times New Roman" w:hAnsi="Times New Roman"/>
          <w:b/>
          <w:bCs/>
          <w:sz w:val="28"/>
          <w:szCs w:val="28"/>
        </w:rPr>
        <w:t xml:space="preserve">18 человек </w:t>
      </w:r>
      <w:r w:rsidRPr="002D5102">
        <w:rPr>
          <w:rFonts w:ascii="Times New Roman" w:eastAsia="Times New Roman" w:hAnsi="Times New Roman"/>
          <w:bCs/>
          <w:sz w:val="28"/>
          <w:szCs w:val="28"/>
        </w:rPr>
        <w:t>прошли программу «</w:t>
      </w:r>
      <w:r w:rsidRPr="002D5102">
        <w:rPr>
          <w:rFonts w:ascii="Times New Roman" w:eastAsia="Times New Roman" w:hAnsi="Times New Roman"/>
          <w:sz w:val="28"/>
          <w:szCs w:val="28"/>
          <w:lang w:eastAsia="ru-RU"/>
        </w:rPr>
        <w:t>Первая помощь в работе с пожилыми людьми».</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2 человека</w:t>
      </w:r>
      <w:r w:rsidRPr="002D5102">
        <w:rPr>
          <w:rFonts w:ascii="Times New Roman" w:eastAsia="Times New Roman" w:hAnsi="Times New Roman"/>
          <w:bCs/>
          <w:sz w:val="28"/>
          <w:szCs w:val="28"/>
        </w:rPr>
        <w:t xml:space="preserve"> прошли программу</w:t>
      </w:r>
      <w:r w:rsidRPr="002D5102">
        <w:rPr>
          <w:rFonts w:ascii="Times New Roman" w:eastAsia="Times New Roman" w:hAnsi="Times New Roman"/>
          <w:b/>
          <w:bCs/>
          <w:sz w:val="28"/>
          <w:szCs w:val="28"/>
        </w:rPr>
        <w:t xml:space="preserve"> «</w:t>
      </w:r>
      <w:r w:rsidRPr="002D5102">
        <w:rPr>
          <w:rFonts w:ascii="Times New Roman" w:eastAsia="Times New Roman" w:hAnsi="Times New Roman"/>
          <w:sz w:val="28"/>
          <w:szCs w:val="28"/>
          <w:lang w:eastAsia="ru-RU"/>
        </w:rPr>
        <w:t>социальная работа, введение в работу»</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13 человек</w:t>
      </w:r>
      <w:r w:rsidRPr="002D5102">
        <w:rPr>
          <w:rFonts w:ascii="Times New Roman" w:eastAsia="Times New Roman" w:hAnsi="Times New Roman"/>
          <w:bCs/>
          <w:sz w:val="28"/>
          <w:szCs w:val="28"/>
        </w:rPr>
        <w:t xml:space="preserve"> прошли программу</w:t>
      </w:r>
      <w:r w:rsidRPr="002D5102">
        <w:rPr>
          <w:rFonts w:ascii="Times New Roman" w:eastAsia="Times New Roman" w:hAnsi="Times New Roman"/>
          <w:b/>
          <w:bCs/>
          <w:sz w:val="28"/>
          <w:szCs w:val="28"/>
        </w:rPr>
        <w:t xml:space="preserve"> «</w:t>
      </w:r>
      <w:r w:rsidRPr="002D5102">
        <w:rPr>
          <w:rFonts w:ascii="Times New Roman" w:eastAsia="Times New Roman" w:hAnsi="Times New Roman"/>
          <w:bCs/>
          <w:sz w:val="28"/>
          <w:szCs w:val="28"/>
        </w:rPr>
        <w:t>Эффективное общение социального работника</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4 человека</w:t>
      </w:r>
      <w:r w:rsidRPr="002D5102">
        <w:rPr>
          <w:rFonts w:ascii="Times New Roman" w:eastAsia="Times New Roman" w:hAnsi="Times New Roman"/>
          <w:bCs/>
          <w:sz w:val="28"/>
          <w:szCs w:val="28"/>
        </w:rPr>
        <w:t xml:space="preserve"> прошёл программу «Повышение психологической компетенции»</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8 человек</w:t>
      </w:r>
      <w:r w:rsidRPr="002D5102">
        <w:rPr>
          <w:rFonts w:ascii="Times New Roman" w:eastAsia="Times New Roman" w:hAnsi="Times New Roman"/>
          <w:bCs/>
          <w:sz w:val="28"/>
          <w:szCs w:val="28"/>
        </w:rPr>
        <w:t xml:space="preserve"> прошли программу «Ресурсы стрессоустойчивости»</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 xml:space="preserve">4 человека </w:t>
      </w:r>
      <w:r w:rsidRPr="002D5102">
        <w:rPr>
          <w:rFonts w:ascii="Times New Roman" w:eastAsia="Times New Roman" w:hAnsi="Times New Roman"/>
          <w:bCs/>
          <w:sz w:val="28"/>
          <w:szCs w:val="28"/>
        </w:rPr>
        <w:t>прошли</w:t>
      </w:r>
      <w:r w:rsidRPr="002D5102">
        <w:rPr>
          <w:rFonts w:ascii="Times New Roman" w:eastAsia="Times New Roman" w:hAnsi="Times New Roman"/>
          <w:b/>
          <w:bCs/>
          <w:sz w:val="28"/>
          <w:szCs w:val="28"/>
        </w:rPr>
        <w:t xml:space="preserve"> </w:t>
      </w:r>
      <w:r w:rsidRPr="002D5102">
        <w:rPr>
          <w:rFonts w:ascii="Times New Roman" w:eastAsia="Times New Roman" w:hAnsi="Times New Roman"/>
          <w:bCs/>
          <w:sz w:val="28"/>
          <w:szCs w:val="28"/>
        </w:rPr>
        <w:t>программу</w:t>
      </w:r>
      <w:r w:rsidRPr="002D5102">
        <w:rPr>
          <w:rFonts w:ascii="Times New Roman" w:eastAsia="Times New Roman" w:hAnsi="Times New Roman"/>
          <w:b/>
          <w:bCs/>
          <w:sz w:val="28"/>
          <w:szCs w:val="28"/>
        </w:rPr>
        <w:t xml:space="preserve"> </w:t>
      </w:r>
      <w:r w:rsidRPr="002D5102">
        <w:rPr>
          <w:rFonts w:ascii="Times New Roman" w:eastAsia="Times New Roman" w:hAnsi="Times New Roman"/>
          <w:bCs/>
          <w:sz w:val="28"/>
          <w:szCs w:val="28"/>
        </w:rPr>
        <w:t>«Повышение психологической компетентности работников социальной защиты населения»</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Cs/>
          <w:sz w:val="28"/>
          <w:szCs w:val="28"/>
        </w:rPr>
      </w:pPr>
      <w:r w:rsidRPr="002D5102">
        <w:rPr>
          <w:rFonts w:ascii="Times New Roman" w:eastAsia="Times New Roman" w:hAnsi="Times New Roman"/>
          <w:b/>
          <w:bCs/>
          <w:sz w:val="28"/>
          <w:szCs w:val="28"/>
        </w:rPr>
        <w:t xml:space="preserve">4 человека </w:t>
      </w:r>
      <w:r w:rsidRPr="002D5102">
        <w:rPr>
          <w:rFonts w:ascii="Times New Roman" w:eastAsia="Times New Roman" w:hAnsi="Times New Roman"/>
          <w:bCs/>
          <w:sz w:val="28"/>
          <w:szCs w:val="28"/>
        </w:rPr>
        <w:t>приняли участие в семинаре «Профилактика профессионального выгорания»</w:t>
      </w:r>
    </w:p>
    <w:p w:rsidR="00860DA6" w:rsidRPr="002D5102" w:rsidRDefault="00860DA6" w:rsidP="00CB7C6F">
      <w:pPr>
        <w:pStyle w:val="a8"/>
        <w:numPr>
          <w:ilvl w:val="0"/>
          <w:numId w:val="4"/>
        </w:numPr>
        <w:spacing w:after="0" w:line="240" w:lineRule="auto"/>
        <w:ind w:left="0" w:firstLine="709"/>
        <w:jc w:val="both"/>
        <w:rPr>
          <w:rFonts w:ascii="Times New Roman" w:eastAsia="Times New Roman" w:hAnsi="Times New Roman"/>
          <w:b/>
          <w:bCs/>
          <w:sz w:val="28"/>
          <w:szCs w:val="28"/>
        </w:rPr>
      </w:pPr>
      <w:r w:rsidRPr="002D5102">
        <w:rPr>
          <w:rFonts w:ascii="Times New Roman" w:eastAsia="Times New Roman" w:hAnsi="Times New Roman"/>
          <w:b/>
          <w:bCs/>
          <w:sz w:val="28"/>
          <w:szCs w:val="28"/>
        </w:rPr>
        <w:t>4 историй</w:t>
      </w:r>
      <w:r w:rsidR="00CB7C6F">
        <w:rPr>
          <w:rFonts w:ascii="Times New Roman" w:eastAsia="Times New Roman" w:hAnsi="Times New Roman"/>
          <w:sz w:val="28"/>
          <w:szCs w:val="28"/>
        </w:rPr>
        <w:t xml:space="preserve"> сотрудников филиала </w:t>
      </w:r>
      <w:r w:rsidRPr="002D5102">
        <w:rPr>
          <w:rFonts w:ascii="Times New Roman" w:eastAsia="Times New Roman" w:hAnsi="Times New Roman"/>
          <w:sz w:val="28"/>
          <w:szCs w:val="28"/>
        </w:rPr>
        <w:t xml:space="preserve">“Перерва” опубликовано в социальных сетях. </w:t>
      </w:r>
    </w:p>
    <w:p w:rsidR="00860DA6" w:rsidRPr="002D5102" w:rsidRDefault="00860DA6" w:rsidP="00012014">
      <w:pPr>
        <w:pStyle w:val="a8"/>
        <w:spacing w:after="0" w:line="240" w:lineRule="auto"/>
        <w:ind w:left="0"/>
        <w:rPr>
          <w:rFonts w:ascii="Times New Roman" w:eastAsia="Times New Roman" w:hAnsi="Times New Roman"/>
          <w:b/>
          <w:bCs/>
          <w:sz w:val="28"/>
          <w:szCs w:val="28"/>
        </w:rPr>
      </w:pPr>
    </w:p>
    <w:p w:rsidR="00860DA6" w:rsidRPr="00CB7C6F" w:rsidRDefault="00860DA6" w:rsidP="00CB7C6F">
      <w:pPr>
        <w:spacing w:after="0" w:line="240" w:lineRule="auto"/>
        <w:jc w:val="center"/>
        <w:rPr>
          <w:rFonts w:ascii="Times New Roman" w:hAnsi="Times New Roman" w:cs="Times New Roman"/>
          <w:sz w:val="28"/>
          <w:szCs w:val="28"/>
        </w:rPr>
      </w:pPr>
      <w:r w:rsidRPr="002D5102">
        <w:rPr>
          <w:rFonts w:ascii="Times New Roman" w:hAnsi="Times New Roman"/>
          <w:sz w:val="28"/>
          <w:szCs w:val="28"/>
        </w:rPr>
        <w:t xml:space="preserve">Достижения </w:t>
      </w:r>
      <w:r w:rsidR="00CB7C6F" w:rsidRPr="002D5102">
        <w:rPr>
          <w:rFonts w:ascii="Times New Roman" w:hAnsi="Times New Roman" w:cs="Times New Roman"/>
          <w:sz w:val="28"/>
          <w:szCs w:val="28"/>
        </w:rPr>
        <w:t>ГБУ ТЦСО Марьино</w:t>
      </w:r>
      <w:r w:rsidR="00CB7C6F">
        <w:rPr>
          <w:rFonts w:ascii="Times New Roman" w:hAnsi="Times New Roman" w:cs="Times New Roman"/>
          <w:sz w:val="28"/>
          <w:szCs w:val="28"/>
        </w:rPr>
        <w:t xml:space="preserve"> </w:t>
      </w:r>
      <w:r w:rsidRPr="00CB7C6F">
        <w:rPr>
          <w:rFonts w:ascii="Times New Roman" w:hAnsi="Times New Roman"/>
          <w:sz w:val="28"/>
          <w:szCs w:val="28"/>
        </w:rPr>
        <w:t>за 2023 г.</w:t>
      </w:r>
    </w:p>
    <w:p w:rsidR="00CB7C6F" w:rsidRPr="002D5102" w:rsidRDefault="00CB7C6F" w:rsidP="00012014">
      <w:pPr>
        <w:spacing w:after="0" w:line="240" w:lineRule="auto"/>
        <w:jc w:val="center"/>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60DA6" w:rsidRPr="002D5102" w:rsidTr="00A94DD6">
        <w:tc>
          <w:tcPr>
            <w:tcW w:w="10201" w:type="dxa"/>
            <w:shd w:val="clear" w:color="auto" w:fill="auto"/>
          </w:tcPr>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 xml:space="preserve">Участие 1 ветеран ВОВ,1 бывший несовершеннолетний узник концлагеря (БНУФ) в Параде победы 2023 </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Костин Семен Иванович находился в обсервации 2 недели, и пожал руку Президенту РФ.</w:t>
            </w:r>
          </w:p>
          <w:p w:rsidR="00860DA6" w:rsidRPr="002D5102" w:rsidRDefault="00860DA6" w:rsidP="00012014">
            <w:pPr>
              <w:spacing w:after="0" w:line="240" w:lineRule="auto"/>
              <w:rPr>
                <w:rFonts w:ascii="Times New Roman" w:hAnsi="Times New Roman" w:cs="Times New Roman"/>
                <w:sz w:val="28"/>
                <w:szCs w:val="28"/>
              </w:rPr>
            </w:pPr>
            <w:proofErr w:type="spellStart"/>
            <w:r w:rsidRPr="002D5102">
              <w:rPr>
                <w:rFonts w:ascii="Times New Roman" w:hAnsi="Times New Roman" w:cs="Times New Roman"/>
                <w:sz w:val="28"/>
                <w:szCs w:val="28"/>
              </w:rPr>
              <w:t>Ольхова</w:t>
            </w:r>
            <w:proofErr w:type="spellEnd"/>
            <w:r w:rsidRPr="002D5102">
              <w:rPr>
                <w:rFonts w:ascii="Times New Roman" w:hAnsi="Times New Roman" w:cs="Times New Roman"/>
                <w:sz w:val="28"/>
                <w:szCs w:val="28"/>
              </w:rPr>
              <w:t xml:space="preserve"> Ксения Максимовна.</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Так же, Костин Семен Иванович  находился во время парада на центральной трибуне.</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Участие в всероссийской волонтерской акции «#Мы Вместе соберем ребенка в школу».</w:t>
            </w:r>
          </w:p>
        </w:tc>
      </w:tr>
      <w:tr w:rsidR="00860DA6" w:rsidRPr="002D5102" w:rsidTr="00A94DD6">
        <w:tc>
          <w:tcPr>
            <w:tcW w:w="10201" w:type="dxa"/>
            <w:shd w:val="clear" w:color="auto" w:fill="auto"/>
          </w:tcPr>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Участие сотрудников в городских проектах:</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 xml:space="preserve"> «Социальная служба в городских больницах»;</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«Школа родственного ухода».</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color w:val="000000"/>
                <w:sz w:val="28"/>
                <w:szCs w:val="28"/>
                <w:shd w:val="clear" w:color="auto" w:fill="FFFFFF"/>
              </w:rPr>
              <w:t>Социальный работник Афанасьева Людмила приняла участие в окружном этапе городского конкурса профессионального мастерства «Московские мастера» по профессии «Социальный работник» 2023 года.</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Почетные грамоты от Председателя Совета депутатов МО Марьино   социальным работникам: Семеновой Натальи Викторовны, </w:t>
            </w:r>
            <w:proofErr w:type="spellStart"/>
            <w:r w:rsidRPr="002D5102">
              <w:rPr>
                <w:rFonts w:ascii="Times New Roman" w:hAnsi="Times New Roman" w:cs="Times New Roman"/>
                <w:sz w:val="28"/>
                <w:szCs w:val="28"/>
              </w:rPr>
              <w:t>Громашевской</w:t>
            </w:r>
            <w:proofErr w:type="spellEnd"/>
            <w:r w:rsidRPr="002D5102">
              <w:rPr>
                <w:rFonts w:ascii="Times New Roman" w:hAnsi="Times New Roman" w:cs="Times New Roman"/>
                <w:sz w:val="28"/>
                <w:szCs w:val="28"/>
              </w:rPr>
              <w:t xml:space="preserve"> Людмиле Павловне, Куликовой Елене Александровне, Колобовой Светлане Анатольевна, </w:t>
            </w:r>
            <w:proofErr w:type="spellStart"/>
            <w:r w:rsidRPr="002D5102">
              <w:rPr>
                <w:rFonts w:ascii="Times New Roman" w:hAnsi="Times New Roman" w:cs="Times New Roman"/>
                <w:sz w:val="28"/>
                <w:szCs w:val="28"/>
              </w:rPr>
              <w:t>Шнан</w:t>
            </w:r>
            <w:proofErr w:type="spellEnd"/>
            <w:r w:rsidRPr="002D5102">
              <w:rPr>
                <w:rFonts w:ascii="Times New Roman" w:hAnsi="Times New Roman" w:cs="Times New Roman"/>
                <w:sz w:val="28"/>
                <w:szCs w:val="28"/>
              </w:rPr>
              <w:t xml:space="preserve"> Наталье Борисовне</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Почетные грамоты от начальника УСЗН ЮВАО специалисту по социальной работе  Никитиной Евгении Анатольевне, социальным работникам: Калашниковой Надежде Николаевне, </w:t>
            </w:r>
            <w:proofErr w:type="spellStart"/>
            <w:r w:rsidRPr="002D5102">
              <w:rPr>
                <w:rFonts w:ascii="Times New Roman" w:hAnsi="Times New Roman" w:cs="Times New Roman"/>
                <w:sz w:val="28"/>
                <w:szCs w:val="28"/>
              </w:rPr>
              <w:t>Аввакумовой</w:t>
            </w:r>
            <w:proofErr w:type="spellEnd"/>
            <w:r w:rsidRPr="002D5102">
              <w:rPr>
                <w:rFonts w:ascii="Times New Roman" w:hAnsi="Times New Roman" w:cs="Times New Roman"/>
                <w:sz w:val="28"/>
                <w:szCs w:val="28"/>
              </w:rPr>
              <w:t xml:space="preserve"> Инне Алексеевне, Вуколовой Ольге Петровне, Сазоновой Нине Александровне, Поповой Елене Алексеевне, </w:t>
            </w:r>
            <w:proofErr w:type="spellStart"/>
            <w:r w:rsidRPr="002D5102">
              <w:rPr>
                <w:rFonts w:ascii="Times New Roman" w:hAnsi="Times New Roman" w:cs="Times New Roman"/>
                <w:sz w:val="28"/>
                <w:szCs w:val="28"/>
              </w:rPr>
              <w:t>Гаджикурбановой</w:t>
            </w:r>
            <w:proofErr w:type="spellEnd"/>
            <w:r w:rsidRPr="002D5102">
              <w:rPr>
                <w:rFonts w:ascii="Times New Roman" w:hAnsi="Times New Roman" w:cs="Times New Roman"/>
                <w:sz w:val="28"/>
                <w:szCs w:val="28"/>
              </w:rPr>
              <w:t xml:space="preserve"> </w:t>
            </w:r>
            <w:proofErr w:type="spellStart"/>
            <w:r w:rsidRPr="002D5102">
              <w:rPr>
                <w:rFonts w:ascii="Times New Roman" w:hAnsi="Times New Roman" w:cs="Times New Roman"/>
                <w:sz w:val="28"/>
                <w:szCs w:val="28"/>
              </w:rPr>
              <w:t>Муслимат</w:t>
            </w:r>
            <w:proofErr w:type="spellEnd"/>
            <w:r w:rsidRPr="002D5102">
              <w:rPr>
                <w:rFonts w:ascii="Times New Roman" w:hAnsi="Times New Roman" w:cs="Times New Roman"/>
                <w:sz w:val="28"/>
                <w:szCs w:val="28"/>
              </w:rPr>
              <w:t xml:space="preserve"> Магомедовне, Шишкиной Светлане Юрьевне, Кирилловой Ольге Алексеевне, Даниловой Нине Ильиничне</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shd w:val="clear" w:color="auto" w:fill="FFFFFF"/>
              </w:rPr>
              <w:t xml:space="preserve">Социальные работники: </w:t>
            </w:r>
            <w:proofErr w:type="spellStart"/>
            <w:r w:rsidRPr="002D5102">
              <w:rPr>
                <w:rFonts w:ascii="Times New Roman" w:hAnsi="Times New Roman" w:cs="Times New Roman"/>
                <w:sz w:val="28"/>
                <w:szCs w:val="28"/>
                <w:shd w:val="clear" w:color="auto" w:fill="FFFFFF"/>
              </w:rPr>
              <w:t>Генералова</w:t>
            </w:r>
            <w:proofErr w:type="spellEnd"/>
            <w:r w:rsidRPr="002D5102">
              <w:rPr>
                <w:rFonts w:ascii="Times New Roman" w:hAnsi="Times New Roman" w:cs="Times New Roman"/>
                <w:sz w:val="28"/>
                <w:szCs w:val="28"/>
                <w:shd w:val="clear" w:color="auto" w:fill="FFFFFF"/>
              </w:rPr>
              <w:t xml:space="preserve"> Наталья Владиславовна, </w:t>
            </w:r>
            <w:proofErr w:type="spellStart"/>
            <w:r w:rsidRPr="002D5102">
              <w:rPr>
                <w:rFonts w:ascii="Times New Roman" w:hAnsi="Times New Roman" w:cs="Times New Roman"/>
                <w:sz w:val="28"/>
                <w:szCs w:val="28"/>
                <w:shd w:val="clear" w:color="auto" w:fill="FFFFFF"/>
              </w:rPr>
              <w:t>Агапитова</w:t>
            </w:r>
            <w:proofErr w:type="spellEnd"/>
            <w:r w:rsidRPr="002D5102">
              <w:rPr>
                <w:rFonts w:ascii="Times New Roman" w:hAnsi="Times New Roman" w:cs="Times New Roman"/>
                <w:sz w:val="28"/>
                <w:szCs w:val="28"/>
                <w:shd w:val="clear" w:color="auto" w:fill="FFFFFF"/>
              </w:rPr>
              <w:t xml:space="preserve"> Ольга Васильевна сдача плазмы </w:t>
            </w:r>
            <w:r w:rsidRPr="002D5102">
              <w:rPr>
                <w:rFonts w:ascii="Times New Roman" w:hAnsi="Times New Roman" w:cs="Times New Roman"/>
                <w:color w:val="000000"/>
                <w:sz w:val="28"/>
                <w:szCs w:val="28"/>
                <w:shd w:val="clear" w:color="auto" w:fill="FFFFFF"/>
              </w:rPr>
              <w:t>в «Центре крови имени О.К. Гаврилова».</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lastRenderedPageBreak/>
              <w:t xml:space="preserve">Участие сотрудников центра на площадке Гостиного двора в </w:t>
            </w:r>
            <w:r w:rsidRPr="002D5102">
              <w:rPr>
                <w:rFonts w:ascii="Times New Roman" w:hAnsi="Times New Roman" w:cs="Times New Roman"/>
                <w:bCs/>
                <w:sz w:val="28"/>
                <w:szCs w:val="28"/>
              </w:rPr>
              <w:t>Московском урбанистическом форуме-  2023. МУФ-2023 — новые возможности любимого города- 7чел.</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В канун праздника «Дня семьи, любви и верности» получатели социальных услуг, юбиляры супружеской жизни приняли участие в сьемке и дали интервью пресс-службе журнала БМ24., интервью опубликовано в социальных сетях </w:t>
            </w:r>
            <w:proofErr w:type="spellStart"/>
            <w:r w:rsidRPr="002D5102">
              <w:rPr>
                <w:rFonts w:ascii="Times New Roman" w:hAnsi="Times New Roman" w:cs="Times New Roman"/>
                <w:sz w:val="28"/>
                <w:szCs w:val="28"/>
              </w:rPr>
              <w:t>Вконтакте</w:t>
            </w:r>
            <w:proofErr w:type="spellEnd"/>
            <w:r w:rsidRPr="002D5102">
              <w:rPr>
                <w:rFonts w:ascii="Times New Roman" w:hAnsi="Times New Roman" w:cs="Times New Roman"/>
                <w:sz w:val="28"/>
                <w:szCs w:val="28"/>
              </w:rPr>
              <w:t xml:space="preserve">, телеграмм. </w:t>
            </w:r>
          </w:p>
        </w:tc>
      </w:tr>
      <w:tr w:rsidR="00860DA6" w:rsidRPr="002D5102" w:rsidTr="00A94DD6">
        <w:tc>
          <w:tcPr>
            <w:tcW w:w="10201" w:type="dxa"/>
            <w:shd w:val="clear" w:color="auto" w:fill="auto"/>
          </w:tcPr>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В Международный День старшего поколения» было организовано поздравление получателей социальных услуг на дому и вручение поздравительных открыток, сделанных руками учащихся школы № 491 района Марьино.</w:t>
            </w:r>
          </w:p>
        </w:tc>
      </w:tr>
      <w:tr w:rsidR="00860DA6" w:rsidRPr="002D5102" w:rsidTr="00A94DD6">
        <w:tc>
          <w:tcPr>
            <w:tcW w:w="10201" w:type="dxa"/>
            <w:shd w:val="clear" w:color="auto" w:fill="auto"/>
          </w:tcPr>
          <w:p w:rsidR="00860DA6" w:rsidRPr="002D5102" w:rsidRDefault="00860DA6" w:rsidP="00012014">
            <w:pPr>
              <w:pStyle w:val="a8"/>
              <w:spacing w:after="0" w:line="240" w:lineRule="auto"/>
              <w:ind w:left="0"/>
              <w:jc w:val="both"/>
              <w:rPr>
                <w:rFonts w:ascii="Times New Roman" w:hAnsi="Times New Roman"/>
                <w:sz w:val="28"/>
                <w:szCs w:val="28"/>
              </w:rPr>
            </w:pPr>
            <w:r w:rsidRPr="002D5102">
              <w:rPr>
                <w:rFonts w:ascii="Times New Roman" w:hAnsi="Times New Roman"/>
                <w:sz w:val="28"/>
                <w:szCs w:val="28"/>
              </w:rPr>
              <w:t>В Международный День старшего поколения» было организовано поздравление получателей социальных услуг на дому и вручение поздравительных открыток, сделанных руками учащихся школы № 491 района Марьино.</w:t>
            </w:r>
          </w:p>
        </w:tc>
      </w:tr>
    </w:tbl>
    <w:p w:rsidR="00860DA6" w:rsidRPr="002D5102" w:rsidRDefault="00860DA6" w:rsidP="00012014">
      <w:pPr>
        <w:pStyle w:val="a8"/>
        <w:spacing w:after="0" w:line="240" w:lineRule="auto"/>
        <w:ind w:left="0"/>
        <w:jc w:val="both"/>
        <w:rPr>
          <w:rFonts w:ascii="Times New Roman" w:eastAsia="Times New Roman" w:hAnsi="Times New Roman"/>
          <w:b/>
          <w:bCs/>
          <w:color w:val="FF0000"/>
          <w:sz w:val="28"/>
          <w:szCs w:val="28"/>
        </w:rPr>
      </w:pPr>
    </w:p>
    <w:p w:rsidR="00860DA6" w:rsidRPr="002D5102" w:rsidRDefault="00860DA6" w:rsidP="00012014">
      <w:pPr>
        <w:spacing w:after="0" w:line="240" w:lineRule="auto"/>
        <w:ind w:firstLine="708"/>
        <w:jc w:val="both"/>
        <w:rPr>
          <w:rFonts w:ascii="Times New Roman" w:eastAsia="Times New Roman" w:hAnsi="Times New Roman" w:cs="Times New Roman"/>
          <w:color w:val="000000" w:themeColor="text1"/>
          <w:sz w:val="28"/>
          <w:szCs w:val="28"/>
        </w:rPr>
      </w:pPr>
      <w:r w:rsidRPr="002D5102">
        <w:rPr>
          <w:rFonts w:ascii="Times New Roman" w:hAnsi="Times New Roman" w:cs="Times New Roman"/>
          <w:sz w:val="28"/>
          <w:szCs w:val="28"/>
          <w:shd w:val="clear" w:color="auto" w:fill="FFFFFF"/>
        </w:rPr>
        <w:t xml:space="preserve">Для обеспечения работы гражданских штабов на базе ГБУЗ «Центр крови имени </w:t>
      </w:r>
      <w:proofErr w:type="spellStart"/>
      <w:r w:rsidRPr="002D5102">
        <w:rPr>
          <w:rFonts w:ascii="Times New Roman" w:hAnsi="Times New Roman" w:cs="Times New Roman"/>
          <w:sz w:val="28"/>
          <w:szCs w:val="28"/>
          <w:shd w:val="clear" w:color="auto" w:fill="FFFFFF"/>
        </w:rPr>
        <w:t>О.К.Гаврилова</w:t>
      </w:r>
      <w:proofErr w:type="spellEnd"/>
      <w:r w:rsidRPr="002D5102">
        <w:rPr>
          <w:rFonts w:ascii="Times New Roman" w:hAnsi="Times New Roman" w:cs="Times New Roman"/>
          <w:sz w:val="28"/>
          <w:szCs w:val="28"/>
          <w:shd w:val="clear" w:color="auto" w:fill="FFFFFF"/>
        </w:rPr>
        <w:t xml:space="preserve"> ДЗМ» в рамках проекта «Московский донор плазмы», расположенный по адресу г. Москва, ул. Шаболовка, д. 57, направлен специалист по социальной работе Гудкова Екатерина Евгеньевна.</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 Сотрудниками центра регулярно </w:t>
      </w:r>
      <w:r w:rsidR="002D37C6">
        <w:rPr>
          <w:rFonts w:ascii="Times New Roman" w:eastAsia="Times New Roman" w:hAnsi="Times New Roman" w:cs="Times New Roman"/>
          <w:sz w:val="28"/>
          <w:szCs w:val="28"/>
        </w:rPr>
        <w:t>проводился</w:t>
      </w:r>
      <w:r w:rsidRPr="002D5102">
        <w:rPr>
          <w:rFonts w:ascii="Times New Roman" w:eastAsia="Times New Roman" w:hAnsi="Times New Roman" w:cs="Times New Roman"/>
          <w:sz w:val="28"/>
          <w:szCs w:val="28"/>
        </w:rPr>
        <w:t xml:space="preserve"> мониторинг граждан из числа лиц ВВОВ-210 чел, УВОВ-9 чел, ИВОВ-3, БНУФ-56, ЖБЛ-12, Вдовы ветеранов- 145 чел.</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 Центр социального обслуживания </w:t>
      </w:r>
      <w:r w:rsidR="00E859E2">
        <w:rPr>
          <w:rFonts w:ascii="Times New Roman" w:eastAsia="Times New Roman" w:hAnsi="Times New Roman" w:cs="Times New Roman"/>
          <w:sz w:val="28"/>
          <w:szCs w:val="28"/>
        </w:rPr>
        <w:t>осуществляло</w:t>
      </w:r>
      <w:r w:rsidRPr="002D5102">
        <w:rPr>
          <w:rFonts w:ascii="Times New Roman" w:eastAsia="Times New Roman" w:hAnsi="Times New Roman" w:cs="Times New Roman"/>
          <w:sz w:val="28"/>
          <w:szCs w:val="28"/>
        </w:rPr>
        <w:t xml:space="preserve"> взаимодействие с общественной организацией «Совет Ветеранов» города Москвы благодаря которому получателям социальных услуг было оказано:</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предоставление сиделок для Ветеранов ВОВ 11 чел.</w:t>
      </w:r>
    </w:p>
    <w:p w:rsidR="00860DA6"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осуществление программы «Санаторий на дому» 5 чел.</w:t>
      </w:r>
    </w:p>
    <w:p w:rsidR="00C53F5A" w:rsidRPr="002D5102" w:rsidRDefault="00C53F5A" w:rsidP="00CB7C6F">
      <w:pPr>
        <w:spacing w:after="0" w:line="240" w:lineRule="auto"/>
        <w:ind w:firstLine="851"/>
        <w:jc w:val="both"/>
        <w:rPr>
          <w:rFonts w:ascii="Times New Roman" w:eastAsia="Times New Roman" w:hAnsi="Times New Roman" w:cs="Times New Roman"/>
          <w:sz w:val="28"/>
          <w:szCs w:val="28"/>
        </w:rPr>
      </w:pPr>
    </w:p>
    <w:p w:rsidR="00860DA6" w:rsidRPr="00C53F5A" w:rsidRDefault="00860DA6" w:rsidP="00CB7C6F">
      <w:pPr>
        <w:spacing w:after="0" w:line="240" w:lineRule="auto"/>
        <w:ind w:firstLine="851"/>
        <w:rPr>
          <w:rFonts w:ascii="Times New Roman" w:eastAsia="Times New Roman" w:hAnsi="Times New Roman" w:cs="Times New Roman"/>
          <w:b/>
          <w:bCs/>
          <w:color w:val="000000" w:themeColor="text1"/>
          <w:sz w:val="28"/>
          <w:szCs w:val="28"/>
        </w:rPr>
      </w:pPr>
      <w:r w:rsidRPr="00C53F5A">
        <w:rPr>
          <w:rFonts w:ascii="Times New Roman" w:eastAsia="Times New Roman" w:hAnsi="Times New Roman" w:cs="Times New Roman"/>
          <w:b/>
          <w:bCs/>
          <w:color w:val="000000" w:themeColor="text1"/>
          <w:sz w:val="28"/>
          <w:szCs w:val="28"/>
        </w:rPr>
        <w:t>СОЦИАЛЬНОЕ ОБ</w:t>
      </w:r>
      <w:r w:rsidR="00C53F5A">
        <w:rPr>
          <w:rFonts w:ascii="Times New Roman" w:eastAsia="Times New Roman" w:hAnsi="Times New Roman" w:cs="Times New Roman"/>
          <w:b/>
          <w:bCs/>
          <w:color w:val="000000" w:themeColor="text1"/>
          <w:sz w:val="28"/>
          <w:szCs w:val="28"/>
        </w:rPr>
        <w:t>С</w:t>
      </w:r>
      <w:r w:rsidRPr="00C53F5A">
        <w:rPr>
          <w:rFonts w:ascii="Times New Roman" w:eastAsia="Times New Roman" w:hAnsi="Times New Roman" w:cs="Times New Roman"/>
          <w:b/>
          <w:bCs/>
          <w:color w:val="000000" w:themeColor="text1"/>
          <w:sz w:val="28"/>
          <w:szCs w:val="28"/>
        </w:rPr>
        <w:t>ЛУЖИВАНИЕ НА ДОМУ</w:t>
      </w:r>
    </w:p>
    <w:p w:rsidR="00C53F5A" w:rsidRPr="002D5102" w:rsidRDefault="00C53F5A" w:rsidP="00CB7C6F">
      <w:pPr>
        <w:spacing w:after="0" w:line="240" w:lineRule="auto"/>
        <w:ind w:firstLine="851"/>
        <w:rPr>
          <w:rFonts w:ascii="Times New Roman" w:eastAsia="Times New Roman" w:hAnsi="Times New Roman" w:cs="Times New Roman"/>
          <w:b/>
          <w:bCs/>
          <w:color w:val="000000" w:themeColor="text1"/>
          <w:sz w:val="28"/>
          <w:szCs w:val="28"/>
          <w:u w:val="single"/>
        </w:rPr>
      </w:pPr>
    </w:p>
    <w:p w:rsidR="00860DA6" w:rsidRPr="002D5102" w:rsidRDefault="00860DA6" w:rsidP="00CB7C6F">
      <w:pPr>
        <w:pStyle w:val="a8"/>
        <w:numPr>
          <w:ilvl w:val="0"/>
          <w:numId w:val="7"/>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За текущий </w:t>
      </w:r>
      <w:r w:rsidRPr="002D5102">
        <w:rPr>
          <w:rFonts w:ascii="Times New Roman" w:eastAsia="Times New Roman" w:hAnsi="Times New Roman"/>
          <w:b/>
          <w:bCs/>
          <w:sz w:val="28"/>
          <w:szCs w:val="28"/>
        </w:rPr>
        <w:t>2023</w:t>
      </w:r>
      <w:r w:rsidRPr="002D5102">
        <w:rPr>
          <w:rFonts w:ascii="Times New Roman" w:eastAsia="Times New Roman" w:hAnsi="Times New Roman"/>
          <w:sz w:val="28"/>
          <w:szCs w:val="28"/>
        </w:rPr>
        <w:t xml:space="preserve"> год </w:t>
      </w:r>
      <w:r w:rsidR="00BF3749">
        <w:rPr>
          <w:rFonts w:ascii="Times New Roman" w:eastAsia="Times New Roman" w:hAnsi="Times New Roman"/>
          <w:sz w:val="28"/>
          <w:szCs w:val="28"/>
        </w:rPr>
        <w:t>состояли</w:t>
      </w:r>
      <w:r w:rsidRPr="002D5102">
        <w:rPr>
          <w:rFonts w:ascii="Times New Roman" w:eastAsia="Times New Roman" w:hAnsi="Times New Roman"/>
          <w:sz w:val="28"/>
          <w:szCs w:val="28"/>
        </w:rPr>
        <w:t xml:space="preserve"> на надомном обслуживании </w:t>
      </w:r>
      <w:r w:rsidRPr="002D5102">
        <w:rPr>
          <w:rFonts w:ascii="Times New Roman" w:eastAsia="Times New Roman" w:hAnsi="Times New Roman"/>
          <w:b/>
          <w:bCs/>
          <w:sz w:val="28"/>
          <w:szCs w:val="28"/>
        </w:rPr>
        <w:t>1511</w:t>
      </w:r>
      <w:r w:rsidRPr="002D5102">
        <w:rPr>
          <w:rFonts w:ascii="Times New Roman" w:eastAsia="Times New Roman" w:hAnsi="Times New Roman"/>
          <w:b/>
          <w:bCs/>
          <w:color w:val="FF0000"/>
          <w:sz w:val="28"/>
          <w:szCs w:val="28"/>
        </w:rPr>
        <w:t xml:space="preserve"> </w:t>
      </w:r>
      <w:r w:rsidRPr="002D5102">
        <w:rPr>
          <w:rFonts w:ascii="Times New Roman" w:eastAsia="Times New Roman" w:hAnsi="Times New Roman"/>
          <w:b/>
          <w:bCs/>
          <w:sz w:val="28"/>
          <w:szCs w:val="28"/>
        </w:rPr>
        <w:t>человек</w:t>
      </w:r>
      <w:r w:rsidRPr="002D5102">
        <w:rPr>
          <w:rFonts w:ascii="Times New Roman" w:eastAsia="Times New Roman" w:hAnsi="Times New Roman"/>
          <w:sz w:val="28"/>
          <w:szCs w:val="28"/>
        </w:rPr>
        <w:t>.</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Из них по категориям: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ВОВ - 2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Участники ВОВ – 5 чел.</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Труженики тыла - 55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Другие категории -  1449 чел.</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Из них по группам:</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w:t>
      </w:r>
      <w:r w:rsidRPr="002D5102">
        <w:rPr>
          <w:rFonts w:ascii="Times New Roman" w:eastAsia="Times New Roman" w:hAnsi="Times New Roman"/>
          <w:sz w:val="28"/>
          <w:szCs w:val="28"/>
        </w:rPr>
        <w:t xml:space="preserve"> гр. - 118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w:t>
      </w:r>
      <w:r w:rsidRPr="002D5102">
        <w:rPr>
          <w:rFonts w:ascii="Times New Roman" w:eastAsia="Times New Roman" w:hAnsi="Times New Roman"/>
          <w:sz w:val="28"/>
          <w:szCs w:val="28"/>
        </w:rPr>
        <w:t xml:space="preserve"> гр. - 677чел.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III</w:t>
      </w:r>
      <w:r w:rsidRPr="002D5102">
        <w:rPr>
          <w:rFonts w:ascii="Times New Roman" w:eastAsia="Times New Roman" w:hAnsi="Times New Roman"/>
          <w:sz w:val="28"/>
          <w:szCs w:val="28"/>
        </w:rPr>
        <w:t xml:space="preserve"> гр. - 341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пенсионеры - 375 чел.</w:t>
      </w:r>
    </w:p>
    <w:p w:rsidR="00860DA6" w:rsidRPr="002D5102" w:rsidRDefault="00860DA6" w:rsidP="00CB7C6F">
      <w:pPr>
        <w:pStyle w:val="a8"/>
        <w:spacing w:after="0" w:line="240" w:lineRule="auto"/>
        <w:ind w:left="0" w:firstLine="851"/>
        <w:jc w:val="both"/>
        <w:rPr>
          <w:rFonts w:ascii="Times New Roman" w:eastAsia="Times New Roman" w:hAnsi="Times New Roman"/>
          <w:sz w:val="28"/>
          <w:szCs w:val="28"/>
        </w:rPr>
      </w:pPr>
    </w:p>
    <w:p w:rsidR="00860DA6" w:rsidRPr="002D5102" w:rsidRDefault="00860DA6" w:rsidP="00CB7C6F">
      <w:pPr>
        <w:pStyle w:val="a8"/>
        <w:numPr>
          <w:ilvl w:val="0"/>
          <w:numId w:val="7"/>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За текущий </w:t>
      </w:r>
      <w:r w:rsidRPr="002D5102">
        <w:rPr>
          <w:rFonts w:ascii="Times New Roman" w:eastAsia="Times New Roman" w:hAnsi="Times New Roman"/>
          <w:b/>
          <w:bCs/>
          <w:sz w:val="28"/>
          <w:szCs w:val="28"/>
        </w:rPr>
        <w:t>2022</w:t>
      </w:r>
      <w:r w:rsidRPr="002D5102">
        <w:rPr>
          <w:rFonts w:ascii="Times New Roman" w:eastAsia="Times New Roman" w:hAnsi="Times New Roman"/>
          <w:sz w:val="28"/>
          <w:szCs w:val="28"/>
        </w:rPr>
        <w:t xml:space="preserve"> год </w:t>
      </w:r>
      <w:r w:rsidR="00BF3749">
        <w:rPr>
          <w:rFonts w:ascii="Times New Roman" w:eastAsia="Times New Roman" w:hAnsi="Times New Roman"/>
          <w:sz w:val="28"/>
          <w:szCs w:val="28"/>
        </w:rPr>
        <w:t>состояли</w:t>
      </w:r>
      <w:r w:rsidRPr="002D5102">
        <w:rPr>
          <w:rFonts w:ascii="Times New Roman" w:eastAsia="Times New Roman" w:hAnsi="Times New Roman"/>
          <w:sz w:val="28"/>
          <w:szCs w:val="28"/>
        </w:rPr>
        <w:t xml:space="preserve"> на надомном обслуживании </w:t>
      </w:r>
      <w:r w:rsidRPr="002D5102">
        <w:rPr>
          <w:rFonts w:ascii="Times New Roman" w:eastAsia="Times New Roman" w:hAnsi="Times New Roman"/>
          <w:b/>
          <w:bCs/>
          <w:sz w:val="28"/>
          <w:szCs w:val="28"/>
        </w:rPr>
        <w:t>1613 человек</w:t>
      </w:r>
      <w:r w:rsidRPr="002D5102">
        <w:rPr>
          <w:rFonts w:ascii="Times New Roman" w:eastAsia="Times New Roman" w:hAnsi="Times New Roman"/>
          <w:sz w:val="28"/>
          <w:szCs w:val="28"/>
        </w:rPr>
        <w:t>.</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Из них по категориям: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ВОВ - 1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lastRenderedPageBreak/>
        <w:t>Участники ВОВ – 5 чел.</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Труженики тыла - 73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Другие категории -  1534 чел.</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Из них по группам:</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w:t>
      </w:r>
      <w:r w:rsidRPr="002D5102">
        <w:rPr>
          <w:rFonts w:ascii="Times New Roman" w:eastAsia="Times New Roman" w:hAnsi="Times New Roman"/>
          <w:sz w:val="28"/>
          <w:szCs w:val="28"/>
        </w:rPr>
        <w:t xml:space="preserve"> гр. - 121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w:t>
      </w:r>
      <w:r w:rsidRPr="002D5102">
        <w:rPr>
          <w:rFonts w:ascii="Times New Roman" w:eastAsia="Times New Roman" w:hAnsi="Times New Roman"/>
          <w:sz w:val="28"/>
          <w:szCs w:val="28"/>
        </w:rPr>
        <w:t xml:space="preserve"> гр. - 694чел.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III</w:t>
      </w:r>
      <w:r w:rsidRPr="002D5102">
        <w:rPr>
          <w:rFonts w:ascii="Times New Roman" w:eastAsia="Times New Roman" w:hAnsi="Times New Roman"/>
          <w:sz w:val="28"/>
          <w:szCs w:val="28"/>
        </w:rPr>
        <w:t xml:space="preserve"> гр. - 322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пенсионеры - 476 чел.</w:t>
      </w:r>
    </w:p>
    <w:p w:rsidR="00860DA6" w:rsidRPr="002D5102" w:rsidRDefault="00860DA6" w:rsidP="00CB7C6F">
      <w:pPr>
        <w:pStyle w:val="a8"/>
        <w:spacing w:after="0" w:line="240" w:lineRule="auto"/>
        <w:ind w:left="0" w:firstLine="851"/>
        <w:jc w:val="both"/>
        <w:rPr>
          <w:rFonts w:ascii="Times New Roman" w:eastAsia="Times New Roman" w:hAnsi="Times New Roman"/>
          <w:b/>
          <w:color w:val="FF0000"/>
          <w:sz w:val="28"/>
          <w:szCs w:val="28"/>
        </w:rPr>
      </w:pPr>
    </w:p>
    <w:p w:rsidR="00860DA6" w:rsidRPr="002D5102" w:rsidRDefault="00860DA6" w:rsidP="00CB7C6F">
      <w:pPr>
        <w:pStyle w:val="a8"/>
        <w:numPr>
          <w:ilvl w:val="0"/>
          <w:numId w:val="7"/>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За текущий </w:t>
      </w:r>
      <w:r w:rsidRPr="002D5102">
        <w:rPr>
          <w:rFonts w:ascii="Times New Roman" w:eastAsia="Times New Roman" w:hAnsi="Times New Roman"/>
          <w:b/>
          <w:bCs/>
          <w:sz w:val="28"/>
          <w:szCs w:val="28"/>
        </w:rPr>
        <w:t>2021</w:t>
      </w:r>
      <w:r w:rsidRPr="002D5102">
        <w:rPr>
          <w:rFonts w:ascii="Times New Roman" w:eastAsia="Times New Roman" w:hAnsi="Times New Roman"/>
          <w:sz w:val="28"/>
          <w:szCs w:val="28"/>
        </w:rPr>
        <w:t xml:space="preserve"> год </w:t>
      </w:r>
      <w:r w:rsidR="00BF3749">
        <w:rPr>
          <w:rFonts w:ascii="Times New Roman" w:eastAsia="Times New Roman" w:hAnsi="Times New Roman"/>
          <w:sz w:val="28"/>
          <w:szCs w:val="28"/>
        </w:rPr>
        <w:t>состояли</w:t>
      </w:r>
      <w:r w:rsidRPr="002D5102">
        <w:rPr>
          <w:rFonts w:ascii="Times New Roman" w:eastAsia="Times New Roman" w:hAnsi="Times New Roman"/>
          <w:sz w:val="28"/>
          <w:szCs w:val="28"/>
        </w:rPr>
        <w:t xml:space="preserve"> на надомном обслуживании </w:t>
      </w:r>
      <w:r w:rsidRPr="002D5102">
        <w:rPr>
          <w:rFonts w:ascii="Times New Roman" w:eastAsia="Times New Roman" w:hAnsi="Times New Roman"/>
          <w:b/>
          <w:bCs/>
          <w:sz w:val="28"/>
          <w:szCs w:val="28"/>
        </w:rPr>
        <w:t>1615 человек</w:t>
      </w:r>
      <w:r w:rsidRPr="002D5102">
        <w:rPr>
          <w:rFonts w:ascii="Times New Roman" w:eastAsia="Times New Roman" w:hAnsi="Times New Roman"/>
          <w:sz w:val="28"/>
          <w:szCs w:val="28"/>
        </w:rPr>
        <w:t>.</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b/>
          <w:sz w:val="28"/>
          <w:szCs w:val="28"/>
        </w:rPr>
      </w:pPr>
      <w:r w:rsidRPr="002D5102">
        <w:rPr>
          <w:rFonts w:ascii="Times New Roman" w:eastAsia="Times New Roman" w:hAnsi="Times New Roman"/>
          <w:sz w:val="28"/>
          <w:szCs w:val="28"/>
        </w:rPr>
        <w:t xml:space="preserve">Из них по категориям: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Участники ВОВ – 9 чел.</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Труженики тыла - 102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b/>
          <w:sz w:val="28"/>
          <w:szCs w:val="28"/>
        </w:rPr>
      </w:pPr>
      <w:r w:rsidRPr="002D5102">
        <w:rPr>
          <w:rFonts w:ascii="Times New Roman" w:eastAsia="Times New Roman" w:hAnsi="Times New Roman"/>
          <w:sz w:val="28"/>
          <w:szCs w:val="28"/>
        </w:rPr>
        <w:t xml:space="preserve">Инвалиды ВОВ - 1 чел. </w:t>
      </w:r>
    </w:p>
    <w:p w:rsidR="00860DA6" w:rsidRPr="002D5102" w:rsidRDefault="00860DA6" w:rsidP="00CB7C6F">
      <w:pPr>
        <w:pStyle w:val="a8"/>
        <w:numPr>
          <w:ilvl w:val="0"/>
          <w:numId w:val="9"/>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Другие категории -  1503 чел.</w:t>
      </w:r>
    </w:p>
    <w:p w:rsidR="00860DA6" w:rsidRPr="002D5102" w:rsidRDefault="00860DA6" w:rsidP="00CB7C6F">
      <w:pPr>
        <w:spacing w:after="0" w:line="240" w:lineRule="auto"/>
        <w:ind w:firstLine="851"/>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Из них по группам:</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w:t>
      </w:r>
      <w:r w:rsidRPr="002D5102">
        <w:rPr>
          <w:rFonts w:ascii="Times New Roman" w:eastAsia="Times New Roman" w:hAnsi="Times New Roman"/>
          <w:sz w:val="28"/>
          <w:szCs w:val="28"/>
        </w:rPr>
        <w:t xml:space="preserve"> гр. - 126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w:t>
      </w:r>
      <w:r w:rsidRPr="002D5102">
        <w:rPr>
          <w:rFonts w:ascii="Times New Roman" w:eastAsia="Times New Roman" w:hAnsi="Times New Roman"/>
          <w:sz w:val="28"/>
          <w:szCs w:val="28"/>
        </w:rPr>
        <w:t xml:space="preserve"> гр. - 721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инвалиды </w:t>
      </w:r>
      <w:r w:rsidRPr="002D5102">
        <w:rPr>
          <w:rFonts w:ascii="Times New Roman" w:eastAsia="Times New Roman" w:hAnsi="Times New Roman"/>
          <w:sz w:val="28"/>
          <w:szCs w:val="28"/>
          <w:lang w:val="en-US"/>
        </w:rPr>
        <w:t>III</w:t>
      </w:r>
      <w:r w:rsidRPr="002D5102">
        <w:rPr>
          <w:rFonts w:ascii="Times New Roman" w:eastAsia="Times New Roman" w:hAnsi="Times New Roman"/>
          <w:sz w:val="28"/>
          <w:szCs w:val="28"/>
        </w:rPr>
        <w:t xml:space="preserve"> гр. - 295 чел.</w:t>
      </w:r>
    </w:p>
    <w:p w:rsidR="00FE508F" w:rsidRPr="002D5102" w:rsidRDefault="00860DA6" w:rsidP="00CB7C6F">
      <w:pPr>
        <w:pStyle w:val="a8"/>
        <w:numPr>
          <w:ilvl w:val="0"/>
          <w:numId w:val="8"/>
        </w:numPr>
        <w:spacing w:after="0" w:line="240" w:lineRule="auto"/>
        <w:ind w:left="0" w:firstLine="851"/>
        <w:jc w:val="both"/>
        <w:rPr>
          <w:rFonts w:ascii="Times New Roman" w:eastAsia="Times New Roman" w:hAnsi="Times New Roman"/>
          <w:color w:val="000000" w:themeColor="text1"/>
          <w:sz w:val="28"/>
          <w:szCs w:val="28"/>
        </w:rPr>
      </w:pPr>
      <w:r w:rsidRPr="002D5102">
        <w:rPr>
          <w:rFonts w:ascii="Times New Roman" w:eastAsia="Times New Roman" w:hAnsi="Times New Roman"/>
          <w:sz w:val="28"/>
          <w:szCs w:val="28"/>
        </w:rPr>
        <w:t>пенсионеры - 473 чел.</w:t>
      </w:r>
    </w:p>
    <w:p w:rsidR="00860DA6" w:rsidRPr="002D5102" w:rsidRDefault="00860DA6" w:rsidP="00CB7C6F">
      <w:pPr>
        <w:pStyle w:val="a8"/>
        <w:numPr>
          <w:ilvl w:val="0"/>
          <w:numId w:val="8"/>
        </w:numPr>
        <w:spacing w:after="0" w:line="240" w:lineRule="auto"/>
        <w:ind w:left="0" w:firstLine="851"/>
        <w:jc w:val="both"/>
        <w:rPr>
          <w:rFonts w:ascii="Times New Roman" w:eastAsia="Times New Roman" w:hAnsi="Times New Roman"/>
          <w:color w:val="000000" w:themeColor="text1"/>
          <w:sz w:val="28"/>
          <w:szCs w:val="28"/>
        </w:rPr>
      </w:pPr>
      <w:r w:rsidRPr="002D5102">
        <w:rPr>
          <w:rFonts w:ascii="Times New Roman" w:eastAsia="Times New Roman" w:hAnsi="Times New Roman"/>
          <w:color w:val="000000" w:themeColor="text1"/>
          <w:sz w:val="28"/>
          <w:szCs w:val="28"/>
        </w:rPr>
        <w:t xml:space="preserve"> </w:t>
      </w:r>
    </w:p>
    <w:p w:rsidR="00860DA6" w:rsidRDefault="00860DA6" w:rsidP="00012014">
      <w:pPr>
        <w:spacing w:after="0" w:line="240" w:lineRule="auto"/>
        <w:jc w:val="center"/>
        <w:rPr>
          <w:rFonts w:ascii="Times New Roman" w:eastAsia="Times New Roman" w:hAnsi="Times New Roman" w:cs="Times New Roman"/>
          <w:b/>
          <w:bCs/>
          <w:sz w:val="28"/>
          <w:szCs w:val="28"/>
          <w:u w:val="single"/>
        </w:rPr>
      </w:pPr>
      <w:r w:rsidRPr="00BF3749">
        <w:rPr>
          <w:rFonts w:ascii="Times New Roman" w:eastAsia="Times New Roman" w:hAnsi="Times New Roman" w:cs="Times New Roman"/>
          <w:b/>
          <w:bCs/>
          <w:sz w:val="28"/>
          <w:szCs w:val="28"/>
        </w:rPr>
        <w:t>ДОЛГОВРЕМЕННЫЙ</w:t>
      </w:r>
      <w:r w:rsidRPr="002D5102">
        <w:rPr>
          <w:rFonts w:ascii="Times New Roman" w:eastAsia="Times New Roman" w:hAnsi="Times New Roman" w:cs="Times New Roman"/>
          <w:b/>
          <w:bCs/>
          <w:sz w:val="28"/>
          <w:szCs w:val="28"/>
          <w:u w:val="single"/>
        </w:rPr>
        <w:t xml:space="preserve"> </w:t>
      </w:r>
      <w:r w:rsidRPr="00BF3749">
        <w:rPr>
          <w:rFonts w:ascii="Times New Roman" w:eastAsia="Times New Roman" w:hAnsi="Times New Roman" w:cs="Times New Roman"/>
          <w:b/>
          <w:bCs/>
          <w:sz w:val="28"/>
          <w:szCs w:val="28"/>
        </w:rPr>
        <w:t>УХОД</w:t>
      </w:r>
    </w:p>
    <w:p w:rsidR="00BF3749" w:rsidRPr="002D5102" w:rsidRDefault="00BF3749" w:rsidP="00012014">
      <w:pPr>
        <w:spacing w:after="0" w:line="240" w:lineRule="auto"/>
        <w:jc w:val="center"/>
        <w:rPr>
          <w:rFonts w:ascii="Times New Roman" w:eastAsia="Times New Roman" w:hAnsi="Times New Roman" w:cs="Times New Roman"/>
          <w:b/>
          <w:bCs/>
          <w:sz w:val="28"/>
          <w:szCs w:val="28"/>
          <w:u w:val="single"/>
        </w:rPr>
      </w:pPr>
    </w:p>
    <w:p w:rsidR="00860DA6" w:rsidRPr="002D5102" w:rsidRDefault="00860DA6" w:rsidP="00C53F5A">
      <w:pPr>
        <w:spacing w:after="0" w:line="240" w:lineRule="auto"/>
        <w:ind w:firstLine="709"/>
        <w:jc w:val="both"/>
        <w:rPr>
          <w:rFonts w:ascii="Times New Roman" w:eastAsia="Times New Roman" w:hAnsi="Times New Roman" w:cs="Times New Roman"/>
          <w:b/>
          <w:bCs/>
          <w:sz w:val="28"/>
          <w:szCs w:val="28"/>
        </w:rPr>
      </w:pPr>
      <w:r w:rsidRPr="002D5102">
        <w:rPr>
          <w:rFonts w:ascii="Times New Roman" w:eastAsia="Times New Roman" w:hAnsi="Times New Roman" w:cs="Times New Roman"/>
          <w:b/>
          <w:bCs/>
          <w:sz w:val="28"/>
          <w:szCs w:val="28"/>
        </w:rPr>
        <w:t>С 05 августа 2019 г. состоялась апробация новой методики функциональной диагностики и автоматического назначения услуг в рамках пилотного проекта «Долговременный уход».</w:t>
      </w:r>
    </w:p>
    <w:p w:rsidR="00860DA6" w:rsidRPr="002D5102" w:rsidRDefault="00860DA6" w:rsidP="00C53F5A">
      <w:pPr>
        <w:spacing w:after="0" w:line="240" w:lineRule="auto"/>
        <w:ind w:firstLine="709"/>
        <w:jc w:val="both"/>
        <w:rPr>
          <w:rFonts w:ascii="Times New Roman" w:eastAsia="Times New Roman" w:hAnsi="Times New Roman" w:cs="Times New Roman"/>
          <w:b/>
          <w:bCs/>
          <w:sz w:val="28"/>
          <w:szCs w:val="28"/>
        </w:rPr>
      </w:pPr>
      <w:r w:rsidRPr="002D5102">
        <w:rPr>
          <w:rFonts w:ascii="Times New Roman" w:eastAsia="Times New Roman" w:hAnsi="Times New Roman" w:cs="Times New Roman"/>
          <w:b/>
          <w:bCs/>
          <w:sz w:val="28"/>
          <w:szCs w:val="28"/>
        </w:rPr>
        <w:t>Для признания нуждающимися в социальном обслуживании за 2023 год было выявлено:</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Первичных обращений о признании нуждающимися в социальном обслуживании на дому за социальной помощью - </w:t>
      </w:r>
      <w:r w:rsidRPr="002D5102">
        <w:rPr>
          <w:rFonts w:ascii="Times New Roman" w:eastAsia="Times New Roman" w:hAnsi="Times New Roman"/>
          <w:b/>
          <w:bCs/>
          <w:sz w:val="28"/>
          <w:szCs w:val="28"/>
        </w:rPr>
        <w:t xml:space="preserve">175 заявлений </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Пересмотров ИППСУ, в связи с окончанием срока действия старой ИППСУ-    </w:t>
      </w:r>
      <w:r w:rsidRPr="002D5102">
        <w:rPr>
          <w:rFonts w:ascii="Times New Roman" w:eastAsia="Times New Roman" w:hAnsi="Times New Roman"/>
          <w:b/>
          <w:bCs/>
          <w:sz w:val="28"/>
          <w:szCs w:val="28"/>
        </w:rPr>
        <w:t>1511</w:t>
      </w:r>
    </w:p>
    <w:p w:rsidR="00860DA6" w:rsidRPr="002D5102" w:rsidRDefault="00860DA6" w:rsidP="00C53F5A">
      <w:pPr>
        <w:spacing w:after="0" w:line="240" w:lineRule="auto"/>
        <w:ind w:firstLine="709"/>
        <w:jc w:val="both"/>
        <w:rPr>
          <w:rFonts w:ascii="Times New Roman" w:eastAsia="Times New Roman" w:hAnsi="Times New Roman" w:cs="Times New Roman"/>
          <w:b/>
          <w:bCs/>
          <w:sz w:val="28"/>
          <w:szCs w:val="28"/>
        </w:rPr>
      </w:pPr>
      <w:r w:rsidRPr="002D5102">
        <w:rPr>
          <w:rFonts w:ascii="Times New Roman" w:eastAsia="Times New Roman" w:hAnsi="Times New Roman" w:cs="Times New Roman"/>
          <w:b/>
          <w:bCs/>
          <w:sz w:val="28"/>
          <w:szCs w:val="28"/>
        </w:rPr>
        <w:t>Для признания нуждающимися в социальном обслуживании за 2022 год было выявлено:</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Первичных обращений о признании нуждающимися в социальном обслуживании на дому за социальной помощью - </w:t>
      </w:r>
      <w:r w:rsidRPr="002D5102">
        <w:rPr>
          <w:rFonts w:ascii="Times New Roman" w:eastAsia="Times New Roman" w:hAnsi="Times New Roman"/>
          <w:b/>
          <w:bCs/>
          <w:sz w:val="28"/>
          <w:szCs w:val="28"/>
        </w:rPr>
        <w:t xml:space="preserve">408 заявлений </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Пересмотров ИППСУ, в связи с окончанием срока действия старой ИППСУ-    </w:t>
      </w:r>
      <w:r w:rsidRPr="002D5102">
        <w:rPr>
          <w:rFonts w:ascii="Times New Roman" w:eastAsia="Times New Roman" w:hAnsi="Times New Roman"/>
          <w:b/>
          <w:bCs/>
          <w:sz w:val="28"/>
          <w:szCs w:val="28"/>
        </w:rPr>
        <w:t xml:space="preserve">1612 </w:t>
      </w:r>
    </w:p>
    <w:p w:rsidR="00860DA6" w:rsidRPr="002D5102" w:rsidRDefault="00860DA6" w:rsidP="00C53F5A">
      <w:pPr>
        <w:spacing w:after="0" w:line="240" w:lineRule="auto"/>
        <w:ind w:firstLine="709"/>
        <w:jc w:val="both"/>
        <w:rPr>
          <w:rFonts w:ascii="Times New Roman" w:eastAsia="Times New Roman" w:hAnsi="Times New Roman" w:cs="Times New Roman"/>
          <w:b/>
          <w:bCs/>
          <w:sz w:val="28"/>
          <w:szCs w:val="28"/>
        </w:rPr>
      </w:pPr>
      <w:r w:rsidRPr="002D5102">
        <w:rPr>
          <w:rFonts w:ascii="Times New Roman" w:eastAsia="Times New Roman" w:hAnsi="Times New Roman" w:cs="Times New Roman"/>
          <w:b/>
          <w:bCs/>
          <w:sz w:val="28"/>
          <w:szCs w:val="28"/>
        </w:rPr>
        <w:t>Для признания нуждающимися в социальном обслуживании за 2021 год было выявлено:</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Первичных обращений о признании нуждающимися в социальном обслуживании на дому за социальной помощью - </w:t>
      </w:r>
      <w:r w:rsidRPr="002D5102">
        <w:rPr>
          <w:rFonts w:ascii="Times New Roman" w:eastAsia="Times New Roman" w:hAnsi="Times New Roman"/>
          <w:b/>
          <w:bCs/>
          <w:sz w:val="28"/>
          <w:szCs w:val="28"/>
        </w:rPr>
        <w:t>257 заявлений,</w:t>
      </w:r>
    </w:p>
    <w:p w:rsidR="00860DA6" w:rsidRPr="002D5102" w:rsidRDefault="00860DA6" w:rsidP="00C53F5A">
      <w:pPr>
        <w:pStyle w:val="a8"/>
        <w:numPr>
          <w:ilvl w:val="0"/>
          <w:numId w:val="10"/>
        </w:numPr>
        <w:spacing w:after="0" w:line="240" w:lineRule="auto"/>
        <w:ind w:left="0" w:firstLine="709"/>
        <w:jc w:val="both"/>
        <w:rPr>
          <w:rFonts w:ascii="Times New Roman" w:eastAsia="Times New Roman" w:hAnsi="Times New Roman"/>
          <w:b/>
          <w:bCs/>
          <w:color w:val="000000" w:themeColor="text1"/>
          <w:sz w:val="28"/>
          <w:szCs w:val="28"/>
        </w:rPr>
      </w:pPr>
      <w:r w:rsidRPr="002D5102">
        <w:rPr>
          <w:rFonts w:ascii="Times New Roman" w:eastAsia="Times New Roman" w:hAnsi="Times New Roman"/>
          <w:sz w:val="28"/>
          <w:szCs w:val="28"/>
        </w:rPr>
        <w:t xml:space="preserve">Пересмотров ИППСУ, в связи с окончанием срока действия старой ИППСУ-    </w:t>
      </w:r>
      <w:r w:rsidRPr="002D5102">
        <w:rPr>
          <w:rFonts w:ascii="Times New Roman" w:eastAsia="Times New Roman" w:hAnsi="Times New Roman"/>
          <w:b/>
          <w:bCs/>
          <w:sz w:val="28"/>
          <w:szCs w:val="28"/>
        </w:rPr>
        <w:t>643 заявлений.</w:t>
      </w:r>
      <w:r w:rsidRPr="002D5102">
        <w:rPr>
          <w:rFonts w:ascii="Times New Roman" w:eastAsia="Times New Roman" w:hAnsi="Times New Roman"/>
          <w:b/>
          <w:bCs/>
          <w:color w:val="000000" w:themeColor="text1"/>
          <w:sz w:val="28"/>
          <w:szCs w:val="28"/>
        </w:rPr>
        <w:t xml:space="preserve">         </w:t>
      </w:r>
    </w:p>
    <w:p w:rsidR="00860DA6" w:rsidRPr="002D5102" w:rsidRDefault="00860DA6" w:rsidP="00C53F5A">
      <w:pPr>
        <w:spacing w:after="0" w:line="240" w:lineRule="auto"/>
        <w:ind w:firstLine="709"/>
        <w:jc w:val="both"/>
        <w:rPr>
          <w:rFonts w:ascii="Times New Roman" w:eastAsia="Times New Roman" w:hAnsi="Times New Roman" w:cs="Times New Roman"/>
          <w:b/>
          <w:bCs/>
          <w:color w:val="000000" w:themeColor="text1"/>
          <w:sz w:val="28"/>
          <w:szCs w:val="28"/>
        </w:rPr>
      </w:pPr>
      <w:r w:rsidRPr="002D5102">
        <w:rPr>
          <w:rFonts w:ascii="Times New Roman" w:eastAsia="Times New Roman" w:hAnsi="Times New Roman" w:cs="Times New Roman"/>
          <w:b/>
          <w:bCs/>
          <w:color w:val="000000" w:themeColor="text1"/>
          <w:sz w:val="28"/>
          <w:szCs w:val="28"/>
        </w:rPr>
        <w:lastRenderedPageBreak/>
        <w:t>На декабрь 2023 года 1498 получателей социальных услуг, имеют действующие ИППСУ</w:t>
      </w:r>
      <w:r w:rsidR="00C53F5A">
        <w:rPr>
          <w:rFonts w:ascii="Times New Roman" w:eastAsia="Times New Roman" w:hAnsi="Times New Roman" w:cs="Times New Roman"/>
          <w:b/>
          <w:bCs/>
          <w:color w:val="000000" w:themeColor="text1"/>
          <w:sz w:val="28"/>
          <w:szCs w:val="28"/>
        </w:rPr>
        <w:t>.</w:t>
      </w:r>
    </w:p>
    <w:p w:rsidR="00860DA6" w:rsidRPr="002D5102" w:rsidRDefault="00860DA6" w:rsidP="00C53F5A">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color w:val="000000" w:themeColor="text1"/>
          <w:sz w:val="28"/>
          <w:szCs w:val="28"/>
        </w:rPr>
        <w:t>Ниже представлены наиболее востребованные услуги по социальному обслуж</w:t>
      </w:r>
      <w:r w:rsidR="00FE508F" w:rsidRPr="002D5102">
        <w:rPr>
          <w:rFonts w:ascii="Times New Roman" w:eastAsia="Times New Roman" w:hAnsi="Times New Roman" w:cs="Times New Roman"/>
          <w:color w:val="000000" w:themeColor="text1"/>
          <w:sz w:val="28"/>
          <w:szCs w:val="28"/>
        </w:rPr>
        <w:t>и</w:t>
      </w:r>
      <w:r w:rsidRPr="002D5102">
        <w:rPr>
          <w:rFonts w:ascii="Times New Roman" w:eastAsia="Times New Roman" w:hAnsi="Times New Roman" w:cs="Times New Roman"/>
          <w:color w:val="000000" w:themeColor="text1"/>
          <w:sz w:val="28"/>
          <w:szCs w:val="28"/>
        </w:rPr>
        <w:t>ванию на дому за отчётный период.</w:t>
      </w:r>
    </w:p>
    <w:p w:rsidR="00860DA6" w:rsidRPr="002D5102" w:rsidRDefault="00860DA6" w:rsidP="00C53F5A">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В 2023 году социальные услуги в форме социального обслуживания на дому с предоставлением за плату или частичную плату 253 чел.</w:t>
      </w:r>
    </w:p>
    <w:p w:rsidR="00860DA6" w:rsidRPr="002D5102" w:rsidRDefault="00860DA6" w:rsidP="00C53F5A">
      <w:pPr>
        <w:tabs>
          <w:tab w:val="left" w:pos="4200"/>
        </w:tabs>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В 2023 году ГБУ ТЦСО «Марьино» по проекту «Социальная служба в больнице» поступило 36 заявок. </w:t>
      </w:r>
    </w:p>
    <w:p w:rsidR="00860DA6" w:rsidRPr="002D5102" w:rsidRDefault="00860DA6" w:rsidP="00C53F5A">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сопровождение пациента при выписке на дом на транспорте – 11 чел.;</w:t>
      </w:r>
    </w:p>
    <w:p w:rsidR="00860DA6" w:rsidRPr="002D5102" w:rsidRDefault="00860DA6" w:rsidP="00C53F5A">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установление родственных связей – 53 чел.;</w:t>
      </w:r>
    </w:p>
    <w:p w:rsidR="00860DA6" w:rsidRPr="002D5102" w:rsidRDefault="00860DA6" w:rsidP="00C53F5A">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сбор документов на постановку на надомное обслуживание – 21 чел.</w:t>
      </w:r>
    </w:p>
    <w:p w:rsidR="00860DA6" w:rsidRPr="002D5102" w:rsidRDefault="00860DA6" w:rsidP="00C53F5A">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В рамках выполнения ГЗ в 2023 году было оказано 2200 социальных услуг, пенсионерам и инвалидам, не состоящим на надомном обслуживании. </w:t>
      </w:r>
    </w:p>
    <w:p w:rsidR="00592DE6" w:rsidRPr="002D5102" w:rsidRDefault="00860DA6" w:rsidP="00C53F5A">
      <w:pPr>
        <w:pStyle w:val="a8"/>
        <w:numPr>
          <w:ilvl w:val="0"/>
          <w:numId w:val="1"/>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товары длительного пользования с использованием электронного социального сертификат</w:t>
      </w:r>
    </w:p>
    <w:p w:rsidR="00860DA6" w:rsidRPr="002D5102" w:rsidRDefault="00860DA6" w:rsidP="00C53F5A">
      <w:pPr>
        <w:pStyle w:val="a8"/>
        <w:numPr>
          <w:ilvl w:val="0"/>
          <w:numId w:val="1"/>
        </w:numPr>
        <w:spacing w:after="0" w:line="240" w:lineRule="auto"/>
        <w:ind w:left="0" w:firstLine="709"/>
        <w:jc w:val="both"/>
        <w:rPr>
          <w:rFonts w:ascii="Times New Roman" w:eastAsia="Times New Roman" w:hAnsi="Times New Roman"/>
          <w:sz w:val="28"/>
          <w:szCs w:val="28"/>
        </w:rPr>
      </w:pPr>
      <w:r w:rsidRPr="002D5102">
        <w:rPr>
          <w:rFonts w:ascii="Times New Roman" w:eastAsia="Times New Roman" w:hAnsi="Times New Roman"/>
          <w:sz w:val="28"/>
          <w:szCs w:val="28"/>
        </w:rPr>
        <w:t xml:space="preserve">а получили </w:t>
      </w:r>
      <w:r w:rsidRPr="002D5102">
        <w:rPr>
          <w:rFonts w:ascii="Times New Roman" w:eastAsia="Times New Roman" w:hAnsi="Times New Roman"/>
          <w:b/>
          <w:sz w:val="28"/>
          <w:szCs w:val="28"/>
        </w:rPr>
        <w:t xml:space="preserve">33 </w:t>
      </w:r>
      <w:r w:rsidRPr="002D5102">
        <w:rPr>
          <w:rFonts w:ascii="Times New Roman" w:eastAsia="Times New Roman" w:hAnsi="Times New Roman"/>
          <w:sz w:val="28"/>
          <w:szCs w:val="28"/>
        </w:rPr>
        <w:t xml:space="preserve">ветерана Великой отечественной войны. Оформлено </w:t>
      </w:r>
      <w:r w:rsidRPr="002D5102">
        <w:rPr>
          <w:rFonts w:ascii="Times New Roman" w:eastAsia="Times New Roman" w:hAnsi="Times New Roman"/>
          <w:b/>
          <w:sz w:val="28"/>
          <w:szCs w:val="28"/>
        </w:rPr>
        <w:t>71</w:t>
      </w:r>
      <w:r w:rsidRPr="002D5102">
        <w:rPr>
          <w:rFonts w:ascii="Times New Roman" w:eastAsia="Times New Roman" w:hAnsi="Times New Roman"/>
          <w:sz w:val="28"/>
          <w:szCs w:val="28"/>
        </w:rPr>
        <w:t xml:space="preserve"> электронных сертификатов на сумму 899 000 руб. </w:t>
      </w:r>
    </w:p>
    <w:p w:rsidR="00860DA6"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Таблица № 1</w:t>
      </w:r>
    </w:p>
    <w:tbl>
      <w:tblPr>
        <w:tblStyle w:val="a3"/>
        <w:tblW w:w="9409" w:type="dxa"/>
        <w:tblInd w:w="340" w:type="dxa"/>
        <w:tblLayout w:type="fixed"/>
        <w:tblLook w:val="04A0" w:firstRow="1" w:lastRow="0" w:firstColumn="1" w:lastColumn="0" w:noHBand="0" w:noVBand="1"/>
      </w:tblPr>
      <w:tblGrid>
        <w:gridCol w:w="2178"/>
        <w:gridCol w:w="1417"/>
        <w:gridCol w:w="1843"/>
        <w:gridCol w:w="2410"/>
        <w:gridCol w:w="1561"/>
      </w:tblGrid>
      <w:tr w:rsidR="00860DA6" w:rsidRPr="001B743F" w:rsidTr="00860DA6">
        <w:trPr>
          <w:trHeight w:val="405"/>
        </w:trPr>
        <w:tc>
          <w:tcPr>
            <w:tcW w:w="2178" w:type="dxa"/>
            <w:vMerge w:val="restart"/>
          </w:tcPr>
          <w:p w:rsidR="00860DA6" w:rsidRPr="001B743F" w:rsidRDefault="00860DA6" w:rsidP="00012014">
            <w:pPr>
              <w:jc w:val="both"/>
              <w:rPr>
                <w:rFonts w:ascii="Times New Roman" w:hAnsi="Times New Roman" w:cs="Times New Roman"/>
                <w:b/>
                <w:sz w:val="24"/>
                <w:szCs w:val="24"/>
              </w:rPr>
            </w:pPr>
            <w:r w:rsidRPr="001B743F">
              <w:rPr>
                <w:rFonts w:ascii="Times New Roman" w:hAnsi="Times New Roman" w:cs="Times New Roman"/>
                <w:b/>
                <w:sz w:val="24"/>
                <w:szCs w:val="24"/>
              </w:rPr>
              <w:t xml:space="preserve">Получили ЭСС </w:t>
            </w:r>
          </w:p>
          <w:p w:rsidR="00860DA6" w:rsidRPr="001B743F" w:rsidRDefault="00860DA6" w:rsidP="00012014">
            <w:pPr>
              <w:jc w:val="both"/>
              <w:rPr>
                <w:rFonts w:ascii="Times New Roman" w:hAnsi="Times New Roman" w:cs="Times New Roman"/>
                <w:b/>
                <w:sz w:val="24"/>
                <w:szCs w:val="24"/>
              </w:rPr>
            </w:pPr>
          </w:p>
        </w:tc>
        <w:tc>
          <w:tcPr>
            <w:tcW w:w="7231" w:type="dxa"/>
            <w:gridSpan w:val="4"/>
          </w:tcPr>
          <w:p w:rsidR="00860DA6" w:rsidRPr="001B743F" w:rsidRDefault="00860DA6" w:rsidP="00012014">
            <w:pPr>
              <w:jc w:val="center"/>
              <w:rPr>
                <w:rFonts w:ascii="Times New Roman" w:hAnsi="Times New Roman" w:cs="Times New Roman"/>
                <w:b/>
                <w:sz w:val="24"/>
                <w:szCs w:val="24"/>
              </w:rPr>
            </w:pPr>
            <w:r w:rsidRPr="001B743F">
              <w:rPr>
                <w:rFonts w:ascii="Times New Roman" w:hAnsi="Times New Roman" w:cs="Times New Roman"/>
                <w:b/>
                <w:sz w:val="24"/>
                <w:szCs w:val="24"/>
              </w:rPr>
              <w:t>Перерва 2023 год</w:t>
            </w:r>
          </w:p>
        </w:tc>
      </w:tr>
      <w:tr w:rsidR="00860DA6" w:rsidRPr="001B743F" w:rsidTr="00860DA6">
        <w:trPr>
          <w:trHeight w:val="555"/>
        </w:trPr>
        <w:tc>
          <w:tcPr>
            <w:tcW w:w="2178" w:type="dxa"/>
            <w:vMerge/>
          </w:tcPr>
          <w:p w:rsidR="00860DA6" w:rsidRPr="001B743F" w:rsidRDefault="00860DA6" w:rsidP="00012014">
            <w:pPr>
              <w:jc w:val="both"/>
              <w:rPr>
                <w:rFonts w:ascii="Times New Roman" w:hAnsi="Times New Roman" w:cs="Times New Roman"/>
                <w:b/>
                <w:sz w:val="24"/>
                <w:szCs w:val="24"/>
              </w:rPr>
            </w:pPr>
          </w:p>
        </w:tc>
        <w:tc>
          <w:tcPr>
            <w:tcW w:w="1417" w:type="dxa"/>
          </w:tcPr>
          <w:p w:rsidR="00860DA6" w:rsidRPr="001B743F" w:rsidRDefault="00860DA6" w:rsidP="00012014">
            <w:pPr>
              <w:jc w:val="center"/>
              <w:rPr>
                <w:rFonts w:ascii="Times New Roman" w:hAnsi="Times New Roman" w:cs="Times New Roman"/>
                <w:b/>
                <w:sz w:val="24"/>
                <w:szCs w:val="24"/>
              </w:rPr>
            </w:pPr>
            <w:r w:rsidRPr="001B743F">
              <w:rPr>
                <w:rFonts w:ascii="Times New Roman" w:hAnsi="Times New Roman" w:cs="Times New Roman"/>
                <w:b/>
                <w:sz w:val="24"/>
                <w:szCs w:val="24"/>
              </w:rPr>
              <w:t>Человек</w:t>
            </w:r>
          </w:p>
        </w:tc>
        <w:tc>
          <w:tcPr>
            <w:tcW w:w="1843" w:type="dxa"/>
          </w:tcPr>
          <w:p w:rsidR="00860DA6" w:rsidRPr="001B743F" w:rsidRDefault="00860DA6" w:rsidP="00012014">
            <w:pPr>
              <w:jc w:val="center"/>
              <w:rPr>
                <w:rFonts w:ascii="Times New Roman" w:hAnsi="Times New Roman" w:cs="Times New Roman"/>
                <w:b/>
                <w:sz w:val="24"/>
                <w:szCs w:val="24"/>
              </w:rPr>
            </w:pPr>
            <w:r w:rsidRPr="001B743F">
              <w:rPr>
                <w:rFonts w:ascii="Times New Roman" w:hAnsi="Times New Roman" w:cs="Times New Roman"/>
                <w:b/>
                <w:sz w:val="24"/>
                <w:szCs w:val="24"/>
              </w:rPr>
              <w:t>ЭСС на ТДП</w:t>
            </w:r>
          </w:p>
        </w:tc>
        <w:tc>
          <w:tcPr>
            <w:tcW w:w="2410" w:type="dxa"/>
          </w:tcPr>
          <w:p w:rsidR="00860DA6" w:rsidRPr="001B743F" w:rsidRDefault="00860DA6" w:rsidP="00012014">
            <w:pPr>
              <w:jc w:val="center"/>
              <w:rPr>
                <w:rFonts w:ascii="Times New Roman" w:hAnsi="Times New Roman" w:cs="Times New Roman"/>
                <w:b/>
                <w:sz w:val="24"/>
                <w:szCs w:val="24"/>
              </w:rPr>
            </w:pPr>
            <w:r w:rsidRPr="001B743F">
              <w:rPr>
                <w:rFonts w:ascii="Times New Roman" w:hAnsi="Times New Roman" w:cs="Times New Roman"/>
                <w:b/>
                <w:sz w:val="24"/>
                <w:szCs w:val="24"/>
              </w:rPr>
              <w:t>ЭСС на продуктовый набор</w:t>
            </w:r>
          </w:p>
        </w:tc>
        <w:tc>
          <w:tcPr>
            <w:tcW w:w="1561" w:type="dxa"/>
          </w:tcPr>
          <w:p w:rsidR="00860DA6" w:rsidRPr="001B743F" w:rsidRDefault="00860DA6" w:rsidP="00012014">
            <w:pPr>
              <w:jc w:val="center"/>
              <w:rPr>
                <w:rFonts w:ascii="Times New Roman" w:hAnsi="Times New Roman" w:cs="Times New Roman"/>
                <w:b/>
                <w:sz w:val="24"/>
                <w:szCs w:val="24"/>
              </w:rPr>
            </w:pPr>
            <w:r w:rsidRPr="001B743F">
              <w:rPr>
                <w:rFonts w:ascii="Times New Roman" w:hAnsi="Times New Roman" w:cs="Times New Roman"/>
                <w:b/>
                <w:sz w:val="24"/>
                <w:szCs w:val="24"/>
              </w:rPr>
              <w:t>Сумма (руб.)</w:t>
            </w:r>
          </w:p>
        </w:tc>
      </w:tr>
      <w:tr w:rsidR="00860DA6" w:rsidRPr="001B743F" w:rsidTr="00860DA6">
        <w:tc>
          <w:tcPr>
            <w:tcW w:w="2178" w:type="dxa"/>
          </w:tcPr>
          <w:p w:rsidR="00860DA6" w:rsidRPr="001B743F" w:rsidRDefault="00860DA6" w:rsidP="00012014">
            <w:pPr>
              <w:jc w:val="both"/>
              <w:rPr>
                <w:rFonts w:ascii="Times New Roman" w:hAnsi="Times New Roman" w:cs="Times New Roman"/>
                <w:b/>
                <w:sz w:val="24"/>
                <w:szCs w:val="24"/>
              </w:rPr>
            </w:pPr>
            <w:r w:rsidRPr="001B743F">
              <w:rPr>
                <w:rFonts w:ascii="Times New Roman" w:eastAsia="Times New Roman" w:hAnsi="Times New Roman" w:cs="Times New Roman"/>
                <w:b/>
                <w:sz w:val="24"/>
                <w:szCs w:val="24"/>
              </w:rPr>
              <w:t>Ветераны Великой отечественной войны</w:t>
            </w:r>
          </w:p>
        </w:tc>
        <w:tc>
          <w:tcPr>
            <w:tcW w:w="1417" w:type="dxa"/>
          </w:tcPr>
          <w:p w:rsidR="00860DA6" w:rsidRPr="001B743F" w:rsidRDefault="00860DA6" w:rsidP="00012014">
            <w:pPr>
              <w:jc w:val="center"/>
              <w:rPr>
                <w:rFonts w:ascii="Times New Roman" w:hAnsi="Times New Roman" w:cs="Times New Roman"/>
                <w:sz w:val="24"/>
                <w:szCs w:val="24"/>
              </w:rPr>
            </w:pPr>
          </w:p>
          <w:p w:rsidR="00860DA6" w:rsidRPr="001B743F" w:rsidRDefault="00860DA6" w:rsidP="00012014">
            <w:pPr>
              <w:jc w:val="center"/>
              <w:rPr>
                <w:rFonts w:ascii="Times New Roman" w:hAnsi="Times New Roman" w:cs="Times New Roman"/>
                <w:sz w:val="24"/>
                <w:szCs w:val="24"/>
              </w:rPr>
            </w:pPr>
            <w:r w:rsidRPr="001B743F">
              <w:rPr>
                <w:rFonts w:ascii="Times New Roman" w:hAnsi="Times New Roman" w:cs="Times New Roman"/>
                <w:sz w:val="24"/>
                <w:szCs w:val="24"/>
              </w:rPr>
              <w:t>33</w:t>
            </w:r>
          </w:p>
        </w:tc>
        <w:tc>
          <w:tcPr>
            <w:tcW w:w="1843" w:type="dxa"/>
          </w:tcPr>
          <w:p w:rsidR="00860DA6" w:rsidRPr="001B743F" w:rsidRDefault="00860DA6" w:rsidP="00012014">
            <w:pPr>
              <w:jc w:val="center"/>
              <w:rPr>
                <w:rFonts w:ascii="Times New Roman" w:hAnsi="Times New Roman" w:cs="Times New Roman"/>
                <w:sz w:val="24"/>
                <w:szCs w:val="24"/>
              </w:rPr>
            </w:pPr>
          </w:p>
          <w:p w:rsidR="00860DA6" w:rsidRPr="001B743F" w:rsidRDefault="00860DA6" w:rsidP="00012014">
            <w:pPr>
              <w:jc w:val="center"/>
              <w:rPr>
                <w:rFonts w:ascii="Times New Roman" w:hAnsi="Times New Roman" w:cs="Times New Roman"/>
                <w:sz w:val="24"/>
                <w:szCs w:val="24"/>
              </w:rPr>
            </w:pPr>
            <w:r w:rsidRPr="001B743F">
              <w:rPr>
                <w:rFonts w:ascii="Times New Roman" w:hAnsi="Times New Roman" w:cs="Times New Roman"/>
                <w:sz w:val="24"/>
                <w:szCs w:val="24"/>
              </w:rPr>
              <w:t>51</w:t>
            </w:r>
          </w:p>
        </w:tc>
        <w:tc>
          <w:tcPr>
            <w:tcW w:w="2410" w:type="dxa"/>
          </w:tcPr>
          <w:p w:rsidR="00860DA6" w:rsidRPr="001B743F" w:rsidRDefault="00860DA6" w:rsidP="00012014">
            <w:pPr>
              <w:jc w:val="center"/>
              <w:rPr>
                <w:rFonts w:ascii="Times New Roman" w:hAnsi="Times New Roman" w:cs="Times New Roman"/>
                <w:sz w:val="24"/>
                <w:szCs w:val="24"/>
              </w:rPr>
            </w:pPr>
          </w:p>
          <w:p w:rsidR="00860DA6" w:rsidRPr="001B743F" w:rsidRDefault="00860DA6" w:rsidP="00012014">
            <w:pPr>
              <w:jc w:val="center"/>
              <w:rPr>
                <w:rFonts w:ascii="Times New Roman" w:hAnsi="Times New Roman" w:cs="Times New Roman"/>
                <w:sz w:val="24"/>
                <w:szCs w:val="24"/>
              </w:rPr>
            </w:pPr>
            <w:r w:rsidRPr="001B743F">
              <w:rPr>
                <w:rFonts w:ascii="Times New Roman" w:hAnsi="Times New Roman" w:cs="Times New Roman"/>
                <w:sz w:val="24"/>
                <w:szCs w:val="24"/>
              </w:rPr>
              <w:t>20</w:t>
            </w:r>
          </w:p>
        </w:tc>
        <w:tc>
          <w:tcPr>
            <w:tcW w:w="1561" w:type="dxa"/>
          </w:tcPr>
          <w:p w:rsidR="00860DA6" w:rsidRPr="001B743F" w:rsidRDefault="00860DA6" w:rsidP="00012014">
            <w:pPr>
              <w:jc w:val="center"/>
              <w:rPr>
                <w:rFonts w:ascii="Times New Roman" w:hAnsi="Times New Roman" w:cs="Times New Roman"/>
                <w:sz w:val="24"/>
                <w:szCs w:val="24"/>
              </w:rPr>
            </w:pPr>
          </w:p>
          <w:p w:rsidR="00860DA6" w:rsidRPr="001B743F" w:rsidRDefault="00860DA6" w:rsidP="00012014">
            <w:pPr>
              <w:jc w:val="center"/>
              <w:rPr>
                <w:rFonts w:ascii="Times New Roman" w:hAnsi="Times New Roman" w:cs="Times New Roman"/>
                <w:sz w:val="24"/>
                <w:szCs w:val="24"/>
              </w:rPr>
            </w:pPr>
            <w:r w:rsidRPr="001B743F">
              <w:rPr>
                <w:rFonts w:ascii="Times New Roman" w:hAnsi="Times New Roman" w:cs="Times New Roman"/>
                <w:sz w:val="24"/>
                <w:szCs w:val="24"/>
              </w:rPr>
              <w:t>899 000</w:t>
            </w:r>
          </w:p>
        </w:tc>
      </w:tr>
    </w:tbl>
    <w:p w:rsidR="00860DA6" w:rsidRPr="002D5102" w:rsidRDefault="00860DA6" w:rsidP="00012014">
      <w:pPr>
        <w:spacing w:after="0" w:line="240" w:lineRule="auto"/>
        <w:jc w:val="both"/>
        <w:rPr>
          <w:rFonts w:ascii="Times New Roman" w:eastAsia="Times New Roman" w:hAnsi="Times New Roman" w:cs="Times New Roman"/>
          <w:sz w:val="28"/>
          <w:szCs w:val="28"/>
        </w:rPr>
      </w:pP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b/>
          <w:sz w:val="28"/>
          <w:szCs w:val="28"/>
        </w:rPr>
        <w:t xml:space="preserve">          </w:t>
      </w:r>
      <w:r w:rsidRPr="002D5102">
        <w:rPr>
          <w:rFonts w:ascii="Times New Roman" w:hAnsi="Times New Roman" w:cs="Times New Roman"/>
          <w:sz w:val="28"/>
          <w:szCs w:val="28"/>
        </w:rPr>
        <w:t>В целях реализации указания Президента Российской Федерации от 31.05.2012 года № Пр-1438 «О вручении персональных поздравлений Президента Российской Федерации в связи с традиционно считающимися юбилейными днями рождения, начиная с 90-летия»</w:t>
      </w:r>
      <w:r w:rsidRPr="002D5102">
        <w:rPr>
          <w:rFonts w:ascii="Times New Roman" w:hAnsi="Times New Roman" w:cs="Times New Roman"/>
          <w:b/>
          <w:sz w:val="28"/>
          <w:szCs w:val="28"/>
        </w:rPr>
        <w:t xml:space="preserve"> </w:t>
      </w:r>
      <w:r w:rsidRPr="002D5102">
        <w:rPr>
          <w:rFonts w:ascii="Times New Roman" w:hAnsi="Times New Roman" w:cs="Times New Roman"/>
          <w:sz w:val="28"/>
          <w:szCs w:val="28"/>
        </w:rPr>
        <w:t xml:space="preserve">вручены персональные поздравления ветеранам Великой Отечественной войны с вручением памятных подарков с государственной символикой. Совместно с представителями Управ районов, Советов ветеранов и ОСЗН было вручено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b/>
          <w:sz w:val="28"/>
          <w:szCs w:val="28"/>
        </w:rPr>
        <w:t xml:space="preserve">         с 01.01.2023 г. по 31.12.2023 г </w:t>
      </w:r>
      <w:r w:rsidRPr="002D5102">
        <w:rPr>
          <w:rFonts w:ascii="Times New Roman" w:hAnsi="Times New Roman" w:cs="Times New Roman"/>
          <w:sz w:val="28"/>
          <w:szCs w:val="28"/>
        </w:rPr>
        <w:t>было вручено 10 чайных сервиза, отмечающим 9</w:t>
      </w:r>
      <w:r w:rsidRPr="002D5102">
        <w:rPr>
          <w:rFonts w:ascii="Times New Roman" w:hAnsi="Times New Roman" w:cs="Times New Roman"/>
          <w:sz w:val="28"/>
          <w:szCs w:val="28"/>
          <w:shd w:val="clear" w:color="auto" w:fill="FFFFFF"/>
        </w:rPr>
        <w:t>0-летие, 42 настольных часов из фарфора</w:t>
      </w:r>
      <w:r w:rsidRPr="002D5102">
        <w:rPr>
          <w:rFonts w:ascii="Times New Roman" w:hAnsi="Times New Roman" w:cs="Times New Roman"/>
          <w:sz w:val="28"/>
          <w:szCs w:val="28"/>
        </w:rPr>
        <w:t>, отмечающим 95-летние и 4 праздничных подарка (плед) отмечающим 10</w:t>
      </w:r>
      <w:r w:rsidRPr="002D5102">
        <w:rPr>
          <w:rFonts w:ascii="Times New Roman" w:hAnsi="Times New Roman" w:cs="Times New Roman"/>
          <w:sz w:val="28"/>
          <w:szCs w:val="28"/>
          <w:shd w:val="clear" w:color="auto" w:fill="FFFFFF"/>
        </w:rPr>
        <w:t>0-летие</w:t>
      </w:r>
      <w:r w:rsidRPr="002D5102">
        <w:rPr>
          <w:rFonts w:ascii="Times New Roman" w:hAnsi="Times New Roman" w:cs="Times New Roman"/>
          <w:sz w:val="28"/>
          <w:szCs w:val="28"/>
        </w:rPr>
        <w:t xml:space="preserve"> со дня рождения.</w:t>
      </w:r>
    </w:p>
    <w:p w:rsidR="00F7039D" w:rsidRPr="002D5102" w:rsidRDefault="00F7039D" w:rsidP="00012014">
      <w:pPr>
        <w:spacing w:after="0" w:line="240" w:lineRule="auto"/>
        <w:jc w:val="center"/>
        <w:rPr>
          <w:rFonts w:ascii="Times New Roman" w:eastAsia="Times New Roman" w:hAnsi="Times New Roman" w:cs="Times New Roman"/>
          <w:b/>
          <w:bCs/>
          <w:sz w:val="28"/>
          <w:szCs w:val="28"/>
          <w:u w:val="single"/>
        </w:rPr>
      </w:pPr>
    </w:p>
    <w:p w:rsidR="00860DA6" w:rsidRPr="004A3393" w:rsidRDefault="00860DA6" w:rsidP="00012014">
      <w:pPr>
        <w:spacing w:after="0" w:line="240" w:lineRule="auto"/>
        <w:jc w:val="center"/>
        <w:rPr>
          <w:rFonts w:ascii="Times New Roman" w:eastAsia="Times New Roman" w:hAnsi="Times New Roman" w:cs="Times New Roman"/>
          <w:b/>
          <w:bCs/>
          <w:sz w:val="28"/>
          <w:szCs w:val="28"/>
        </w:rPr>
      </w:pPr>
      <w:r w:rsidRPr="004A3393">
        <w:rPr>
          <w:rFonts w:ascii="Times New Roman" w:eastAsia="Times New Roman" w:hAnsi="Times New Roman" w:cs="Times New Roman"/>
          <w:b/>
          <w:bCs/>
          <w:sz w:val="28"/>
          <w:szCs w:val="28"/>
        </w:rPr>
        <w:t>ГРУППА РИСКА И СОЦИАЛЬНЫЕ ПАСПОРТА</w:t>
      </w:r>
    </w:p>
    <w:p w:rsidR="004A3393" w:rsidRPr="002D5102" w:rsidRDefault="004A3393" w:rsidP="00012014">
      <w:pPr>
        <w:spacing w:after="0" w:line="240" w:lineRule="auto"/>
        <w:jc w:val="center"/>
        <w:rPr>
          <w:rFonts w:ascii="Times New Roman" w:eastAsia="Times New Roman" w:hAnsi="Times New Roman" w:cs="Times New Roman"/>
          <w:b/>
          <w:bCs/>
          <w:sz w:val="28"/>
          <w:szCs w:val="28"/>
          <w:u w:val="single"/>
        </w:rPr>
      </w:pPr>
    </w:p>
    <w:p w:rsidR="00860DA6" w:rsidRPr="002D5102" w:rsidRDefault="00951CAD" w:rsidP="0001201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Велась</w:t>
      </w:r>
      <w:r w:rsidR="00860DA6" w:rsidRPr="002D5102">
        <w:rPr>
          <w:rFonts w:ascii="Times New Roman" w:eastAsia="Times New Roman" w:hAnsi="Times New Roman" w:cs="Times New Roman"/>
          <w:sz w:val="28"/>
          <w:szCs w:val="28"/>
        </w:rPr>
        <w:t xml:space="preserve"> работа с категориями граждан группы риска и сопровождение социальные паспорта категории ВВОВ.</w:t>
      </w:r>
    </w:p>
    <w:p w:rsidR="00860DA6" w:rsidRDefault="00860DA6" w:rsidP="00012014">
      <w:pPr>
        <w:spacing w:after="0" w:line="240" w:lineRule="auto"/>
        <w:ind w:firstLine="708"/>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Всего во внимании 1681 человек, из которых 47 - вновь выявлены в течение года, сняты с учета - 47 чел., приняты на надомное обслуживание - 6 чел.</w:t>
      </w:r>
    </w:p>
    <w:p w:rsidR="00C53F5A" w:rsidRDefault="00C53F5A" w:rsidP="00012014">
      <w:pPr>
        <w:spacing w:after="0" w:line="240" w:lineRule="auto"/>
        <w:ind w:firstLine="708"/>
        <w:jc w:val="both"/>
        <w:rPr>
          <w:rFonts w:ascii="Times New Roman" w:eastAsia="Times New Roman" w:hAnsi="Times New Roman" w:cs="Times New Roman"/>
          <w:sz w:val="28"/>
          <w:szCs w:val="28"/>
        </w:rPr>
      </w:pPr>
    </w:p>
    <w:p w:rsidR="00C53F5A" w:rsidRDefault="00C53F5A" w:rsidP="00012014">
      <w:pPr>
        <w:spacing w:after="0" w:line="240" w:lineRule="auto"/>
        <w:ind w:firstLine="708"/>
        <w:jc w:val="both"/>
        <w:rPr>
          <w:rFonts w:ascii="Times New Roman" w:eastAsia="Times New Roman" w:hAnsi="Times New Roman" w:cs="Times New Roman"/>
          <w:sz w:val="28"/>
          <w:szCs w:val="28"/>
        </w:rPr>
      </w:pPr>
    </w:p>
    <w:p w:rsidR="00C53F5A" w:rsidRDefault="00C53F5A" w:rsidP="00012014">
      <w:pPr>
        <w:spacing w:after="0" w:line="240" w:lineRule="auto"/>
        <w:ind w:firstLine="708"/>
        <w:jc w:val="both"/>
        <w:rPr>
          <w:rFonts w:ascii="Times New Roman" w:eastAsia="Times New Roman" w:hAnsi="Times New Roman" w:cs="Times New Roman"/>
          <w:sz w:val="28"/>
          <w:szCs w:val="28"/>
        </w:rPr>
      </w:pPr>
    </w:p>
    <w:p w:rsidR="00C53F5A" w:rsidRPr="002D5102" w:rsidRDefault="00C53F5A" w:rsidP="00012014">
      <w:pPr>
        <w:spacing w:after="0" w:line="240" w:lineRule="auto"/>
        <w:ind w:firstLine="708"/>
        <w:jc w:val="both"/>
        <w:rPr>
          <w:rFonts w:ascii="Times New Roman" w:eastAsia="Times New Roman" w:hAnsi="Times New Roman" w:cs="Times New Roman"/>
          <w:sz w:val="28"/>
          <w:szCs w:val="28"/>
        </w:rPr>
      </w:pPr>
    </w:p>
    <w:p w:rsidR="00860DA6" w:rsidRPr="002D5102" w:rsidRDefault="00860DA6" w:rsidP="00012014">
      <w:pPr>
        <w:tabs>
          <w:tab w:val="left" w:pos="450"/>
          <w:tab w:val="left" w:pos="570"/>
          <w:tab w:val="right" w:pos="9026"/>
        </w:tabs>
        <w:spacing w:after="0" w:line="240" w:lineRule="auto"/>
        <w:jc w:val="right"/>
        <w:rPr>
          <w:rFonts w:ascii="Times New Roman" w:eastAsia="Times New Roman" w:hAnsi="Times New Roman" w:cs="Times New Roman"/>
          <w:sz w:val="28"/>
          <w:szCs w:val="28"/>
        </w:rPr>
      </w:pPr>
      <w:r w:rsidRPr="002D5102">
        <w:rPr>
          <w:rFonts w:ascii="Times New Roman" w:hAnsi="Times New Roman" w:cs="Times New Roman"/>
          <w:sz w:val="28"/>
          <w:szCs w:val="28"/>
        </w:rPr>
        <w:lastRenderedPageBreak/>
        <w:tab/>
        <w:t xml:space="preserve">Таблица № </w:t>
      </w:r>
      <w:r w:rsidR="00F7039D" w:rsidRPr="002D5102">
        <w:rPr>
          <w:rFonts w:ascii="Times New Roman" w:hAnsi="Times New Roman" w:cs="Times New Roman"/>
          <w:sz w:val="28"/>
          <w:szCs w:val="28"/>
        </w:rPr>
        <w:t>3</w:t>
      </w:r>
    </w:p>
    <w:p w:rsidR="00860DA6" w:rsidRPr="002D5102" w:rsidRDefault="00860DA6" w:rsidP="00012014">
      <w:pPr>
        <w:spacing w:after="0" w:line="240" w:lineRule="auto"/>
        <w:jc w:val="center"/>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Количество граждан, получивших различные виды помощи, по результатам обследования граждан категории "группы риска"</w:t>
      </w:r>
    </w:p>
    <w:p w:rsidR="00860DA6" w:rsidRPr="002D5102" w:rsidRDefault="00860DA6" w:rsidP="00012014">
      <w:pPr>
        <w:spacing w:after="0" w:line="240" w:lineRule="auto"/>
        <w:jc w:val="center"/>
        <w:rPr>
          <w:rFonts w:ascii="Times New Roman" w:hAnsi="Times New Roman" w:cs="Times New Roman"/>
          <w:sz w:val="28"/>
          <w:szCs w:val="28"/>
        </w:rPr>
      </w:pPr>
    </w:p>
    <w:tbl>
      <w:tblPr>
        <w:tblStyle w:val="a3"/>
        <w:tblW w:w="10347" w:type="dxa"/>
        <w:tblLayout w:type="fixed"/>
        <w:tblLook w:val="04A0" w:firstRow="1" w:lastRow="0" w:firstColumn="1" w:lastColumn="0" w:noHBand="0" w:noVBand="1"/>
      </w:tblPr>
      <w:tblGrid>
        <w:gridCol w:w="817"/>
        <w:gridCol w:w="1021"/>
        <w:gridCol w:w="992"/>
        <w:gridCol w:w="992"/>
        <w:gridCol w:w="1276"/>
        <w:gridCol w:w="993"/>
        <w:gridCol w:w="850"/>
        <w:gridCol w:w="992"/>
        <w:gridCol w:w="1275"/>
        <w:gridCol w:w="1139"/>
      </w:tblGrid>
      <w:tr w:rsidR="00860DA6" w:rsidRPr="00951CAD" w:rsidTr="00951CAD">
        <w:trPr>
          <w:trHeight w:val="567"/>
        </w:trPr>
        <w:tc>
          <w:tcPr>
            <w:tcW w:w="817" w:type="dxa"/>
          </w:tcPr>
          <w:p w:rsidR="00860DA6" w:rsidRPr="00951CAD" w:rsidRDefault="00860DA6" w:rsidP="00012014">
            <w:pPr>
              <w:jc w:val="center"/>
              <w:rPr>
                <w:rFonts w:ascii="Times New Roman" w:eastAsia="Times New Roman" w:hAnsi="Times New Roman" w:cs="Times New Roman"/>
                <w:sz w:val="24"/>
                <w:szCs w:val="24"/>
              </w:rPr>
            </w:pPr>
            <w:r w:rsidRPr="00951CAD">
              <w:rPr>
                <w:rFonts w:ascii="Times New Roman" w:eastAsia="Times New Roman" w:hAnsi="Times New Roman" w:cs="Times New Roman"/>
                <w:sz w:val="24"/>
                <w:szCs w:val="24"/>
              </w:rPr>
              <w:t>всего</w:t>
            </w:r>
          </w:p>
          <w:p w:rsidR="00036FA6" w:rsidRPr="00951CAD" w:rsidRDefault="00036FA6" w:rsidP="00036FA6">
            <w:pPr>
              <w:rPr>
                <w:rFonts w:ascii="Times New Roman" w:eastAsia="Times New Roman" w:hAnsi="Times New Roman" w:cs="Times New Roman"/>
                <w:b/>
                <w:bCs/>
                <w:sz w:val="24"/>
                <w:szCs w:val="24"/>
              </w:rPr>
            </w:pPr>
          </w:p>
        </w:tc>
        <w:tc>
          <w:tcPr>
            <w:tcW w:w="9530" w:type="dxa"/>
            <w:gridSpan w:val="9"/>
          </w:tcPr>
          <w:p w:rsidR="00860DA6" w:rsidRPr="00951CAD" w:rsidRDefault="00860DA6" w:rsidP="00012014">
            <w:pPr>
              <w:jc w:val="center"/>
              <w:rPr>
                <w:rFonts w:ascii="Times New Roman" w:eastAsia="Times New Roman" w:hAnsi="Times New Roman" w:cs="Times New Roman"/>
                <w:sz w:val="24"/>
                <w:szCs w:val="24"/>
              </w:rPr>
            </w:pPr>
            <w:r w:rsidRPr="00951CAD">
              <w:rPr>
                <w:rFonts w:ascii="Times New Roman" w:eastAsia="Times New Roman" w:hAnsi="Times New Roman" w:cs="Times New Roman"/>
                <w:sz w:val="24"/>
                <w:szCs w:val="24"/>
              </w:rPr>
              <w:t>в том числе</w:t>
            </w:r>
          </w:p>
        </w:tc>
      </w:tr>
      <w:tr w:rsidR="00860DA6" w:rsidRPr="00951CAD" w:rsidTr="00951CAD">
        <w:trPr>
          <w:trHeight w:val="1710"/>
        </w:trPr>
        <w:tc>
          <w:tcPr>
            <w:tcW w:w="817" w:type="dxa"/>
          </w:tcPr>
          <w:p w:rsidR="00860DA6" w:rsidRPr="00951CAD" w:rsidRDefault="00860DA6" w:rsidP="00012014">
            <w:pPr>
              <w:jc w:val="center"/>
              <w:rPr>
                <w:rFonts w:ascii="Times New Roman" w:eastAsia="Times New Roman" w:hAnsi="Times New Roman" w:cs="Times New Roman"/>
                <w:sz w:val="24"/>
                <w:szCs w:val="24"/>
              </w:rPr>
            </w:pPr>
          </w:p>
          <w:p w:rsidR="00860DA6" w:rsidRPr="00951CAD" w:rsidRDefault="00860DA6" w:rsidP="00012014">
            <w:pPr>
              <w:jc w:val="center"/>
              <w:rPr>
                <w:rFonts w:ascii="Times New Roman" w:eastAsia="Times New Roman" w:hAnsi="Times New Roman" w:cs="Times New Roman"/>
                <w:sz w:val="24"/>
                <w:szCs w:val="24"/>
              </w:rPr>
            </w:pPr>
          </w:p>
          <w:p w:rsidR="00860DA6" w:rsidRPr="00951CAD" w:rsidRDefault="00860DA6" w:rsidP="00012014">
            <w:pPr>
              <w:jc w:val="center"/>
              <w:rPr>
                <w:rFonts w:ascii="Times New Roman" w:eastAsia="Times New Roman" w:hAnsi="Times New Roman" w:cs="Times New Roman"/>
                <w:sz w:val="24"/>
                <w:szCs w:val="24"/>
              </w:rPr>
            </w:pPr>
          </w:p>
          <w:p w:rsidR="00860DA6" w:rsidRPr="00951CAD" w:rsidRDefault="00860DA6" w:rsidP="00012014">
            <w:pPr>
              <w:jc w:val="center"/>
              <w:rPr>
                <w:rFonts w:ascii="Times New Roman" w:eastAsia="Times New Roman" w:hAnsi="Times New Roman" w:cs="Times New Roman"/>
                <w:sz w:val="24"/>
                <w:szCs w:val="24"/>
              </w:rPr>
            </w:pPr>
          </w:p>
        </w:tc>
        <w:tc>
          <w:tcPr>
            <w:tcW w:w="1021"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мат. помощь</w:t>
            </w:r>
          </w:p>
          <w:p w:rsidR="00860DA6" w:rsidRPr="00951CAD" w:rsidRDefault="00860DA6" w:rsidP="00012014">
            <w:pPr>
              <w:jc w:val="center"/>
              <w:rPr>
                <w:rFonts w:ascii="Times New Roman" w:eastAsia="Times New Roman" w:hAnsi="Times New Roman" w:cs="Times New Roman"/>
              </w:rPr>
            </w:pPr>
          </w:p>
        </w:tc>
        <w:tc>
          <w:tcPr>
            <w:tcW w:w="992"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вещевая</w:t>
            </w:r>
          </w:p>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помощь</w:t>
            </w:r>
          </w:p>
        </w:tc>
        <w:tc>
          <w:tcPr>
            <w:tcW w:w="992" w:type="dxa"/>
          </w:tcPr>
          <w:p w:rsidR="00860DA6" w:rsidRPr="00951CAD" w:rsidRDefault="00860DA6" w:rsidP="00012014">
            <w:pPr>
              <w:jc w:val="center"/>
              <w:rPr>
                <w:rFonts w:ascii="Times New Roman" w:eastAsia="Times New Roman" w:hAnsi="Times New Roman" w:cs="Times New Roman"/>
              </w:rPr>
            </w:pPr>
            <w:proofErr w:type="spellStart"/>
            <w:r w:rsidRPr="00951CAD">
              <w:rPr>
                <w:rFonts w:ascii="Times New Roman" w:eastAsia="Times New Roman" w:hAnsi="Times New Roman" w:cs="Times New Roman"/>
              </w:rPr>
              <w:t>прод</w:t>
            </w:r>
            <w:proofErr w:type="spellEnd"/>
            <w:r w:rsidRPr="00951CAD">
              <w:rPr>
                <w:rFonts w:ascii="Times New Roman" w:eastAsia="Times New Roman" w:hAnsi="Times New Roman" w:cs="Times New Roman"/>
              </w:rPr>
              <w:t>.</w:t>
            </w:r>
          </w:p>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помощь</w:t>
            </w:r>
          </w:p>
        </w:tc>
        <w:tc>
          <w:tcPr>
            <w:tcW w:w="1276" w:type="dxa"/>
          </w:tcPr>
          <w:p w:rsidR="00860DA6" w:rsidRPr="00951CAD" w:rsidRDefault="00860DA6" w:rsidP="00012014">
            <w:pPr>
              <w:ind w:firstLine="45"/>
              <w:jc w:val="center"/>
              <w:rPr>
                <w:rFonts w:ascii="Times New Roman" w:eastAsia="Times New Roman" w:hAnsi="Times New Roman" w:cs="Times New Roman"/>
              </w:rPr>
            </w:pPr>
            <w:r w:rsidRPr="00951CAD">
              <w:rPr>
                <w:rFonts w:ascii="Times New Roman" w:eastAsia="Times New Roman" w:hAnsi="Times New Roman" w:cs="Times New Roman"/>
              </w:rPr>
              <w:t>получили ТСР через ОСРИ</w:t>
            </w:r>
          </w:p>
        </w:tc>
        <w:tc>
          <w:tcPr>
            <w:tcW w:w="993"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компьютерные курсы</w:t>
            </w:r>
          </w:p>
        </w:tc>
        <w:tc>
          <w:tcPr>
            <w:tcW w:w="850"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юридическая помощь</w:t>
            </w:r>
          </w:p>
        </w:tc>
        <w:tc>
          <w:tcPr>
            <w:tcW w:w="992"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культмассовые мероприятия</w:t>
            </w:r>
          </w:p>
        </w:tc>
        <w:tc>
          <w:tcPr>
            <w:tcW w:w="1275"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путевка на бесплатное питание</w:t>
            </w:r>
          </w:p>
        </w:tc>
        <w:tc>
          <w:tcPr>
            <w:tcW w:w="1134" w:type="dxa"/>
          </w:tcPr>
          <w:p w:rsidR="00860DA6" w:rsidRPr="00951CAD" w:rsidRDefault="00860DA6" w:rsidP="00012014">
            <w:pPr>
              <w:jc w:val="center"/>
              <w:rPr>
                <w:rFonts w:ascii="Times New Roman" w:eastAsia="Times New Roman" w:hAnsi="Times New Roman" w:cs="Times New Roman"/>
              </w:rPr>
            </w:pPr>
            <w:r w:rsidRPr="00951CAD">
              <w:rPr>
                <w:rFonts w:ascii="Times New Roman" w:eastAsia="Times New Roman" w:hAnsi="Times New Roman" w:cs="Times New Roman"/>
              </w:rPr>
              <w:t>другие виды, техника</w:t>
            </w:r>
          </w:p>
        </w:tc>
      </w:tr>
      <w:tr w:rsidR="00860DA6" w:rsidRPr="00951CAD" w:rsidTr="00951CAD">
        <w:tc>
          <w:tcPr>
            <w:tcW w:w="817" w:type="dxa"/>
          </w:tcPr>
          <w:p w:rsidR="00860DA6" w:rsidRPr="00951CAD" w:rsidRDefault="00860DA6" w:rsidP="00012014">
            <w:pPr>
              <w:jc w:val="center"/>
              <w:rPr>
                <w:rFonts w:ascii="Times New Roman" w:eastAsia="Times New Roman" w:hAnsi="Times New Roman" w:cs="Times New Roman"/>
                <w:b/>
                <w:bCs/>
                <w:sz w:val="24"/>
                <w:szCs w:val="24"/>
              </w:rPr>
            </w:pPr>
            <w:r w:rsidRPr="00951CAD">
              <w:rPr>
                <w:rFonts w:ascii="Times New Roman" w:eastAsia="Times New Roman" w:hAnsi="Times New Roman" w:cs="Times New Roman"/>
                <w:b/>
                <w:bCs/>
                <w:sz w:val="24"/>
                <w:szCs w:val="24"/>
              </w:rPr>
              <w:t>114</w:t>
            </w:r>
          </w:p>
        </w:tc>
        <w:tc>
          <w:tcPr>
            <w:tcW w:w="1021" w:type="dxa"/>
          </w:tcPr>
          <w:p w:rsidR="00860DA6" w:rsidRPr="00951CAD" w:rsidRDefault="00860DA6" w:rsidP="00012014">
            <w:pPr>
              <w:jc w:val="center"/>
              <w:rPr>
                <w:rFonts w:ascii="Times New Roman" w:eastAsia="Times New Roman" w:hAnsi="Times New Roman" w:cs="Times New Roman"/>
                <w:b/>
                <w:bCs/>
                <w:sz w:val="24"/>
                <w:szCs w:val="24"/>
              </w:rPr>
            </w:pPr>
          </w:p>
        </w:tc>
        <w:tc>
          <w:tcPr>
            <w:tcW w:w="992" w:type="dxa"/>
          </w:tcPr>
          <w:p w:rsidR="00860DA6" w:rsidRPr="00951CAD" w:rsidRDefault="00860DA6" w:rsidP="00012014">
            <w:pPr>
              <w:jc w:val="center"/>
              <w:rPr>
                <w:rFonts w:ascii="Times New Roman" w:eastAsia="Times New Roman" w:hAnsi="Times New Roman" w:cs="Times New Roman"/>
                <w:b/>
                <w:bCs/>
                <w:sz w:val="24"/>
                <w:szCs w:val="24"/>
              </w:rPr>
            </w:pPr>
          </w:p>
        </w:tc>
        <w:tc>
          <w:tcPr>
            <w:tcW w:w="992" w:type="dxa"/>
          </w:tcPr>
          <w:p w:rsidR="00860DA6" w:rsidRPr="00951CAD" w:rsidRDefault="00860DA6" w:rsidP="00012014">
            <w:pPr>
              <w:jc w:val="center"/>
              <w:rPr>
                <w:rFonts w:ascii="Times New Roman" w:eastAsia="Times New Roman" w:hAnsi="Times New Roman" w:cs="Times New Roman"/>
                <w:b/>
                <w:bCs/>
                <w:sz w:val="24"/>
                <w:szCs w:val="24"/>
              </w:rPr>
            </w:pPr>
          </w:p>
        </w:tc>
        <w:tc>
          <w:tcPr>
            <w:tcW w:w="1276" w:type="dxa"/>
          </w:tcPr>
          <w:p w:rsidR="00860DA6" w:rsidRPr="00951CAD" w:rsidRDefault="00860DA6" w:rsidP="00012014">
            <w:pPr>
              <w:jc w:val="center"/>
              <w:rPr>
                <w:rFonts w:ascii="Times New Roman" w:eastAsia="Times New Roman" w:hAnsi="Times New Roman" w:cs="Times New Roman"/>
                <w:sz w:val="24"/>
                <w:szCs w:val="24"/>
              </w:rPr>
            </w:pPr>
            <w:r w:rsidRPr="00951CAD">
              <w:rPr>
                <w:rFonts w:ascii="Times New Roman" w:eastAsia="Times New Roman" w:hAnsi="Times New Roman" w:cs="Times New Roman"/>
                <w:sz w:val="24"/>
                <w:szCs w:val="24"/>
              </w:rPr>
              <w:t>114</w:t>
            </w:r>
          </w:p>
        </w:tc>
        <w:tc>
          <w:tcPr>
            <w:tcW w:w="993" w:type="dxa"/>
          </w:tcPr>
          <w:p w:rsidR="00860DA6" w:rsidRPr="00951CAD" w:rsidRDefault="00860DA6" w:rsidP="00012014">
            <w:pPr>
              <w:jc w:val="center"/>
              <w:rPr>
                <w:rFonts w:ascii="Times New Roman" w:eastAsia="Times New Roman" w:hAnsi="Times New Roman" w:cs="Times New Roman"/>
                <w:sz w:val="24"/>
                <w:szCs w:val="24"/>
              </w:rPr>
            </w:pPr>
          </w:p>
        </w:tc>
        <w:tc>
          <w:tcPr>
            <w:tcW w:w="850" w:type="dxa"/>
          </w:tcPr>
          <w:p w:rsidR="00860DA6" w:rsidRPr="00951CAD" w:rsidRDefault="00860DA6" w:rsidP="00012014">
            <w:pPr>
              <w:jc w:val="center"/>
              <w:rPr>
                <w:rFonts w:ascii="Times New Roman" w:eastAsia="Times New Roman" w:hAnsi="Times New Roman" w:cs="Times New Roman"/>
                <w:b/>
                <w:bCs/>
                <w:sz w:val="24"/>
                <w:szCs w:val="24"/>
              </w:rPr>
            </w:pPr>
          </w:p>
        </w:tc>
        <w:tc>
          <w:tcPr>
            <w:tcW w:w="992" w:type="dxa"/>
          </w:tcPr>
          <w:p w:rsidR="00860DA6" w:rsidRPr="00951CAD" w:rsidRDefault="00860DA6" w:rsidP="00012014">
            <w:pPr>
              <w:jc w:val="center"/>
              <w:rPr>
                <w:rFonts w:ascii="Times New Roman" w:eastAsia="Times New Roman" w:hAnsi="Times New Roman" w:cs="Times New Roman"/>
                <w:sz w:val="24"/>
                <w:szCs w:val="24"/>
              </w:rPr>
            </w:pPr>
          </w:p>
        </w:tc>
        <w:tc>
          <w:tcPr>
            <w:tcW w:w="1275" w:type="dxa"/>
          </w:tcPr>
          <w:p w:rsidR="00860DA6" w:rsidRPr="00951CAD" w:rsidRDefault="00860DA6" w:rsidP="00012014">
            <w:pPr>
              <w:jc w:val="center"/>
              <w:rPr>
                <w:rFonts w:ascii="Times New Roman" w:eastAsia="Times New Roman" w:hAnsi="Times New Roman" w:cs="Times New Roman"/>
                <w:b/>
                <w:bCs/>
                <w:sz w:val="24"/>
                <w:szCs w:val="24"/>
              </w:rPr>
            </w:pPr>
          </w:p>
        </w:tc>
        <w:tc>
          <w:tcPr>
            <w:tcW w:w="1134" w:type="dxa"/>
          </w:tcPr>
          <w:p w:rsidR="00860DA6" w:rsidRPr="00951CAD" w:rsidRDefault="00860DA6" w:rsidP="00012014">
            <w:pPr>
              <w:jc w:val="center"/>
              <w:rPr>
                <w:rFonts w:ascii="Times New Roman" w:eastAsia="Times New Roman" w:hAnsi="Times New Roman" w:cs="Times New Roman"/>
                <w:b/>
                <w:bCs/>
                <w:sz w:val="24"/>
                <w:szCs w:val="24"/>
              </w:rPr>
            </w:pPr>
          </w:p>
        </w:tc>
      </w:tr>
    </w:tbl>
    <w:p w:rsidR="00860DA6" w:rsidRPr="002D5102" w:rsidRDefault="00860DA6" w:rsidP="00012014">
      <w:pPr>
        <w:spacing w:after="0" w:line="240" w:lineRule="auto"/>
        <w:rPr>
          <w:rFonts w:ascii="Times New Roman" w:eastAsia="Times New Roman" w:hAnsi="Times New Roman" w:cs="Times New Roman"/>
          <w:b/>
          <w:bCs/>
          <w:sz w:val="28"/>
          <w:szCs w:val="28"/>
          <w:u w:val="single"/>
        </w:rPr>
      </w:pPr>
    </w:p>
    <w:p w:rsidR="00860DA6" w:rsidRDefault="00860DA6" w:rsidP="00012014">
      <w:pPr>
        <w:spacing w:after="0" w:line="240" w:lineRule="auto"/>
        <w:jc w:val="center"/>
        <w:rPr>
          <w:rFonts w:ascii="Times New Roman" w:eastAsia="Times New Roman" w:hAnsi="Times New Roman" w:cs="Times New Roman"/>
          <w:b/>
          <w:bCs/>
          <w:sz w:val="28"/>
          <w:szCs w:val="28"/>
        </w:rPr>
      </w:pPr>
      <w:r w:rsidRPr="002D37C6">
        <w:rPr>
          <w:rFonts w:ascii="Times New Roman" w:eastAsia="Times New Roman" w:hAnsi="Times New Roman" w:cs="Times New Roman"/>
          <w:b/>
          <w:bCs/>
          <w:sz w:val="28"/>
          <w:szCs w:val="28"/>
        </w:rPr>
        <w:t>ВЕТЕРАНЫ ВОВ</w:t>
      </w:r>
    </w:p>
    <w:p w:rsidR="002D37C6" w:rsidRPr="002D37C6" w:rsidRDefault="002D37C6" w:rsidP="00012014">
      <w:pPr>
        <w:spacing w:after="0" w:line="240" w:lineRule="auto"/>
        <w:jc w:val="center"/>
        <w:rPr>
          <w:rFonts w:ascii="Times New Roman" w:eastAsia="Times New Roman" w:hAnsi="Times New Roman" w:cs="Times New Roman"/>
          <w:b/>
          <w:bCs/>
          <w:sz w:val="28"/>
          <w:szCs w:val="28"/>
        </w:rPr>
      </w:pPr>
    </w:p>
    <w:p w:rsidR="00860DA6" w:rsidRPr="002D5102" w:rsidRDefault="00860DA6" w:rsidP="002D37C6">
      <w:pPr>
        <w:spacing w:after="0" w:line="240" w:lineRule="auto"/>
        <w:ind w:firstLine="708"/>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По району Марьино </w:t>
      </w:r>
      <w:r w:rsidR="002D37C6">
        <w:rPr>
          <w:rFonts w:ascii="Times New Roman" w:eastAsia="Times New Roman" w:hAnsi="Times New Roman" w:cs="Times New Roman"/>
          <w:sz w:val="28"/>
          <w:szCs w:val="28"/>
        </w:rPr>
        <w:t>проводился</w:t>
      </w:r>
      <w:r w:rsidRPr="002D5102">
        <w:rPr>
          <w:rFonts w:ascii="Times New Roman" w:eastAsia="Times New Roman" w:hAnsi="Times New Roman" w:cs="Times New Roman"/>
          <w:sz w:val="28"/>
          <w:szCs w:val="28"/>
        </w:rPr>
        <w:t xml:space="preserve"> </w:t>
      </w:r>
      <w:r w:rsidRPr="002D5102">
        <w:rPr>
          <w:rFonts w:ascii="Times New Roman" w:eastAsia="Times New Roman" w:hAnsi="Times New Roman" w:cs="Times New Roman"/>
          <w:b/>
          <w:bCs/>
          <w:sz w:val="28"/>
          <w:szCs w:val="28"/>
        </w:rPr>
        <w:t xml:space="preserve">ежедневный </w:t>
      </w:r>
      <w:proofErr w:type="spellStart"/>
      <w:r w:rsidRPr="002D5102">
        <w:rPr>
          <w:rFonts w:ascii="Times New Roman" w:eastAsia="Times New Roman" w:hAnsi="Times New Roman" w:cs="Times New Roman"/>
          <w:b/>
          <w:bCs/>
          <w:sz w:val="28"/>
          <w:szCs w:val="28"/>
        </w:rPr>
        <w:t>обзвон</w:t>
      </w:r>
      <w:proofErr w:type="spellEnd"/>
      <w:r w:rsidRPr="002D5102">
        <w:rPr>
          <w:rFonts w:ascii="Times New Roman" w:eastAsia="Times New Roman" w:hAnsi="Times New Roman" w:cs="Times New Roman"/>
          <w:b/>
          <w:bCs/>
          <w:sz w:val="28"/>
          <w:szCs w:val="28"/>
        </w:rPr>
        <w:t xml:space="preserve"> Ветеранов</w:t>
      </w:r>
      <w:r w:rsidRPr="002D5102">
        <w:rPr>
          <w:rFonts w:ascii="Times New Roman" w:eastAsia="Times New Roman" w:hAnsi="Times New Roman" w:cs="Times New Roman"/>
          <w:sz w:val="28"/>
          <w:szCs w:val="28"/>
        </w:rPr>
        <w:t xml:space="preserve"> с целью поддержки и, в случае необходимости, оказания помощи по адресам.</w:t>
      </w:r>
    </w:p>
    <w:p w:rsidR="00860DA6" w:rsidRPr="002D5102" w:rsidRDefault="00860DA6" w:rsidP="002D37C6">
      <w:pPr>
        <w:spacing w:after="0" w:line="240" w:lineRule="auto"/>
        <w:ind w:firstLine="708"/>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От филиала “Перерва”</w:t>
      </w:r>
      <w:r w:rsidR="002D37C6">
        <w:rPr>
          <w:rFonts w:ascii="Times New Roman" w:eastAsia="Times New Roman" w:hAnsi="Times New Roman" w:cs="Times New Roman"/>
          <w:sz w:val="28"/>
          <w:szCs w:val="28"/>
        </w:rPr>
        <w:t xml:space="preserve"> было</w:t>
      </w:r>
      <w:r w:rsidRPr="002D5102">
        <w:rPr>
          <w:rFonts w:ascii="Times New Roman" w:eastAsia="Times New Roman" w:hAnsi="Times New Roman" w:cs="Times New Roman"/>
          <w:sz w:val="28"/>
          <w:szCs w:val="28"/>
        </w:rPr>
        <w:t xml:space="preserve"> задействовано 110 кураторов, которые </w:t>
      </w:r>
      <w:r w:rsidR="002D37C6">
        <w:rPr>
          <w:rFonts w:ascii="Times New Roman" w:eastAsia="Times New Roman" w:hAnsi="Times New Roman" w:cs="Times New Roman"/>
          <w:sz w:val="28"/>
          <w:szCs w:val="28"/>
        </w:rPr>
        <w:t xml:space="preserve">были </w:t>
      </w:r>
      <w:r w:rsidRPr="002D5102">
        <w:rPr>
          <w:rFonts w:ascii="Times New Roman" w:eastAsia="Times New Roman" w:hAnsi="Times New Roman" w:cs="Times New Roman"/>
          <w:sz w:val="28"/>
          <w:szCs w:val="28"/>
        </w:rPr>
        <w:t xml:space="preserve">закреплены за ветеранами: на каждого </w:t>
      </w:r>
      <w:r w:rsidR="002D37C6">
        <w:rPr>
          <w:rFonts w:ascii="Times New Roman" w:eastAsia="Times New Roman" w:hAnsi="Times New Roman" w:cs="Times New Roman"/>
          <w:sz w:val="28"/>
          <w:szCs w:val="28"/>
        </w:rPr>
        <w:t>приходилось</w:t>
      </w:r>
      <w:r w:rsidRPr="002D5102">
        <w:rPr>
          <w:rFonts w:ascii="Times New Roman" w:eastAsia="Times New Roman" w:hAnsi="Times New Roman" w:cs="Times New Roman"/>
          <w:sz w:val="28"/>
          <w:szCs w:val="28"/>
        </w:rPr>
        <w:t xml:space="preserve"> в среднем по 6 человек, на каждого человека в день по 20 минут разговора. В среднем </w:t>
      </w:r>
      <w:r w:rsidR="002D37C6">
        <w:rPr>
          <w:rFonts w:ascii="Times New Roman" w:eastAsia="Times New Roman" w:hAnsi="Times New Roman" w:cs="Times New Roman"/>
          <w:sz w:val="28"/>
          <w:szCs w:val="28"/>
        </w:rPr>
        <w:t>приходилось</w:t>
      </w:r>
      <w:r w:rsidRPr="002D5102">
        <w:rPr>
          <w:rFonts w:ascii="Times New Roman" w:eastAsia="Times New Roman" w:hAnsi="Times New Roman" w:cs="Times New Roman"/>
          <w:sz w:val="28"/>
          <w:szCs w:val="28"/>
        </w:rPr>
        <w:t xml:space="preserve"> 1 звонок в день на 1 куратора.</w:t>
      </w:r>
    </w:p>
    <w:p w:rsidR="00860DA6" w:rsidRPr="002D5102" w:rsidRDefault="00860DA6" w:rsidP="002D37C6">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На 31.12.2023 всего жителей по категориям </w:t>
      </w:r>
      <w:proofErr w:type="spellStart"/>
      <w:r w:rsidRPr="002D5102">
        <w:rPr>
          <w:rFonts w:ascii="Times New Roman" w:eastAsia="Times New Roman" w:hAnsi="Times New Roman" w:cs="Times New Roman"/>
          <w:sz w:val="28"/>
          <w:szCs w:val="28"/>
        </w:rPr>
        <w:t>обзвона</w:t>
      </w:r>
      <w:proofErr w:type="spellEnd"/>
      <w:r w:rsidRPr="002D5102">
        <w:rPr>
          <w:rFonts w:ascii="Times New Roman" w:eastAsia="Times New Roman" w:hAnsi="Times New Roman" w:cs="Times New Roman"/>
          <w:sz w:val="28"/>
          <w:szCs w:val="28"/>
        </w:rPr>
        <w:t xml:space="preserve"> – 435 из них: </w:t>
      </w:r>
    </w:p>
    <w:p w:rsidR="00860DA6" w:rsidRPr="002D5102" w:rsidRDefault="00860DA6" w:rsidP="002D37C6">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ИВОВ – 3, УВОВ – 9, ЖБЛ – 12, ВВОВ – 210, БНУФ –56, Вдовы ветеранов – 145.</w:t>
      </w:r>
    </w:p>
    <w:p w:rsidR="00860DA6" w:rsidRPr="002D5102" w:rsidRDefault="00860DA6" w:rsidP="002D37C6">
      <w:pPr>
        <w:spacing w:after="0" w:line="240" w:lineRule="auto"/>
        <w:ind w:firstLine="709"/>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xml:space="preserve">По итогу </w:t>
      </w:r>
      <w:proofErr w:type="spellStart"/>
      <w:r w:rsidRPr="002D5102">
        <w:rPr>
          <w:rFonts w:ascii="Times New Roman" w:eastAsia="Times New Roman" w:hAnsi="Times New Roman" w:cs="Times New Roman"/>
          <w:sz w:val="28"/>
          <w:szCs w:val="28"/>
        </w:rPr>
        <w:t>обзвона</w:t>
      </w:r>
      <w:proofErr w:type="spellEnd"/>
      <w:r w:rsidRPr="002D5102">
        <w:rPr>
          <w:rFonts w:ascii="Times New Roman" w:eastAsia="Times New Roman" w:hAnsi="Times New Roman" w:cs="Times New Roman"/>
          <w:sz w:val="28"/>
          <w:szCs w:val="28"/>
        </w:rPr>
        <w:t xml:space="preserve"> </w:t>
      </w:r>
      <w:r w:rsidR="002D37C6">
        <w:rPr>
          <w:rFonts w:ascii="Times New Roman" w:eastAsia="Times New Roman" w:hAnsi="Times New Roman" w:cs="Times New Roman"/>
          <w:sz w:val="28"/>
          <w:szCs w:val="28"/>
        </w:rPr>
        <w:t>был</w:t>
      </w:r>
      <w:r w:rsidRPr="002D5102">
        <w:rPr>
          <w:rFonts w:ascii="Times New Roman" w:eastAsia="Times New Roman" w:hAnsi="Times New Roman" w:cs="Times New Roman"/>
          <w:sz w:val="28"/>
          <w:szCs w:val="28"/>
        </w:rPr>
        <w:t xml:space="preserve"> мониторинг:</w:t>
      </w:r>
    </w:p>
    <w:p w:rsidR="00860DA6" w:rsidRPr="002D5102" w:rsidRDefault="00860DA6" w:rsidP="002D37C6">
      <w:pPr>
        <w:pStyle w:val="a8"/>
        <w:numPr>
          <w:ilvl w:val="0"/>
          <w:numId w:val="6"/>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разговор с ветеранами 46%,</w:t>
      </w:r>
    </w:p>
    <w:p w:rsidR="00860DA6" w:rsidRPr="002D5102" w:rsidRDefault="00860DA6" w:rsidP="002D37C6">
      <w:pPr>
        <w:pStyle w:val="a8"/>
        <w:numPr>
          <w:ilvl w:val="0"/>
          <w:numId w:val="6"/>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с близкими родственниками 53%,</w:t>
      </w:r>
    </w:p>
    <w:p w:rsidR="00860DA6" w:rsidRPr="002D5102" w:rsidRDefault="00860DA6" w:rsidP="002D37C6">
      <w:pPr>
        <w:pStyle w:val="a8"/>
        <w:numPr>
          <w:ilvl w:val="0"/>
          <w:numId w:val="6"/>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с сиделками 1%</w:t>
      </w:r>
    </w:p>
    <w:p w:rsidR="00860DA6" w:rsidRPr="002D5102" w:rsidRDefault="00860DA6" w:rsidP="002D37C6">
      <w:pPr>
        <w:pStyle w:val="a8"/>
        <w:numPr>
          <w:ilvl w:val="0"/>
          <w:numId w:val="5"/>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положительный контакт с ветераном 60%,</w:t>
      </w:r>
    </w:p>
    <w:p w:rsidR="00860DA6" w:rsidRPr="002D5102" w:rsidRDefault="00860DA6" w:rsidP="002D37C6">
      <w:pPr>
        <w:pStyle w:val="a8"/>
        <w:numPr>
          <w:ilvl w:val="0"/>
          <w:numId w:val="5"/>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нейтральное отношение к информации 39%,</w:t>
      </w:r>
    </w:p>
    <w:p w:rsidR="00860DA6" w:rsidRPr="002D5102" w:rsidRDefault="00860DA6" w:rsidP="002D37C6">
      <w:pPr>
        <w:pStyle w:val="a8"/>
        <w:numPr>
          <w:ilvl w:val="0"/>
          <w:numId w:val="5"/>
        </w:numPr>
        <w:spacing w:after="0" w:line="240" w:lineRule="auto"/>
        <w:ind w:left="0" w:firstLine="709"/>
        <w:rPr>
          <w:rFonts w:ascii="Times New Roman" w:eastAsia="Times New Roman" w:hAnsi="Times New Roman"/>
          <w:sz w:val="28"/>
          <w:szCs w:val="28"/>
        </w:rPr>
      </w:pPr>
      <w:r w:rsidRPr="002D5102">
        <w:rPr>
          <w:rFonts w:ascii="Times New Roman" w:eastAsia="Times New Roman" w:hAnsi="Times New Roman"/>
          <w:sz w:val="28"/>
          <w:szCs w:val="28"/>
        </w:rPr>
        <w:t>отказы 1%.</w:t>
      </w:r>
    </w:p>
    <w:p w:rsidR="002D37C6" w:rsidRDefault="002D37C6" w:rsidP="002D37C6">
      <w:pPr>
        <w:spacing w:after="0" w:line="240" w:lineRule="auto"/>
        <w:ind w:firstLine="709"/>
        <w:rPr>
          <w:rFonts w:ascii="Times New Roman" w:eastAsia="Times New Roman" w:hAnsi="Times New Roman" w:cs="Times New Roman"/>
          <w:b/>
          <w:sz w:val="28"/>
          <w:szCs w:val="28"/>
        </w:rPr>
      </w:pPr>
    </w:p>
    <w:p w:rsidR="00860DA6" w:rsidRPr="002D5102" w:rsidRDefault="00860DA6" w:rsidP="002D37C6">
      <w:pPr>
        <w:spacing w:after="0" w:line="240" w:lineRule="auto"/>
        <w:ind w:firstLine="709"/>
        <w:jc w:val="both"/>
        <w:rPr>
          <w:rFonts w:ascii="Times New Roman" w:eastAsia="Times New Roman" w:hAnsi="Times New Roman" w:cs="Times New Roman"/>
          <w:b/>
          <w:sz w:val="28"/>
          <w:szCs w:val="28"/>
        </w:rPr>
      </w:pPr>
      <w:r w:rsidRPr="002D5102">
        <w:rPr>
          <w:rFonts w:ascii="Times New Roman" w:eastAsia="Times New Roman" w:hAnsi="Times New Roman" w:cs="Times New Roman"/>
          <w:b/>
          <w:sz w:val="28"/>
          <w:szCs w:val="28"/>
        </w:rPr>
        <w:t>Информация о мероприятиях, проводимых в филиале по поддержке ветеранов, пенсионеров, инвалидов</w:t>
      </w:r>
    </w:p>
    <w:p w:rsidR="00860DA6" w:rsidRPr="002D5102" w:rsidRDefault="00860DA6" w:rsidP="002D37C6">
      <w:pPr>
        <w:spacing w:after="0" w:line="240" w:lineRule="auto"/>
        <w:ind w:firstLine="709"/>
        <w:jc w:val="both"/>
        <w:rPr>
          <w:rFonts w:ascii="Times New Roman" w:hAnsi="Times New Roman" w:cs="Times New Roman"/>
          <w:sz w:val="28"/>
          <w:szCs w:val="28"/>
        </w:rPr>
      </w:pPr>
      <w:r w:rsidRPr="002D5102">
        <w:rPr>
          <w:rFonts w:ascii="Times New Roman" w:eastAsia="Times New Roman" w:hAnsi="Times New Roman" w:cs="Times New Roman"/>
          <w:sz w:val="28"/>
          <w:szCs w:val="28"/>
        </w:rPr>
        <w:t xml:space="preserve">- </w:t>
      </w:r>
      <w:r w:rsidRPr="002D5102">
        <w:rPr>
          <w:rFonts w:ascii="Times New Roman" w:hAnsi="Times New Roman" w:cs="Times New Roman"/>
          <w:sz w:val="28"/>
          <w:szCs w:val="28"/>
        </w:rPr>
        <w:t xml:space="preserve"> 1 ветеран ВОВ,1 бывший несовершеннолетний узник концлагеря (БНУФ) в Параде победы 2023 </w:t>
      </w:r>
    </w:p>
    <w:p w:rsidR="00860DA6" w:rsidRPr="002D5102" w:rsidRDefault="00860DA6" w:rsidP="002D37C6">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Костин Семен Иванович находился в обсервации 2 недели, и пожал руку Президенту РФ.</w:t>
      </w:r>
    </w:p>
    <w:p w:rsidR="00860DA6" w:rsidRPr="002D5102" w:rsidRDefault="00860DA6" w:rsidP="002D37C6">
      <w:pPr>
        <w:spacing w:after="0" w:line="240" w:lineRule="auto"/>
        <w:ind w:firstLine="709"/>
        <w:jc w:val="both"/>
        <w:rPr>
          <w:rFonts w:ascii="Times New Roman" w:hAnsi="Times New Roman" w:cs="Times New Roman"/>
          <w:sz w:val="28"/>
          <w:szCs w:val="28"/>
        </w:rPr>
      </w:pPr>
      <w:proofErr w:type="spellStart"/>
      <w:r w:rsidRPr="002D5102">
        <w:rPr>
          <w:rFonts w:ascii="Times New Roman" w:hAnsi="Times New Roman" w:cs="Times New Roman"/>
          <w:sz w:val="28"/>
          <w:szCs w:val="28"/>
        </w:rPr>
        <w:t>Ольхова</w:t>
      </w:r>
      <w:proofErr w:type="spellEnd"/>
      <w:r w:rsidRPr="002D5102">
        <w:rPr>
          <w:rFonts w:ascii="Times New Roman" w:hAnsi="Times New Roman" w:cs="Times New Roman"/>
          <w:sz w:val="28"/>
          <w:szCs w:val="28"/>
        </w:rPr>
        <w:t xml:space="preserve"> Ксения Максимовна.</w:t>
      </w:r>
    </w:p>
    <w:p w:rsidR="00860DA6" w:rsidRPr="002D5102" w:rsidRDefault="00860DA6" w:rsidP="002D37C6">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Так же, Костин Семен Иванович находился во время парада на центральной трибуне</w:t>
      </w:r>
    </w:p>
    <w:p w:rsidR="00860DA6" w:rsidRPr="002D5102" w:rsidRDefault="00860DA6" w:rsidP="002D37C6">
      <w:pPr>
        <w:spacing w:after="0" w:line="240" w:lineRule="auto"/>
        <w:ind w:firstLine="709"/>
        <w:jc w:val="both"/>
        <w:rPr>
          <w:rFonts w:ascii="Times New Roman" w:hAnsi="Times New Roman" w:cs="Times New Roman"/>
          <w:sz w:val="28"/>
          <w:szCs w:val="28"/>
        </w:rPr>
      </w:pPr>
      <w:r w:rsidRPr="002D5102">
        <w:rPr>
          <w:rFonts w:ascii="Times New Roman" w:eastAsia="Times New Roman" w:hAnsi="Times New Roman" w:cs="Times New Roman"/>
          <w:sz w:val="28"/>
          <w:szCs w:val="28"/>
        </w:rPr>
        <w:t xml:space="preserve">- 11 Ветеранов Великой Отечественной войны, приняли участие в съёмках для издания памятной книги «Слово солдата Победы»;  </w:t>
      </w:r>
    </w:p>
    <w:p w:rsidR="00860DA6" w:rsidRPr="002D5102" w:rsidRDefault="00860DA6" w:rsidP="002D37C6">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t>- К Дню Победы вручено 17 праздничных продуктовых наборов от Департамента труда и социальной защиты населения Москвы;</w:t>
      </w:r>
    </w:p>
    <w:p w:rsidR="00860DA6" w:rsidRPr="002D5102" w:rsidRDefault="00860DA6" w:rsidP="002D37C6">
      <w:pPr>
        <w:spacing w:after="0" w:line="240" w:lineRule="auto"/>
        <w:ind w:firstLine="709"/>
        <w:jc w:val="both"/>
        <w:rPr>
          <w:rFonts w:ascii="Times New Roman" w:eastAsia="Times New Roman" w:hAnsi="Times New Roman" w:cs="Times New Roman"/>
          <w:sz w:val="28"/>
          <w:szCs w:val="28"/>
        </w:rPr>
      </w:pPr>
      <w:r w:rsidRPr="002D5102">
        <w:rPr>
          <w:rFonts w:ascii="Times New Roman" w:eastAsia="Times New Roman" w:hAnsi="Times New Roman" w:cs="Times New Roman"/>
          <w:sz w:val="28"/>
          <w:szCs w:val="28"/>
        </w:rPr>
        <w:lastRenderedPageBreak/>
        <w:t>-  вручено 23 праздничных продуктовых наборов от Департамента труда и социальной защиты населения Москвы, приуроченное к 82 годовщине битвы за Москву.</w:t>
      </w:r>
      <w:r w:rsidR="00F7039D" w:rsidRPr="002D5102">
        <w:rPr>
          <w:rFonts w:ascii="Times New Roman" w:eastAsia="Times New Roman" w:hAnsi="Times New Roman" w:cs="Times New Roman"/>
          <w:noProof/>
          <w:color w:val="5B9BD5" w:themeColor="accent1"/>
          <w:sz w:val="28"/>
          <w:szCs w:val="28"/>
          <w:highlight w:val="yellow"/>
          <w:lang w:eastAsia="ru-RU"/>
        </w:rPr>
        <w:t xml:space="preserve"> </w:t>
      </w:r>
    </w:p>
    <w:p w:rsidR="00FE508F" w:rsidRPr="002D5102" w:rsidRDefault="00FE508F" w:rsidP="00012014">
      <w:pPr>
        <w:spacing w:after="0" w:line="240" w:lineRule="auto"/>
        <w:ind w:firstLine="708"/>
        <w:jc w:val="both"/>
        <w:rPr>
          <w:rFonts w:ascii="Times New Roman" w:hAnsi="Times New Roman" w:cs="Times New Roman"/>
          <w:b/>
          <w:sz w:val="28"/>
          <w:szCs w:val="28"/>
        </w:rPr>
      </w:pPr>
    </w:p>
    <w:p w:rsidR="002D37C6"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
          <w:sz w:val="28"/>
          <w:szCs w:val="28"/>
        </w:rPr>
        <w:t xml:space="preserve">Отделение социальной реабилитации детей-инвалидов (ОСРДИ) </w:t>
      </w:r>
      <w:r w:rsidRPr="002D5102">
        <w:rPr>
          <w:rFonts w:ascii="Times New Roman" w:hAnsi="Times New Roman" w:cs="Times New Roman"/>
          <w:sz w:val="28"/>
          <w:szCs w:val="28"/>
        </w:rPr>
        <w:t xml:space="preserve">приступило к работе 01 марта 1999 года в соответствии с приказом № 24 от 21.01.1999 года Управления социальной защиты населения Юго-Восточного округа города Москвы. </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Целью деятельности Отделения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оказание детям-инвалидам и детям с ограничениями жизнедеятельности от 3 до 18 лет квалифицированной помощи по социальной реабилитации, направленной на устранение или компенсацию ограничений их жизнедеятельности, вызванных нарушением здоровья со стойким расстройством функций организма.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Отделение </w:t>
      </w:r>
      <w:r w:rsidR="000E60FB">
        <w:rPr>
          <w:rFonts w:ascii="Times New Roman" w:hAnsi="Times New Roman" w:cs="Times New Roman"/>
          <w:sz w:val="28"/>
          <w:szCs w:val="28"/>
        </w:rPr>
        <w:t>предоставляло</w:t>
      </w:r>
      <w:r w:rsidRPr="002D5102">
        <w:rPr>
          <w:rFonts w:ascii="Times New Roman" w:hAnsi="Times New Roman" w:cs="Times New Roman"/>
          <w:sz w:val="28"/>
          <w:szCs w:val="28"/>
        </w:rPr>
        <w:t xml:space="preserve"> услуги в двух формах, нестационарная и мобильная бригада. Зачисление на курс реабилитации </w:t>
      </w:r>
      <w:r w:rsidR="000E60FB">
        <w:rPr>
          <w:rFonts w:ascii="Times New Roman" w:hAnsi="Times New Roman" w:cs="Times New Roman"/>
          <w:sz w:val="28"/>
          <w:szCs w:val="28"/>
        </w:rPr>
        <w:t>оформлялось</w:t>
      </w:r>
      <w:r w:rsidRPr="002D5102">
        <w:rPr>
          <w:rFonts w:ascii="Times New Roman" w:hAnsi="Times New Roman" w:cs="Times New Roman"/>
          <w:sz w:val="28"/>
          <w:szCs w:val="28"/>
        </w:rPr>
        <w:t xml:space="preserve"> приказом по Центру на основании протокола реабилитационной комиссии. Рассмотрение документов о зачислении детей-инвалидов </w:t>
      </w:r>
      <w:r w:rsidR="002D37C6">
        <w:rPr>
          <w:rFonts w:ascii="Times New Roman" w:hAnsi="Times New Roman" w:cs="Times New Roman"/>
          <w:sz w:val="28"/>
          <w:szCs w:val="28"/>
        </w:rPr>
        <w:t>проводил</w:t>
      </w:r>
      <w:r w:rsidR="000E60FB">
        <w:rPr>
          <w:rFonts w:ascii="Times New Roman" w:hAnsi="Times New Roman" w:cs="Times New Roman"/>
          <w:sz w:val="28"/>
          <w:szCs w:val="28"/>
        </w:rPr>
        <w:t>о</w:t>
      </w:r>
      <w:r w:rsidR="002D37C6">
        <w:rPr>
          <w:rFonts w:ascii="Times New Roman" w:hAnsi="Times New Roman" w:cs="Times New Roman"/>
          <w:sz w:val="28"/>
          <w:szCs w:val="28"/>
        </w:rPr>
        <w:t>с</w:t>
      </w:r>
      <w:r w:rsidR="000E60FB">
        <w:rPr>
          <w:rFonts w:ascii="Times New Roman" w:hAnsi="Times New Roman" w:cs="Times New Roman"/>
          <w:sz w:val="28"/>
          <w:szCs w:val="28"/>
        </w:rPr>
        <w:t>ь</w:t>
      </w:r>
      <w:r w:rsidRPr="002D5102">
        <w:rPr>
          <w:rFonts w:ascii="Times New Roman" w:hAnsi="Times New Roman" w:cs="Times New Roman"/>
          <w:sz w:val="28"/>
          <w:szCs w:val="28"/>
        </w:rPr>
        <w:t xml:space="preserve"> не реже одного раза в месяц. Период реабилитации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один календарный месяц. На всех зачисленных детей </w:t>
      </w:r>
      <w:r w:rsidR="000E60FB">
        <w:rPr>
          <w:rFonts w:ascii="Times New Roman" w:hAnsi="Times New Roman" w:cs="Times New Roman"/>
          <w:sz w:val="28"/>
          <w:szCs w:val="28"/>
        </w:rPr>
        <w:t>оформлялось</w:t>
      </w:r>
      <w:r w:rsidRPr="002D5102">
        <w:rPr>
          <w:rFonts w:ascii="Times New Roman" w:hAnsi="Times New Roman" w:cs="Times New Roman"/>
          <w:sz w:val="28"/>
          <w:szCs w:val="28"/>
        </w:rPr>
        <w:t xml:space="preserve"> личное дело с сопутствующими документами (пакет документов для зачисления, индивидуальный маршрутный лист, план реабилитационных мероприятий ребенка-инвалида). Для мобильной бригады </w:t>
      </w:r>
      <w:r w:rsidR="00E859E2">
        <w:rPr>
          <w:rFonts w:ascii="Times New Roman" w:hAnsi="Times New Roman" w:cs="Times New Roman"/>
          <w:sz w:val="28"/>
          <w:szCs w:val="28"/>
        </w:rPr>
        <w:t>составлял</w:t>
      </w:r>
      <w:r w:rsidRPr="002D5102">
        <w:rPr>
          <w:rFonts w:ascii="Times New Roman" w:hAnsi="Times New Roman" w:cs="Times New Roman"/>
          <w:sz w:val="28"/>
          <w:szCs w:val="28"/>
        </w:rPr>
        <w:t>с</w:t>
      </w:r>
      <w:r w:rsidR="0042347D">
        <w:rPr>
          <w:rFonts w:ascii="Times New Roman" w:hAnsi="Times New Roman" w:cs="Times New Roman"/>
          <w:sz w:val="28"/>
          <w:szCs w:val="28"/>
        </w:rPr>
        <w:t>я</w:t>
      </w:r>
      <w:r w:rsidRPr="002D5102">
        <w:rPr>
          <w:rFonts w:ascii="Times New Roman" w:hAnsi="Times New Roman" w:cs="Times New Roman"/>
          <w:sz w:val="28"/>
          <w:szCs w:val="28"/>
        </w:rPr>
        <w:t xml:space="preserve"> график выезда, </w:t>
      </w:r>
      <w:r w:rsidR="000E60FB">
        <w:rPr>
          <w:rFonts w:ascii="Times New Roman" w:hAnsi="Times New Roman" w:cs="Times New Roman"/>
          <w:sz w:val="28"/>
          <w:szCs w:val="28"/>
        </w:rPr>
        <w:t>оформлялс</w:t>
      </w:r>
      <w:r w:rsidR="0042347D">
        <w:rPr>
          <w:rFonts w:ascii="Times New Roman" w:hAnsi="Times New Roman" w:cs="Times New Roman"/>
          <w:sz w:val="28"/>
          <w:szCs w:val="28"/>
        </w:rPr>
        <w:t>я</w:t>
      </w:r>
      <w:r w:rsidRPr="002D5102">
        <w:rPr>
          <w:rFonts w:ascii="Times New Roman" w:hAnsi="Times New Roman" w:cs="Times New Roman"/>
          <w:sz w:val="28"/>
          <w:szCs w:val="28"/>
        </w:rPr>
        <w:t xml:space="preserve"> отчет по оказанным услугам. Снятие с курса реабилитации </w:t>
      </w:r>
      <w:r w:rsidR="00E859E2">
        <w:rPr>
          <w:rFonts w:ascii="Times New Roman" w:hAnsi="Times New Roman" w:cs="Times New Roman"/>
          <w:sz w:val="28"/>
          <w:szCs w:val="28"/>
        </w:rPr>
        <w:t>осуществляло</w:t>
      </w:r>
      <w:r w:rsidRPr="002D5102">
        <w:rPr>
          <w:rFonts w:ascii="Times New Roman" w:hAnsi="Times New Roman" w:cs="Times New Roman"/>
          <w:sz w:val="28"/>
          <w:szCs w:val="28"/>
        </w:rPr>
        <w:t>с</w:t>
      </w:r>
      <w:r w:rsidR="0042347D">
        <w:rPr>
          <w:rFonts w:ascii="Times New Roman" w:hAnsi="Times New Roman" w:cs="Times New Roman"/>
          <w:sz w:val="28"/>
          <w:szCs w:val="28"/>
        </w:rPr>
        <w:t>ь</w:t>
      </w:r>
      <w:r w:rsidRPr="002D5102">
        <w:rPr>
          <w:rFonts w:ascii="Times New Roman" w:hAnsi="Times New Roman" w:cs="Times New Roman"/>
          <w:sz w:val="28"/>
          <w:szCs w:val="28"/>
        </w:rPr>
        <w:t xml:space="preserve"> также на основании решения реабилитационной комиссии и соответствующего приказа. В отдельных случаях решением реабилитационной комиссии, курс реабилитации мо</w:t>
      </w:r>
      <w:r w:rsidR="005B6A76">
        <w:rPr>
          <w:rFonts w:ascii="Times New Roman" w:hAnsi="Times New Roman" w:cs="Times New Roman"/>
          <w:sz w:val="28"/>
          <w:szCs w:val="28"/>
        </w:rPr>
        <w:t>г</w:t>
      </w:r>
      <w:r w:rsidRPr="002D5102">
        <w:rPr>
          <w:rFonts w:ascii="Times New Roman" w:hAnsi="Times New Roman" w:cs="Times New Roman"/>
          <w:sz w:val="28"/>
          <w:szCs w:val="28"/>
        </w:rPr>
        <w:t xml:space="preserve"> быть назначен повторно или прекращен досрочно, учитывая состояние здоровья и необходимость в ее получении или прекращении.</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В соответствии с установленным порядком в отделении </w:t>
      </w:r>
      <w:r w:rsidR="00532272">
        <w:rPr>
          <w:rFonts w:ascii="Times New Roman" w:hAnsi="Times New Roman" w:cs="Times New Roman"/>
          <w:sz w:val="28"/>
          <w:szCs w:val="28"/>
        </w:rPr>
        <w:t>велись</w:t>
      </w:r>
      <w:r w:rsidRPr="002D5102">
        <w:rPr>
          <w:rFonts w:ascii="Times New Roman" w:hAnsi="Times New Roman" w:cs="Times New Roman"/>
          <w:sz w:val="28"/>
          <w:szCs w:val="28"/>
        </w:rPr>
        <w:t xml:space="preserve"> внутренние документы (ежемесячный план специалистов, личное дело клиентов, планы работа школ, журнал учета мероприятий и прочие). Производится своевременный ввод сведений в «Информационную систему учета и контроля реабилитационных мероприятий лиц с ограничениями жизнедеятельности» о предоставленных услугах. Все документы и нормативно-правовая база отделения соответствуют требованиям, установленным ДТСЗН города Москвы.</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w:t>
      </w:r>
      <w:r w:rsidRPr="002D5102">
        <w:rPr>
          <w:rFonts w:ascii="Times New Roman" w:hAnsi="Times New Roman" w:cs="Times New Roman"/>
          <w:b/>
          <w:sz w:val="28"/>
          <w:szCs w:val="28"/>
        </w:rPr>
        <w:t>Общая площадь</w:t>
      </w:r>
      <w:r w:rsidRPr="002D5102">
        <w:rPr>
          <w:rFonts w:ascii="Times New Roman" w:hAnsi="Times New Roman" w:cs="Times New Roman"/>
          <w:sz w:val="28"/>
          <w:szCs w:val="28"/>
        </w:rPr>
        <w:t xml:space="preserve"> помещений ОСРДИ </w:t>
      </w:r>
      <w:r w:rsidR="00E859E2">
        <w:rPr>
          <w:rFonts w:ascii="Times New Roman" w:hAnsi="Times New Roman" w:cs="Times New Roman"/>
          <w:sz w:val="28"/>
          <w:szCs w:val="28"/>
        </w:rPr>
        <w:t>составляло</w:t>
      </w:r>
      <w:r w:rsidR="00532272">
        <w:rPr>
          <w:rFonts w:ascii="Times New Roman" w:hAnsi="Times New Roman" w:cs="Times New Roman"/>
          <w:sz w:val="28"/>
          <w:szCs w:val="28"/>
        </w:rPr>
        <w:t xml:space="preserve"> 556,</w:t>
      </w:r>
      <w:r w:rsidRPr="002D5102">
        <w:rPr>
          <w:rFonts w:ascii="Times New Roman" w:hAnsi="Times New Roman" w:cs="Times New Roman"/>
          <w:sz w:val="28"/>
          <w:szCs w:val="28"/>
        </w:rPr>
        <w:t xml:space="preserve">92 </w:t>
      </w:r>
      <w:proofErr w:type="spellStart"/>
      <w:r w:rsidRPr="002D5102">
        <w:rPr>
          <w:rFonts w:ascii="Times New Roman" w:hAnsi="Times New Roman" w:cs="Times New Roman"/>
          <w:sz w:val="28"/>
          <w:szCs w:val="28"/>
        </w:rPr>
        <w:t>кв.м</w:t>
      </w:r>
      <w:proofErr w:type="spellEnd"/>
      <w:r w:rsidRPr="002D5102">
        <w:rPr>
          <w:rFonts w:ascii="Times New Roman" w:hAnsi="Times New Roman" w:cs="Times New Roman"/>
          <w:sz w:val="28"/>
          <w:szCs w:val="28"/>
        </w:rPr>
        <w:t>., в том    числе:</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кабинет заведующего и специалистов – 17,1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кабинет </w:t>
      </w:r>
      <w:proofErr w:type="spellStart"/>
      <w:r w:rsidRPr="002D5102">
        <w:rPr>
          <w:rFonts w:ascii="Times New Roman" w:hAnsi="Times New Roman" w:cs="Times New Roman"/>
          <w:sz w:val="28"/>
          <w:szCs w:val="28"/>
        </w:rPr>
        <w:t>физиопроцедур</w:t>
      </w:r>
      <w:proofErr w:type="spellEnd"/>
      <w:r w:rsidRPr="002D5102">
        <w:rPr>
          <w:rFonts w:ascii="Times New Roman" w:hAnsi="Times New Roman" w:cs="Times New Roman"/>
          <w:sz w:val="28"/>
          <w:szCs w:val="28"/>
        </w:rPr>
        <w:t xml:space="preserve"> – 42,4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зал лечебной физкультуры – 43,2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тренажерный зал – 29,2 кв. м.</w:t>
      </w:r>
    </w:p>
    <w:p w:rsidR="00860DA6" w:rsidRPr="002D5102" w:rsidRDefault="00860DA6" w:rsidP="00012014">
      <w:pPr>
        <w:spacing w:after="0" w:line="240" w:lineRule="auto"/>
        <w:jc w:val="both"/>
        <w:rPr>
          <w:rFonts w:ascii="Times New Roman" w:hAnsi="Times New Roman" w:cs="Times New Roman"/>
          <w:b/>
          <w:sz w:val="28"/>
          <w:szCs w:val="28"/>
        </w:rPr>
      </w:pPr>
      <w:r w:rsidRPr="002D5102">
        <w:rPr>
          <w:rFonts w:ascii="Times New Roman" w:hAnsi="Times New Roman" w:cs="Times New Roman"/>
          <w:b/>
          <w:sz w:val="28"/>
          <w:szCs w:val="28"/>
        </w:rPr>
        <w:t xml:space="preserve">        - кабинет специалистов по реабилитации -</w:t>
      </w:r>
      <w:r w:rsidR="00532272">
        <w:rPr>
          <w:rFonts w:ascii="Times New Roman" w:hAnsi="Times New Roman" w:cs="Times New Roman"/>
          <w:b/>
          <w:sz w:val="28"/>
          <w:szCs w:val="28"/>
        </w:rPr>
        <w:t xml:space="preserve"> 20</w:t>
      </w:r>
      <w:r w:rsidRPr="002D5102">
        <w:rPr>
          <w:rFonts w:ascii="Times New Roman" w:hAnsi="Times New Roman" w:cs="Times New Roman"/>
          <w:b/>
          <w:sz w:val="28"/>
          <w:szCs w:val="28"/>
        </w:rPr>
        <w:t xml:space="preserve">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кабинет социально-бытовой адаптации-16,7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кабинет психолога – 10,8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комната психологической разгрузки – 19,7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кабинет руководителя кружка - 34,8 кв. м</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 бассейн – 230,8 кв. м.</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532272">
        <w:rPr>
          <w:rFonts w:ascii="Times New Roman" w:hAnsi="Times New Roman" w:cs="Times New Roman"/>
          <w:sz w:val="28"/>
          <w:szCs w:val="28"/>
        </w:rPr>
        <w:t>Наглядная информация</w:t>
      </w:r>
      <w:r w:rsidR="00532272" w:rsidRPr="00532272">
        <w:rPr>
          <w:rFonts w:ascii="Times New Roman" w:hAnsi="Times New Roman" w:cs="Times New Roman"/>
          <w:sz w:val="28"/>
          <w:szCs w:val="28"/>
        </w:rPr>
        <w:t xml:space="preserve"> в</w:t>
      </w:r>
      <w:r w:rsidRPr="00532272">
        <w:rPr>
          <w:rFonts w:ascii="Times New Roman" w:hAnsi="Times New Roman" w:cs="Times New Roman"/>
          <w:sz w:val="28"/>
          <w:szCs w:val="28"/>
        </w:rPr>
        <w:t xml:space="preserve"> наличии</w:t>
      </w:r>
      <w:r w:rsidR="009B67B7">
        <w:rPr>
          <w:rFonts w:ascii="Times New Roman" w:hAnsi="Times New Roman" w:cs="Times New Roman"/>
          <w:sz w:val="28"/>
          <w:szCs w:val="28"/>
        </w:rPr>
        <w:t>,</w:t>
      </w:r>
      <w:r w:rsidRPr="00532272">
        <w:rPr>
          <w:rFonts w:ascii="Times New Roman" w:hAnsi="Times New Roman" w:cs="Times New Roman"/>
          <w:sz w:val="28"/>
          <w:szCs w:val="28"/>
        </w:rPr>
        <w:t xml:space="preserve"> </w:t>
      </w:r>
      <w:r w:rsidR="00532272" w:rsidRPr="00532272">
        <w:rPr>
          <w:rFonts w:ascii="Times New Roman" w:hAnsi="Times New Roman" w:cs="Times New Roman"/>
          <w:sz w:val="28"/>
          <w:szCs w:val="28"/>
        </w:rPr>
        <w:t>был</w:t>
      </w:r>
      <w:r w:rsidR="009B67B7">
        <w:rPr>
          <w:rFonts w:ascii="Times New Roman" w:hAnsi="Times New Roman" w:cs="Times New Roman"/>
          <w:sz w:val="28"/>
          <w:szCs w:val="28"/>
        </w:rPr>
        <w:t>о</w:t>
      </w:r>
      <w:r w:rsidR="00532272" w:rsidRPr="00532272">
        <w:rPr>
          <w:rFonts w:ascii="Times New Roman" w:hAnsi="Times New Roman" w:cs="Times New Roman"/>
          <w:sz w:val="28"/>
          <w:szCs w:val="28"/>
        </w:rPr>
        <w:t xml:space="preserve"> </w:t>
      </w:r>
      <w:r w:rsidRPr="00532272">
        <w:rPr>
          <w:rFonts w:ascii="Times New Roman" w:hAnsi="Times New Roman" w:cs="Times New Roman"/>
          <w:sz w:val="28"/>
          <w:szCs w:val="28"/>
        </w:rPr>
        <w:t>3 информационных стенда и 2</w:t>
      </w:r>
      <w:r w:rsidRPr="002D5102">
        <w:rPr>
          <w:rFonts w:ascii="Times New Roman" w:hAnsi="Times New Roman" w:cs="Times New Roman"/>
          <w:sz w:val="28"/>
          <w:szCs w:val="28"/>
        </w:rPr>
        <w:t xml:space="preserve"> информационные панели.</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lastRenderedPageBreak/>
        <w:t xml:space="preserve">Два стенда «Информация» - размещена информация о порядке зачисления в отделение, перечень услуг, режим рабочего времени специалистов, контактные телефоны, информация о режиме работы </w:t>
      </w:r>
      <w:r w:rsidR="00532272" w:rsidRPr="002D5102">
        <w:rPr>
          <w:rFonts w:ascii="Times New Roman" w:hAnsi="Times New Roman" w:cs="Times New Roman"/>
          <w:sz w:val="28"/>
          <w:szCs w:val="28"/>
        </w:rPr>
        <w:t>и кабинетов</w:t>
      </w:r>
      <w:r w:rsidRPr="002D5102">
        <w:rPr>
          <w:rFonts w:ascii="Times New Roman" w:hAnsi="Times New Roman" w:cs="Times New Roman"/>
          <w:sz w:val="28"/>
          <w:szCs w:val="28"/>
        </w:rPr>
        <w:t>, так же представлены ссылки на странички центра в социальных сетях. Стенд-книжка.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
          <w:sz w:val="28"/>
          <w:szCs w:val="28"/>
        </w:rPr>
        <w:t xml:space="preserve">По штатному расписанию </w:t>
      </w:r>
      <w:r w:rsidRPr="002D5102">
        <w:rPr>
          <w:rFonts w:ascii="Times New Roman" w:hAnsi="Times New Roman" w:cs="Times New Roman"/>
          <w:sz w:val="28"/>
          <w:szCs w:val="28"/>
        </w:rPr>
        <w:t>Отделения социальной реабилитации детей-инвалидов по состоянию на 20 декабря 2023 года:</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число штатных единиц – 13,5 ед.</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 число фактических занятых штатных единиц – 13,5 ед.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число фактически работающего персонала -12 чел. (1-руководитель кружка-декретный отпуск, гардеробщик-вакансия, специалист по реабилитации инвалидов-вакансия)</w:t>
      </w:r>
    </w:p>
    <w:p w:rsidR="00175AA8" w:rsidRPr="002D5102" w:rsidRDefault="00175AA8"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Таблица №4</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Возрастной состав сотрудников отделения:</w:t>
      </w:r>
    </w:p>
    <w:tbl>
      <w:tblPr>
        <w:tblStyle w:val="a3"/>
        <w:tblW w:w="0" w:type="auto"/>
        <w:tblLook w:val="04A0" w:firstRow="1" w:lastRow="0" w:firstColumn="1" w:lastColumn="0" w:noHBand="0" w:noVBand="1"/>
      </w:tblPr>
      <w:tblGrid>
        <w:gridCol w:w="2336"/>
        <w:gridCol w:w="2336"/>
        <w:gridCol w:w="2336"/>
        <w:gridCol w:w="2336"/>
      </w:tblGrid>
      <w:tr w:rsidR="00860DA6" w:rsidRPr="00532272" w:rsidTr="00860DA6">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от 18 – 30 лет</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от 31 – 50 лет</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от 51 – 55 лет</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старше 55 лет</w:t>
            </w:r>
          </w:p>
        </w:tc>
      </w:tr>
      <w:tr w:rsidR="00860DA6" w:rsidRPr="00532272" w:rsidTr="00860DA6">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0 чел.</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6 чел.</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2 чел.</w:t>
            </w:r>
          </w:p>
        </w:tc>
        <w:tc>
          <w:tcPr>
            <w:tcW w:w="2336" w:type="dxa"/>
          </w:tcPr>
          <w:p w:rsidR="00860DA6" w:rsidRPr="00532272" w:rsidRDefault="00860DA6" w:rsidP="00012014">
            <w:pPr>
              <w:jc w:val="center"/>
              <w:rPr>
                <w:rFonts w:ascii="Times New Roman" w:hAnsi="Times New Roman" w:cs="Times New Roman"/>
                <w:sz w:val="24"/>
                <w:szCs w:val="24"/>
              </w:rPr>
            </w:pPr>
            <w:r w:rsidRPr="00532272">
              <w:rPr>
                <w:rFonts w:ascii="Times New Roman" w:hAnsi="Times New Roman" w:cs="Times New Roman"/>
                <w:sz w:val="24"/>
                <w:szCs w:val="24"/>
              </w:rPr>
              <w:t>4 чел.</w:t>
            </w:r>
          </w:p>
        </w:tc>
      </w:tr>
    </w:tbl>
    <w:p w:rsidR="00175AA8" w:rsidRPr="002D5102" w:rsidRDefault="00175AA8" w:rsidP="00012014">
      <w:pPr>
        <w:spacing w:after="0" w:line="240" w:lineRule="auto"/>
        <w:jc w:val="both"/>
        <w:rPr>
          <w:rFonts w:ascii="Times New Roman" w:hAnsi="Times New Roman" w:cs="Times New Roman"/>
          <w:sz w:val="28"/>
          <w:szCs w:val="28"/>
        </w:rPr>
      </w:pP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Образование сотрудников отделения:</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сотрудники, имеющие высшее образование –7 чел.</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сотрудники, имеющие средне-специальное образование – 4чел.</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сотрудники, имеющие среднее полное общее образование – 1чел.</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532272">
        <w:rPr>
          <w:rFonts w:ascii="Times New Roman" w:hAnsi="Times New Roman" w:cs="Times New Roman"/>
          <w:sz w:val="28"/>
          <w:szCs w:val="28"/>
        </w:rPr>
        <w:t xml:space="preserve">4. Отделение </w:t>
      </w:r>
      <w:r w:rsidR="00CB7C6F" w:rsidRPr="00532272">
        <w:rPr>
          <w:rFonts w:ascii="Times New Roman" w:hAnsi="Times New Roman" w:cs="Times New Roman"/>
          <w:sz w:val="28"/>
          <w:szCs w:val="28"/>
        </w:rPr>
        <w:t>работал</w:t>
      </w:r>
      <w:r w:rsidR="00532272" w:rsidRPr="00532272">
        <w:rPr>
          <w:rFonts w:ascii="Times New Roman" w:hAnsi="Times New Roman" w:cs="Times New Roman"/>
          <w:sz w:val="28"/>
          <w:szCs w:val="28"/>
        </w:rPr>
        <w:t>о</w:t>
      </w:r>
      <w:r w:rsidRPr="00532272">
        <w:rPr>
          <w:rFonts w:ascii="Times New Roman" w:hAnsi="Times New Roman" w:cs="Times New Roman"/>
          <w:sz w:val="28"/>
          <w:szCs w:val="28"/>
        </w:rPr>
        <w:t xml:space="preserve"> на основании «Положения об отделении социальной</w:t>
      </w:r>
      <w:r w:rsidRPr="002D5102">
        <w:rPr>
          <w:rFonts w:ascii="Times New Roman" w:hAnsi="Times New Roman" w:cs="Times New Roman"/>
          <w:sz w:val="28"/>
          <w:szCs w:val="28"/>
        </w:rPr>
        <w:t xml:space="preserve"> реабилитации детей-инвалидов», утвержденного директором центра от 11.01.2021 года.</w:t>
      </w:r>
    </w:p>
    <w:p w:rsidR="00860DA6" w:rsidRPr="002D5102" w:rsidRDefault="00A5401C" w:rsidP="00012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Имелась</w:t>
      </w:r>
      <w:r w:rsidR="00860DA6" w:rsidRPr="002D5102">
        <w:rPr>
          <w:rFonts w:ascii="Times New Roman" w:hAnsi="Times New Roman" w:cs="Times New Roman"/>
          <w:sz w:val="28"/>
          <w:szCs w:val="28"/>
        </w:rPr>
        <w:t xml:space="preserve"> лицензия ЛО-77-01-006853 от 17.10. 2013г. на осуществление медицинской деятельности.</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Возрастной состав детей-инвалидов и лиц с ограничениями жизнедеятельности, получивших услугу 000001120071012148 «Комплексная реабилитация в нестационарной форме» по состоянию на 30.12.2023 года.</w:t>
      </w:r>
    </w:p>
    <w:p w:rsidR="00860DA6" w:rsidRPr="002D5102" w:rsidRDefault="00860DA6" w:rsidP="00012014">
      <w:pPr>
        <w:spacing w:after="0" w:line="240" w:lineRule="auto"/>
        <w:rPr>
          <w:rFonts w:ascii="Times New Roman" w:hAnsi="Times New Roman" w:cs="Times New Roman"/>
          <w:sz w:val="28"/>
          <w:szCs w:val="28"/>
        </w:rPr>
      </w:pPr>
    </w:p>
    <w:p w:rsidR="00175AA8"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175AA8" w:rsidRPr="002D5102">
        <w:rPr>
          <w:rFonts w:ascii="Times New Roman" w:hAnsi="Times New Roman" w:cs="Times New Roman"/>
          <w:sz w:val="28"/>
          <w:szCs w:val="28"/>
        </w:rPr>
        <w:t xml:space="preserve">№5 </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Возрастной состав детей-инвалидов и детей с ограниченными возможностями здоровья, получивших курс реабилитации в нестационарной форме.</w:t>
      </w:r>
    </w:p>
    <w:tbl>
      <w:tblPr>
        <w:tblStyle w:val="a3"/>
        <w:tblpPr w:leftFromText="180" w:rightFromText="180" w:vertAnchor="text" w:tblpY="1"/>
        <w:tblOverlap w:val="never"/>
        <w:tblW w:w="0" w:type="auto"/>
        <w:tblLook w:val="04A0" w:firstRow="1" w:lastRow="0" w:firstColumn="1" w:lastColumn="0" w:noHBand="0" w:noVBand="1"/>
      </w:tblPr>
      <w:tblGrid>
        <w:gridCol w:w="617"/>
        <w:gridCol w:w="2072"/>
        <w:gridCol w:w="1711"/>
      </w:tblGrid>
      <w:tr w:rsidR="00860DA6" w:rsidRPr="009B67B7" w:rsidTr="00860DA6">
        <w:tc>
          <w:tcPr>
            <w:tcW w:w="617"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 п/п</w:t>
            </w:r>
          </w:p>
        </w:tc>
        <w:tc>
          <w:tcPr>
            <w:tcW w:w="2072"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Возраст</w:t>
            </w:r>
          </w:p>
        </w:tc>
        <w:tc>
          <w:tcPr>
            <w:tcW w:w="1711"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Количество человек</w:t>
            </w:r>
          </w:p>
        </w:tc>
      </w:tr>
      <w:tr w:rsidR="00860DA6" w:rsidRPr="009B67B7" w:rsidTr="00860DA6">
        <w:tc>
          <w:tcPr>
            <w:tcW w:w="617"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w:t>
            </w:r>
          </w:p>
        </w:tc>
        <w:tc>
          <w:tcPr>
            <w:tcW w:w="2072"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от 3 до 6 лет</w:t>
            </w:r>
          </w:p>
        </w:tc>
        <w:tc>
          <w:tcPr>
            <w:tcW w:w="1711"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64</w:t>
            </w:r>
          </w:p>
        </w:tc>
      </w:tr>
      <w:tr w:rsidR="00860DA6" w:rsidRPr="009B67B7" w:rsidTr="00860DA6">
        <w:tc>
          <w:tcPr>
            <w:tcW w:w="617"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2.</w:t>
            </w:r>
          </w:p>
        </w:tc>
        <w:tc>
          <w:tcPr>
            <w:tcW w:w="2072"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от 6 до 13 лет</w:t>
            </w:r>
          </w:p>
        </w:tc>
        <w:tc>
          <w:tcPr>
            <w:tcW w:w="1711"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170</w:t>
            </w:r>
          </w:p>
        </w:tc>
      </w:tr>
      <w:tr w:rsidR="00860DA6" w:rsidRPr="009B67B7" w:rsidTr="00860DA6">
        <w:tc>
          <w:tcPr>
            <w:tcW w:w="617"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3.</w:t>
            </w:r>
          </w:p>
        </w:tc>
        <w:tc>
          <w:tcPr>
            <w:tcW w:w="2072"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от 13 до 18 лет</w:t>
            </w:r>
          </w:p>
        </w:tc>
        <w:tc>
          <w:tcPr>
            <w:tcW w:w="1711" w:type="dxa"/>
            <w:tcMar>
              <w:top w:w="57" w:type="dxa"/>
              <w:bottom w:w="57"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76</w:t>
            </w:r>
          </w:p>
        </w:tc>
      </w:tr>
    </w:tbl>
    <w:p w:rsidR="00860DA6" w:rsidRPr="002D5102" w:rsidRDefault="00860DA6" w:rsidP="00012014">
      <w:pPr>
        <w:spacing w:after="0" w:line="240" w:lineRule="auto"/>
        <w:jc w:val="both"/>
        <w:rPr>
          <w:rFonts w:ascii="Times New Roman" w:hAnsi="Times New Roman" w:cs="Times New Roman"/>
          <w:noProof/>
          <w:sz w:val="28"/>
          <w:szCs w:val="28"/>
          <w:lang w:eastAsia="ru-RU"/>
        </w:rPr>
      </w:pPr>
    </w:p>
    <w:p w:rsidR="00FE508F" w:rsidRPr="002D5102" w:rsidRDefault="00FE508F" w:rsidP="00012014">
      <w:pPr>
        <w:spacing w:after="0" w:line="240" w:lineRule="auto"/>
        <w:jc w:val="both"/>
        <w:rPr>
          <w:rFonts w:ascii="Times New Roman" w:hAnsi="Times New Roman" w:cs="Times New Roman"/>
          <w:noProof/>
          <w:sz w:val="28"/>
          <w:szCs w:val="28"/>
          <w:lang w:eastAsia="ru-RU"/>
        </w:rPr>
      </w:pPr>
    </w:p>
    <w:p w:rsidR="00FE508F" w:rsidRPr="002D5102" w:rsidRDefault="00FE508F" w:rsidP="00012014">
      <w:pPr>
        <w:spacing w:after="0" w:line="240" w:lineRule="auto"/>
        <w:jc w:val="both"/>
        <w:rPr>
          <w:rFonts w:ascii="Times New Roman" w:hAnsi="Times New Roman" w:cs="Times New Roman"/>
          <w:noProof/>
          <w:sz w:val="28"/>
          <w:szCs w:val="28"/>
          <w:lang w:eastAsia="ru-RU"/>
        </w:rPr>
      </w:pPr>
    </w:p>
    <w:p w:rsidR="00FE508F" w:rsidRPr="002D5102" w:rsidRDefault="00FE508F" w:rsidP="00012014">
      <w:pPr>
        <w:spacing w:after="0" w:line="240" w:lineRule="auto"/>
        <w:jc w:val="both"/>
        <w:rPr>
          <w:rFonts w:ascii="Times New Roman" w:hAnsi="Times New Roman" w:cs="Times New Roman"/>
          <w:noProof/>
          <w:sz w:val="28"/>
          <w:szCs w:val="28"/>
          <w:lang w:eastAsia="ru-RU"/>
        </w:rPr>
      </w:pPr>
    </w:p>
    <w:p w:rsidR="00FE508F" w:rsidRPr="002D5102" w:rsidRDefault="00FE508F" w:rsidP="00012014">
      <w:pPr>
        <w:spacing w:after="0" w:line="240" w:lineRule="auto"/>
        <w:jc w:val="both"/>
        <w:rPr>
          <w:rFonts w:ascii="Times New Roman" w:hAnsi="Times New Roman" w:cs="Times New Roman"/>
          <w:noProof/>
          <w:sz w:val="28"/>
          <w:szCs w:val="28"/>
          <w:lang w:eastAsia="ru-RU"/>
        </w:rPr>
      </w:pPr>
    </w:p>
    <w:p w:rsidR="00FE508F" w:rsidRPr="002D5102" w:rsidRDefault="00FE508F" w:rsidP="00012014">
      <w:pPr>
        <w:spacing w:after="0" w:line="240" w:lineRule="auto"/>
        <w:jc w:val="both"/>
        <w:rPr>
          <w:rFonts w:ascii="Times New Roman" w:hAnsi="Times New Roman" w:cs="Times New Roman"/>
          <w:noProof/>
          <w:sz w:val="28"/>
          <w:szCs w:val="28"/>
          <w:lang w:eastAsia="ru-RU"/>
        </w:rPr>
      </w:pP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Впервые курс комплексной реабилитации прошли 58 детей-инвалидов.</w:t>
      </w:r>
    </w:p>
    <w:p w:rsidR="00860DA6"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21 детей-инвалидов достигли возраста 18 лет, дела и контакты переданы в отделение социальной реабилитации инвалидов.</w:t>
      </w:r>
    </w:p>
    <w:p w:rsidR="009B67B7" w:rsidRPr="002D5102" w:rsidRDefault="009B67B7" w:rsidP="00012014">
      <w:pPr>
        <w:spacing w:after="0" w:line="240" w:lineRule="auto"/>
        <w:jc w:val="both"/>
        <w:rPr>
          <w:rFonts w:ascii="Times New Roman" w:hAnsi="Times New Roman" w:cs="Times New Roman"/>
          <w:sz w:val="28"/>
          <w:szCs w:val="28"/>
        </w:rPr>
      </w:pPr>
    </w:p>
    <w:p w:rsidR="00175AA8"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175AA8" w:rsidRPr="002D5102">
        <w:rPr>
          <w:rFonts w:ascii="Times New Roman" w:hAnsi="Times New Roman" w:cs="Times New Roman"/>
          <w:sz w:val="28"/>
          <w:szCs w:val="28"/>
        </w:rPr>
        <w:t>№6</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 xml:space="preserve"> Виды и количество оказанных услуг в нестационарной форме.</w:t>
      </w:r>
    </w:p>
    <w:tbl>
      <w:tblPr>
        <w:tblStyle w:val="a3"/>
        <w:tblW w:w="0" w:type="auto"/>
        <w:jc w:val="center"/>
        <w:tblLook w:val="04A0" w:firstRow="1" w:lastRow="0" w:firstColumn="1" w:lastColumn="0" w:noHBand="0" w:noVBand="1"/>
      </w:tblPr>
      <w:tblGrid>
        <w:gridCol w:w="846"/>
        <w:gridCol w:w="4977"/>
        <w:gridCol w:w="1109"/>
        <w:gridCol w:w="1134"/>
        <w:gridCol w:w="1134"/>
      </w:tblGrid>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 п/п</w:t>
            </w:r>
          </w:p>
        </w:tc>
        <w:tc>
          <w:tcPr>
            <w:tcW w:w="4977" w:type="dxa"/>
          </w:tcPr>
          <w:p w:rsidR="00860DA6" w:rsidRPr="009B67B7" w:rsidRDefault="00860DA6" w:rsidP="00012014">
            <w:pPr>
              <w:jc w:val="center"/>
              <w:rPr>
                <w:rFonts w:ascii="Times New Roman" w:hAnsi="Times New Roman" w:cs="Times New Roman"/>
                <w:b/>
                <w:sz w:val="24"/>
                <w:szCs w:val="24"/>
              </w:rPr>
            </w:pPr>
            <w:r w:rsidRPr="009B67B7">
              <w:rPr>
                <w:rFonts w:ascii="Times New Roman" w:hAnsi="Times New Roman" w:cs="Times New Roman"/>
                <w:b/>
                <w:sz w:val="24"/>
                <w:szCs w:val="24"/>
              </w:rPr>
              <w:t>Вид услуги</w:t>
            </w:r>
          </w:p>
        </w:tc>
        <w:tc>
          <w:tcPr>
            <w:tcW w:w="3377" w:type="dxa"/>
            <w:gridSpan w:val="3"/>
          </w:tcPr>
          <w:p w:rsidR="00860DA6" w:rsidRPr="009B67B7" w:rsidRDefault="00860DA6" w:rsidP="00012014">
            <w:pPr>
              <w:jc w:val="center"/>
              <w:rPr>
                <w:rFonts w:ascii="Times New Roman" w:hAnsi="Times New Roman" w:cs="Times New Roman"/>
                <w:b/>
                <w:sz w:val="24"/>
                <w:szCs w:val="24"/>
              </w:rPr>
            </w:pPr>
            <w:r w:rsidRPr="009B67B7">
              <w:rPr>
                <w:rFonts w:ascii="Times New Roman" w:hAnsi="Times New Roman" w:cs="Times New Roman"/>
                <w:b/>
                <w:sz w:val="24"/>
                <w:szCs w:val="24"/>
              </w:rPr>
              <w:t>Количество оказанных услуг</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p>
        </w:tc>
        <w:tc>
          <w:tcPr>
            <w:tcW w:w="4977" w:type="dxa"/>
          </w:tcPr>
          <w:p w:rsidR="00860DA6" w:rsidRPr="009B67B7" w:rsidRDefault="00860DA6" w:rsidP="00012014">
            <w:pPr>
              <w:jc w:val="both"/>
              <w:rPr>
                <w:rFonts w:ascii="Times New Roman" w:hAnsi="Times New Roman" w:cs="Times New Roman"/>
                <w:b/>
                <w:sz w:val="24"/>
                <w:szCs w:val="24"/>
              </w:rPr>
            </w:pPr>
          </w:p>
        </w:tc>
        <w:tc>
          <w:tcPr>
            <w:tcW w:w="1109"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2021 г.</w:t>
            </w:r>
          </w:p>
        </w:tc>
        <w:tc>
          <w:tcPr>
            <w:tcW w:w="1134"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2022г.</w:t>
            </w:r>
          </w:p>
        </w:tc>
        <w:tc>
          <w:tcPr>
            <w:tcW w:w="1134"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2023г.</w:t>
            </w:r>
          </w:p>
        </w:tc>
      </w:tr>
      <w:tr w:rsidR="00860DA6" w:rsidRPr="009B67B7" w:rsidTr="00860DA6">
        <w:trPr>
          <w:trHeight w:val="564"/>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lastRenderedPageBreak/>
              <w:t>1.0</w:t>
            </w:r>
          </w:p>
        </w:tc>
        <w:tc>
          <w:tcPr>
            <w:tcW w:w="4977"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Социальная реабилитация</w:t>
            </w:r>
          </w:p>
        </w:tc>
        <w:tc>
          <w:tcPr>
            <w:tcW w:w="1109" w:type="dxa"/>
          </w:tcPr>
          <w:p w:rsidR="00860DA6" w:rsidRPr="009B67B7" w:rsidRDefault="00860DA6" w:rsidP="00012014">
            <w:pPr>
              <w:jc w:val="both"/>
              <w:rPr>
                <w:rFonts w:ascii="Times New Roman" w:hAnsi="Times New Roman" w:cs="Times New Roman"/>
                <w:b/>
                <w:color w:val="000000"/>
                <w:sz w:val="24"/>
                <w:szCs w:val="24"/>
              </w:rPr>
            </w:pPr>
            <w:r w:rsidRPr="009B67B7">
              <w:rPr>
                <w:rFonts w:ascii="Times New Roman" w:hAnsi="Times New Roman" w:cs="Times New Roman"/>
                <w:b/>
                <w:color w:val="000000"/>
                <w:sz w:val="24"/>
                <w:szCs w:val="24"/>
              </w:rPr>
              <w:t>6073</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7500</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8360</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1.1</w:t>
            </w:r>
          </w:p>
        </w:tc>
        <w:tc>
          <w:tcPr>
            <w:tcW w:w="4977"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Социально-бытовая адаптация, Социально-педагогическая реабилитация</w:t>
            </w:r>
          </w:p>
        </w:tc>
        <w:tc>
          <w:tcPr>
            <w:tcW w:w="1109" w:type="dxa"/>
          </w:tcPr>
          <w:p w:rsidR="00860DA6" w:rsidRPr="009B67B7" w:rsidRDefault="00860DA6" w:rsidP="00012014">
            <w:pPr>
              <w:jc w:val="both"/>
              <w:rPr>
                <w:rFonts w:ascii="Times New Roman" w:hAnsi="Times New Roman" w:cs="Times New Roman"/>
                <w:color w:val="000000"/>
                <w:sz w:val="24"/>
                <w:szCs w:val="24"/>
              </w:rPr>
            </w:pPr>
            <w:r w:rsidRPr="009B67B7">
              <w:rPr>
                <w:rFonts w:ascii="Times New Roman" w:hAnsi="Times New Roman" w:cs="Times New Roman"/>
                <w:color w:val="000000"/>
                <w:sz w:val="24"/>
                <w:szCs w:val="24"/>
              </w:rPr>
              <w:t>2001</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2707</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2803</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1.2</w:t>
            </w:r>
          </w:p>
        </w:tc>
        <w:tc>
          <w:tcPr>
            <w:tcW w:w="4977"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Социокультурная реабилитация</w:t>
            </w:r>
          </w:p>
        </w:tc>
        <w:tc>
          <w:tcPr>
            <w:tcW w:w="1109" w:type="dxa"/>
          </w:tcPr>
          <w:p w:rsidR="00860DA6" w:rsidRPr="009B67B7" w:rsidRDefault="00860DA6" w:rsidP="00012014">
            <w:pPr>
              <w:jc w:val="both"/>
              <w:rPr>
                <w:rFonts w:ascii="Times New Roman" w:hAnsi="Times New Roman" w:cs="Times New Roman"/>
                <w:color w:val="000000"/>
                <w:sz w:val="24"/>
                <w:szCs w:val="24"/>
              </w:rPr>
            </w:pPr>
            <w:r w:rsidRPr="009B67B7">
              <w:rPr>
                <w:rFonts w:ascii="Times New Roman" w:hAnsi="Times New Roman" w:cs="Times New Roman"/>
                <w:color w:val="000000"/>
                <w:sz w:val="24"/>
                <w:szCs w:val="24"/>
              </w:rPr>
              <w:t>2134</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2248</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2375</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1.3</w:t>
            </w:r>
          </w:p>
        </w:tc>
        <w:tc>
          <w:tcPr>
            <w:tcW w:w="4977"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Социально-психологическая реабилитация</w:t>
            </w:r>
          </w:p>
        </w:tc>
        <w:tc>
          <w:tcPr>
            <w:tcW w:w="1109" w:type="dxa"/>
          </w:tcPr>
          <w:p w:rsidR="00860DA6" w:rsidRPr="009B67B7" w:rsidRDefault="00860DA6" w:rsidP="00012014">
            <w:pPr>
              <w:jc w:val="both"/>
              <w:rPr>
                <w:rFonts w:ascii="Times New Roman" w:hAnsi="Times New Roman" w:cs="Times New Roman"/>
                <w:color w:val="000000"/>
                <w:sz w:val="24"/>
                <w:szCs w:val="24"/>
              </w:rPr>
            </w:pPr>
            <w:r w:rsidRPr="009B67B7">
              <w:rPr>
                <w:rFonts w:ascii="Times New Roman" w:hAnsi="Times New Roman" w:cs="Times New Roman"/>
                <w:color w:val="000000"/>
                <w:sz w:val="24"/>
                <w:szCs w:val="24"/>
              </w:rPr>
              <w:t>1938</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2545</w:t>
            </w:r>
          </w:p>
        </w:tc>
        <w:tc>
          <w:tcPr>
            <w:tcW w:w="1134" w:type="dxa"/>
          </w:tcPr>
          <w:p w:rsidR="00860DA6" w:rsidRPr="009B67B7" w:rsidRDefault="00860DA6" w:rsidP="00012014">
            <w:pPr>
              <w:jc w:val="both"/>
              <w:rPr>
                <w:rFonts w:ascii="Times New Roman" w:hAnsi="Times New Roman" w:cs="Times New Roman"/>
                <w:color w:val="000000" w:themeColor="text1"/>
                <w:sz w:val="24"/>
                <w:szCs w:val="24"/>
              </w:rPr>
            </w:pPr>
            <w:r w:rsidRPr="009B67B7">
              <w:rPr>
                <w:rFonts w:ascii="Times New Roman" w:hAnsi="Times New Roman" w:cs="Times New Roman"/>
                <w:color w:val="000000" w:themeColor="text1"/>
                <w:sz w:val="24"/>
                <w:szCs w:val="24"/>
              </w:rPr>
              <w:t>3182</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2.0</w:t>
            </w:r>
          </w:p>
        </w:tc>
        <w:tc>
          <w:tcPr>
            <w:tcW w:w="4977"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Профессиональная реабилитация</w:t>
            </w:r>
          </w:p>
        </w:tc>
        <w:tc>
          <w:tcPr>
            <w:tcW w:w="1109" w:type="dxa"/>
          </w:tcPr>
          <w:p w:rsidR="00860DA6" w:rsidRPr="009B67B7" w:rsidRDefault="00860DA6" w:rsidP="00012014">
            <w:pPr>
              <w:jc w:val="both"/>
              <w:rPr>
                <w:rFonts w:ascii="Times New Roman" w:hAnsi="Times New Roman" w:cs="Times New Roman"/>
                <w:b/>
                <w:color w:val="000000"/>
                <w:sz w:val="24"/>
                <w:szCs w:val="24"/>
              </w:rPr>
            </w:pPr>
            <w:r w:rsidRPr="009B67B7">
              <w:rPr>
                <w:rFonts w:ascii="Times New Roman" w:hAnsi="Times New Roman" w:cs="Times New Roman"/>
                <w:b/>
                <w:color w:val="000000"/>
                <w:sz w:val="24"/>
                <w:szCs w:val="24"/>
              </w:rPr>
              <w:t>1395</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3229</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3770</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3.0</w:t>
            </w:r>
          </w:p>
        </w:tc>
        <w:tc>
          <w:tcPr>
            <w:tcW w:w="4977"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Медицинская реабилитация</w:t>
            </w:r>
          </w:p>
        </w:tc>
        <w:tc>
          <w:tcPr>
            <w:tcW w:w="1109" w:type="dxa"/>
          </w:tcPr>
          <w:p w:rsidR="00860DA6" w:rsidRPr="009B67B7" w:rsidRDefault="00860DA6" w:rsidP="00012014">
            <w:pPr>
              <w:jc w:val="both"/>
              <w:rPr>
                <w:rFonts w:ascii="Times New Roman" w:hAnsi="Times New Roman" w:cs="Times New Roman"/>
                <w:b/>
                <w:color w:val="000000"/>
                <w:sz w:val="24"/>
                <w:szCs w:val="24"/>
              </w:rPr>
            </w:pPr>
            <w:r w:rsidRPr="009B67B7">
              <w:rPr>
                <w:rFonts w:ascii="Times New Roman" w:hAnsi="Times New Roman" w:cs="Times New Roman"/>
                <w:b/>
                <w:color w:val="000000"/>
                <w:sz w:val="24"/>
                <w:szCs w:val="24"/>
              </w:rPr>
              <w:t>7078</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9267</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10002</w:t>
            </w:r>
          </w:p>
        </w:tc>
      </w:tr>
      <w:tr w:rsidR="00860DA6" w:rsidRPr="009B67B7" w:rsidTr="00860DA6">
        <w:trPr>
          <w:jc w:val="center"/>
        </w:trPr>
        <w:tc>
          <w:tcPr>
            <w:tcW w:w="846" w:type="dxa"/>
          </w:tcPr>
          <w:p w:rsidR="00860DA6" w:rsidRPr="009B67B7" w:rsidRDefault="00860DA6" w:rsidP="00012014">
            <w:pPr>
              <w:jc w:val="both"/>
              <w:rPr>
                <w:rFonts w:ascii="Times New Roman" w:hAnsi="Times New Roman" w:cs="Times New Roman"/>
                <w:sz w:val="24"/>
                <w:szCs w:val="24"/>
              </w:rPr>
            </w:pPr>
          </w:p>
        </w:tc>
        <w:tc>
          <w:tcPr>
            <w:tcW w:w="4977" w:type="dxa"/>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Итого:</w:t>
            </w:r>
          </w:p>
        </w:tc>
        <w:tc>
          <w:tcPr>
            <w:tcW w:w="1109" w:type="dxa"/>
          </w:tcPr>
          <w:p w:rsidR="00860DA6" w:rsidRPr="009B67B7" w:rsidRDefault="00860DA6" w:rsidP="00012014">
            <w:pPr>
              <w:jc w:val="both"/>
              <w:rPr>
                <w:rFonts w:ascii="Times New Roman" w:hAnsi="Times New Roman" w:cs="Times New Roman"/>
                <w:b/>
                <w:color w:val="000000"/>
                <w:sz w:val="24"/>
                <w:szCs w:val="24"/>
              </w:rPr>
            </w:pPr>
            <w:r w:rsidRPr="009B67B7">
              <w:rPr>
                <w:rFonts w:ascii="Times New Roman" w:hAnsi="Times New Roman" w:cs="Times New Roman"/>
                <w:b/>
                <w:color w:val="000000"/>
                <w:sz w:val="24"/>
                <w:szCs w:val="24"/>
              </w:rPr>
              <w:t>17474</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19996</w:t>
            </w:r>
          </w:p>
        </w:tc>
        <w:tc>
          <w:tcPr>
            <w:tcW w:w="1134" w:type="dxa"/>
          </w:tcPr>
          <w:p w:rsidR="00860DA6" w:rsidRPr="009B67B7" w:rsidRDefault="00860DA6" w:rsidP="00012014">
            <w:pPr>
              <w:jc w:val="both"/>
              <w:rPr>
                <w:rFonts w:ascii="Times New Roman" w:hAnsi="Times New Roman" w:cs="Times New Roman"/>
                <w:b/>
                <w:color w:val="000000" w:themeColor="text1"/>
                <w:sz w:val="24"/>
                <w:szCs w:val="24"/>
              </w:rPr>
            </w:pPr>
            <w:r w:rsidRPr="009B67B7">
              <w:rPr>
                <w:rFonts w:ascii="Times New Roman" w:hAnsi="Times New Roman" w:cs="Times New Roman"/>
                <w:b/>
                <w:color w:val="000000" w:themeColor="text1"/>
                <w:sz w:val="24"/>
                <w:szCs w:val="24"/>
              </w:rPr>
              <w:t>22132</w:t>
            </w:r>
          </w:p>
        </w:tc>
      </w:tr>
    </w:tbl>
    <w:p w:rsidR="00860DA6" w:rsidRPr="002D5102" w:rsidRDefault="00860DA6" w:rsidP="00012014">
      <w:pPr>
        <w:spacing w:after="0" w:line="240" w:lineRule="auto"/>
        <w:ind w:firstLine="708"/>
        <w:jc w:val="both"/>
        <w:rPr>
          <w:rFonts w:ascii="Times New Roman" w:hAnsi="Times New Roman" w:cs="Times New Roman"/>
          <w:sz w:val="28"/>
          <w:szCs w:val="28"/>
        </w:rPr>
      </w:pP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Количество оказанных услуг по реабилитации в нестационарной форме 2023 году увеличилось, по сравнению с 2022 годом на 2136 и на 4658 больше чем в 2021 году.</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Возрастной состав детей-инвалидов, получивших услугу 0000011220074012148 «Комплексная реабилитация инвалидов (детей-инвалидов), предоставляемая мобильной службой реабилитации в отделении социальной реабилитации инвалидов (детей-инвалид</w:t>
      </w:r>
      <w:bookmarkStart w:id="0" w:name="_Hlk89547266"/>
      <w:r w:rsidRPr="002D5102">
        <w:rPr>
          <w:rFonts w:ascii="Times New Roman" w:hAnsi="Times New Roman" w:cs="Times New Roman"/>
          <w:sz w:val="28"/>
          <w:szCs w:val="28"/>
        </w:rPr>
        <w:t>ов)», по состоянию на 30.12.2023 года.</w:t>
      </w:r>
    </w:p>
    <w:p w:rsidR="00175AA8"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175AA8" w:rsidRPr="002D5102">
        <w:rPr>
          <w:rFonts w:ascii="Times New Roman" w:hAnsi="Times New Roman" w:cs="Times New Roman"/>
          <w:sz w:val="28"/>
          <w:szCs w:val="28"/>
        </w:rPr>
        <w:t>№7</w:t>
      </w:r>
      <w:r w:rsidRPr="002D5102">
        <w:rPr>
          <w:rFonts w:ascii="Times New Roman" w:hAnsi="Times New Roman" w:cs="Times New Roman"/>
          <w:sz w:val="28"/>
          <w:szCs w:val="28"/>
        </w:rPr>
        <w:t xml:space="preserve"> </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Возрастной состав детей-инвалидов, получивших курс реабилитации в форме</w:t>
      </w:r>
    </w:p>
    <w:p w:rsidR="00860DA6" w:rsidRPr="002D5102" w:rsidRDefault="00860DA6" w:rsidP="00012014">
      <w:pPr>
        <w:spacing w:after="0" w:line="240" w:lineRule="auto"/>
        <w:rPr>
          <w:rFonts w:ascii="Times New Roman" w:hAnsi="Times New Roman" w:cs="Times New Roman"/>
          <w:sz w:val="28"/>
          <w:szCs w:val="28"/>
        </w:rPr>
      </w:pPr>
      <w:r w:rsidRPr="002D5102">
        <w:rPr>
          <w:rFonts w:ascii="Times New Roman" w:hAnsi="Times New Roman" w:cs="Times New Roman"/>
          <w:sz w:val="28"/>
          <w:szCs w:val="28"/>
        </w:rPr>
        <w:t>мобильной бригады.</w:t>
      </w:r>
    </w:p>
    <w:tbl>
      <w:tblPr>
        <w:tblStyle w:val="a3"/>
        <w:tblpPr w:leftFromText="180" w:rightFromText="180" w:vertAnchor="text" w:tblpY="1"/>
        <w:tblOverlap w:val="never"/>
        <w:tblW w:w="0" w:type="auto"/>
        <w:tblLook w:val="04A0" w:firstRow="1" w:lastRow="0" w:firstColumn="1" w:lastColumn="0" w:noHBand="0" w:noVBand="1"/>
      </w:tblPr>
      <w:tblGrid>
        <w:gridCol w:w="457"/>
        <w:gridCol w:w="1963"/>
        <w:gridCol w:w="1577"/>
      </w:tblGrid>
      <w:tr w:rsidR="00860DA6" w:rsidRPr="009B67B7" w:rsidTr="00860DA6">
        <w:tc>
          <w:tcPr>
            <w:tcW w:w="457" w:type="dxa"/>
            <w:tcMar>
              <w:left w:w="28" w:type="dxa"/>
              <w:right w:w="28" w:type="dxa"/>
            </w:tcMar>
          </w:tcPr>
          <w:p w:rsidR="00860DA6" w:rsidRPr="009B67B7" w:rsidRDefault="00860DA6" w:rsidP="00012014">
            <w:pPr>
              <w:jc w:val="both"/>
              <w:rPr>
                <w:rFonts w:ascii="Times New Roman" w:hAnsi="Times New Roman" w:cs="Times New Roman"/>
                <w:b/>
                <w:sz w:val="24"/>
                <w:szCs w:val="24"/>
              </w:rPr>
            </w:pPr>
            <w:r w:rsidRPr="009B67B7">
              <w:rPr>
                <w:rFonts w:ascii="Times New Roman" w:hAnsi="Times New Roman" w:cs="Times New Roman"/>
                <w:b/>
                <w:sz w:val="24"/>
                <w:szCs w:val="24"/>
              </w:rPr>
              <w:t>№ п/п</w:t>
            </w:r>
          </w:p>
        </w:tc>
        <w:tc>
          <w:tcPr>
            <w:tcW w:w="1963" w:type="dxa"/>
            <w:tcMar>
              <w:left w:w="28" w:type="dxa"/>
              <w:right w:w="28" w:type="dxa"/>
            </w:tcMar>
          </w:tcPr>
          <w:p w:rsidR="00860DA6" w:rsidRPr="009B67B7" w:rsidRDefault="00860DA6" w:rsidP="00012014">
            <w:pPr>
              <w:jc w:val="center"/>
              <w:rPr>
                <w:rFonts w:ascii="Times New Roman" w:hAnsi="Times New Roman" w:cs="Times New Roman"/>
                <w:b/>
                <w:sz w:val="24"/>
                <w:szCs w:val="24"/>
              </w:rPr>
            </w:pPr>
            <w:r w:rsidRPr="009B67B7">
              <w:rPr>
                <w:rFonts w:ascii="Times New Roman" w:hAnsi="Times New Roman" w:cs="Times New Roman"/>
                <w:b/>
                <w:sz w:val="24"/>
                <w:szCs w:val="24"/>
              </w:rPr>
              <w:t>Возраст</w:t>
            </w:r>
          </w:p>
        </w:tc>
        <w:tc>
          <w:tcPr>
            <w:tcW w:w="1577" w:type="dxa"/>
            <w:tcMar>
              <w:left w:w="28" w:type="dxa"/>
              <w:right w:w="28" w:type="dxa"/>
            </w:tcMar>
          </w:tcPr>
          <w:p w:rsidR="00860DA6" w:rsidRPr="009B67B7" w:rsidRDefault="00860DA6" w:rsidP="00012014">
            <w:pPr>
              <w:jc w:val="center"/>
              <w:rPr>
                <w:rFonts w:ascii="Times New Roman" w:hAnsi="Times New Roman" w:cs="Times New Roman"/>
                <w:b/>
                <w:sz w:val="24"/>
                <w:szCs w:val="24"/>
              </w:rPr>
            </w:pPr>
            <w:r w:rsidRPr="009B67B7">
              <w:rPr>
                <w:rFonts w:ascii="Times New Roman" w:hAnsi="Times New Roman" w:cs="Times New Roman"/>
                <w:b/>
                <w:sz w:val="24"/>
                <w:szCs w:val="24"/>
              </w:rPr>
              <w:t>Количество человек</w:t>
            </w:r>
          </w:p>
        </w:tc>
      </w:tr>
      <w:tr w:rsidR="00860DA6" w:rsidRPr="009B67B7" w:rsidTr="00860DA6">
        <w:tc>
          <w:tcPr>
            <w:tcW w:w="457" w:type="dxa"/>
            <w:tcMar>
              <w:left w:w="28" w:type="dxa"/>
              <w:right w:w="28"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1.</w:t>
            </w:r>
          </w:p>
        </w:tc>
        <w:tc>
          <w:tcPr>
            <w:tcW w:w="1963"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от 3 до 6 лет</w:t>
            </w:r>
          </w:p>
        </w:tc>
        <w:tc>
          <w:tcPr>
            <w:tcW w:w="1577"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5</w:t>
            </w:r>
          </w:p>
        </w:tc>
      </w:tr>
      <w:tr w:rsidR="00860DA6" w:rsidRPr="009B67B7" w:rsidTr="00860DA6">
        <w:tc>
          <w:tcPr>
            <w:tcW w:w="457" w:type="dxa"/>
            <w:tcMar>
              <w:left w:w="28" w:type="dxa"/>
              <w:right w:w="28"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2.</w:t>
            </w:r>
          </w:p>
        </w:tc>
        <w:tc>
          <w:tcPr>
            <w:tcW w:w="1963"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от 6 до 13 лет</w:t>
            </w:r>
          </w:p>
        </w:tc>
        <w:tc>
          <w:tcPr>
            <w:tcW w:w="1577"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10</w:t>
            </w:r>
          </w:p>
        </w:tc>
      </w:tr>
      <w:tr w:rsidR="00860DA6" w:rsidRPr="009B67B7" w:rsidTr="00860DA6">
        <w:tc>
          <w:tcPr>
            <w:tcW w:w="457" w:type="dxa"/>
            <w:tcMar>
              <w:left w:w="28" w:type="dxa"/>
              <w:right w:w="28" w:type="dxa"/>
            </w:tcMar>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3.</w:t>
            </w:r>
          </w:p>
        </w:tc>
        <w:tc>
          <w:tcPr>
            <w:tcW w:w="1963"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от 13 до 18 лет</w:t>
            </w:r>
          </w:p>
        </w:tc>
        <w:tc>
          <w:tcPr>
            <w:tcW w:w="1577" w:type="dxa"/>
            <w:tcMar>
              <w:left w:w="28" w:type="dxa"/>
              <w:right w:w="28" w:type="dxa"/>
            </w:tcMar>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9</w:t>
            </w:r>
          </w:p>
        </w:tc>
      </w:tr>
      <w:bookmarkEnd w:id="0"/>
    </w:tbl>
    <w:p w:rsidR="00860DA6" w:rsidRPr="002D5102" w:rsidRDefault="00860DA6" w:rsidP="00012014">
      <w:pPr>
        <w:pStyle w:val="a8"/>
        <w:spacing w:after="0" w:line="240" w:lineRule="auto"/>
        <w:ind w:left="0"/>
        <w:rPr>
          <w:rFonts w:ascii="Times New Roman" w:hAnsi="Times New Roman"/>
          <w:noProof/>
          <w:sz w:val="28"/>
          <w:szCs w:val="28"/>
          <w:lang w:eastAsia="ru-RU"/>
        </w:rPr>
      </w:pPr>
    </w:p>
    <w:p w:rsidR="00FE508F" w:rsidRPr="002D5102" w:rsidRDefault="00FE508F" w:rsidP="00012014">
      <w:pPr>
        <w:pStyle w:val="a8"/>
        <w:spacing w:after="0" w:line="240" w:lineRule="auto"/>
        <w:ind w:left="0"/>
        <w:rPr>
          <w:rFonts w:ascii="Times New Roman" w:hAnsi="Times New Roman"/>
          <w:noProof/>
          <w:sz w:val="28"/>
          <w:szCs w:val="28"/>
          <w:lang w:eastAsia="ru-RU"/>
        </w:rPr>
      </w:pPr>
    </w:p>
    <w:p w:rsidR="00FE508F" w:rsidRPr="002D5102" w:rsidRDefault="00FE508F" w:rsidP="00012014">
      <w:pPr>
        <w:pStyle w:val="a8"/>
        <w:spacing w:after="0" w:line="240" w:lineRule="auto"/>
        <w:ind w:left="0"/>
        <w:rPr>
          <w:rFonts w:ascii="Times New Roman" w:hAnsi="Times New Roman"/>
          <w:noProof/>
          <w:sz w:val="28"/>
          <w:szCs w:val="28"/>
          <w:lang w:eastAsia="ru-RU"/>
        </w:rPr>
      </w:pPr>
    </w:p>
    <w:p w:rsidR="00FE508F" w:rsidRPr="002D5102" w:rsidRDefault="00FE508F" w:rsidP="00012014">
      <w:pPr>
        <w:pStyle w:val="a8"/>
        <w:spacing w:after="0" w:line="240" w:lineRule="auto"/>
        <w:ind w:left="0"/>
        <w:rPr>
          <w:rFonts w:ascii="Times New Roman" w:hAnsi="Times New Roman"/>
          <w:noProof/>
          <w:sz w:val="28"/>
          <w:szCs w:val="28"/>
          <w:lang w:eastAsia="ru-RU"/>
        </w:rPr>
      </w:pPr>
    </w:p>
    <w:p w:rsidR="00FE508F" w:rsidRPr="002D5102" w:rsidRDefault="00FE508F" w:rsidP="00012014">
      <w:pPr>
        <w:pStyle w:val="a8"/>
        <w:spacing w:after="0" w:line="240" w:lineRule="auto"/>
        <w:ind w:left="0"/>
        <w:rPr>
          <w:rFonts w:ascii="Times New Roman" w:hAnsi="Times New Roman"/>
          <w:noProof/>
          <w:sz w:val="28"/>
          <w:szCs w:val="28"/>
          <w:lang w:eastAsia="ru-RU"/>
        </w:rPr>
      </w:pPr>
    </w:p>
    <w:p w:rsidR="00FE508F" w:rsidRPr="002D5102" w:rsidRDefault="00FE508F" w:rsidP="00012014">
      <w:pPr>
        <w:pStyle w:val="a8"/>
        <w:spacing w:after="0" w:line="240" w:lineRule="auto"/>
        <w:ind w:left="0"/>
        <w:rPr>
          <w:rFonts w:ascii="Times New Roman" w:hAnsi="Times New Roman"/>
          <w:sz w:val="28"/>
          <w:szCs w:val="28"/>
        </w:rPr>
      </w:pPr>
    </w:p>
    <w:p w:rsidR="00860DA6" w:rsidRPr="002D5102" w:rsidRDefault="00860DA6" w:rsidP="00012014">
      <w:pPr>
        <w:pStyle w:val="a8"/>
        <w:spacing w:after="0" w:line="240" w:lineRule="auto"/>
        <w:ind w:left="0" w:firstLine="709"/>
        <w:rPr>
          <w:rFonts w:ascii="Times New Roman" w:hAnsi="Times New Roman"/>
          <w:sz w:val="28"/>
          <w:szCs w:val="28"/>
        </w:rPr>
      </w:pPr>
      <w:r w:rsidRPr="002D5102">
        <w:rPr>
          <w:rFonts w:ascii="Times New Roman" w:hAnsi="Times New Roman"/>
          <w:sz w:val="28"/>
          <w:szCs w:val="28"/>
        </w:rPr>
        <w:t>В 2023 году услугу комплексной реабилитации в форме мобильной бригады в соответствии с государственным заданием получили 24 ребенка-инвалида, впервые прошли 9 человек.</w:t>
      </w:r>
    </w:p>
    <w:p w:rsidR="00175AA8"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175AA8" w:rsidRPr="002D5102">
        <w:rPr>
          <w:rFonts w:ascii="Times New Roman" w:hAnsi="Times New Roman" w:cs="Times New Roman"/>
          <w:sz w:val="28"/>
          <w:szCs w:val="28"/>
        </w:rPr>
        <w:t>№8</w:t>
      </w:r>
      <w:r w:rsidRPr="002D5102">
        <w:rPr>
          <w:rFonts w:ascii="Times New Roman" w:hAnsi="Times New Roman" w:cs="Times New Roman"/>
          <w:sz w:val="28"/>
          <w:szCs w:val="28"/>
        </w:rPr>
        <w:t xml:space="preserve">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Количество услуг, оказанных специалистами отделения в формате мобильной бригады.</w:t>
      </w:r>
    </w:p>
    <w:tbl>
      <w:tblPr>
        <w:tblStyle w:val="a3"/>
        <w:tblW w:w="0" w:type="auto"/>
        <w:tblLook w:val="04A0" w:firstRow="1" w:lastRow="0" w:firstColumn="1" w:lastColumn="0" w:noHBand="0" w:noVBand="1"/>
      </w:tblPr>
      <w:tblGrid>
        <w:gridCol w:w="4644"/>
        <w:gridCol w:w="2409"/>
        <w:gridCol w:w="2410"/>
      </w:tblGrid>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 xml:space="preserve"> </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Количество детей</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Количество услуг</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 xml:space="preserve"> АФК</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319</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Психолог</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334</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Специалист по реабилитации инвалидов, руководитель кружка</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267</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Врач</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71</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Специалист по социальной работе</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386</w:t>
            </w:r>
          </w:p>
        </w:tc>
      </w:tr>
      <w:tr w:rsidR="00860DA6" w:rsidRPr="009B67B7" w:rsidTr="00860DA6">
        <w:tc>
          <w:tcPr>
            <w:tcW w:w="4644" w:type="dxa"/>
          </w:tcPr>
          <w:p w:rsidR="00860DA6" w:rsidRPr="009B67B7" w:rsidRDefault="00860DA6" w:rsidP="00012014">
            <w:pPr>
              <w:jc w:val="both"/>
              <w:rPr>
                <w:rFonts w:ascii="Times New Roman" w:hAnsi="Times New Roman" w:cs="Times New Roman"/>
                <w:sz w:val="24"/>
                <w:szCs w:val="24"/>
              </w:rPr>
            </w:pPr>
            <w:r w:rsidRPr="009B67B7">
              <w:rPr>
                <w:rFonts w:ascii="Times New Roman" w:hAnsi="Times New Roman" w:cs="Times New Roman"/>
                <w:sz w:val="24"/>
                <w:szCs w:val="24"/>
              </w:rPr>
              <w:t>Итого:</w:t>
            </w:r>
          </w:p>
        </w:tc>
        <w:tc>
          <w:tcPr>
            <w:tcW w:w="2409"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24</w:t>
            </w:r>
          </w:p>
        </w:tc>
        <w:tc>
          <w:tcPr>
            <w:tcW w:w="2410" w:type="dxa"/>
          </w:tcPr>
          <w:p w:rsidR="00860DA6" w:rsidRPr="009B67B7" w:rsidRDefault="00860DA6" w:rsidP="00012014">
            <w:pPr>
              <w:jc w:val="center"/>
              <w:rPr>
                <w:rFonts w:ascii="Times New Roman" w:hAnsi="Times New Roman" w:cs="Times New Roman"/>
                <w:sz w:val="24"/>
                <w:szCs w:val="24"/>
              </w:rPr>
            </w:pPr>
            <w:r w:rsidRPr="009B67B7">
              <w:rPr>
                <w:rFonts w:ascii="Times New Roman" w:hAnsi="Times New Roman" w:cs="Times New Roman"/>
                <w:sz w:val="24"/>
                <w:szCs w:val="24"/>
              </w:rPr>
              <w:t>1377</w:t>
            </w:r>
          </w:p>
        </w:tc>
      </w:tr>
    </w:tbl>
    <w:p w:rsidR="003A0555" w:rsidRDefault="003A0555" w:rsidP="00012014">
      <w:pPr>
        <w:spacing w:after="0" w:line="240" w:lineRule="auto"/>
        <w:ind w:firstLine="709"/>
        <w:jc w:val="both"/>
        <w:rPr>
          <w:rFonts w:ascii="Times New Roman" w:hAnsi="Times New Roman" w:cs="Times New Roman"/>
          <w:sz w:val="28"/>
          <w:szCs w:val="28"/>
        </w:rPr>
      </w:pP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На базе Центра</w:t>
      </w:r>
      <w:r w:rsidRPr="002D5102">
        <w:rPr>
          <w:rFonts w:ascii="Times New Roman" w:hAnsi="Times New Roman" w:cs="Times New Roman"/>
          <w:b/>
          <w:sz w:val="28"/>
          <w:szCs w:val="28"/>
        </w:rPr>
        <w:t xml:space="preserve"> </w:t>
      </w:r>
      <w:r w:rsidR="003A0555">
        <w:rPr>
          <w:rFonts w:ascii="Times New Roman" w:hAnsi="Times New Roman" w:cs="Times New Roman"/>
          <w:sz w:val="28"/>
          <w:szCs w:val="28"/>
        </w:rPr>
        <w:t>продолжил</w:t>
      </w:r>
      <w:r w:rsidRPr="002D5102">
        <w:rPr>
          <w:rFonts w:ascii="Times New Roman" w:hAnsi="Times New Roman" w:cs="Times New Roman"/>
          <w:sz w:val="28"/>
          <w:szCs w:val="28"/>
        </w:rPr>
        <w:t xml:space="preserve"> работать запущенный пилотный проект «Предоставление оздоровительного мероприятия «</w:t>
      </w:r>
      <w:proofErr w:type="spellStart"/>
      <w:r w:rsidRPr="002D5102">
        <w:rPr>
          <w:rFonts w:ascii="Times New Roman" w:hAnsi="Times New Roman" w:cs="Times New Roman"/>
          <w:sz w:val="28"/>
          <w:szCs w:val="28"/>
        </w:rPr>
        <w:t>Спелеоклиматическая</w:t>
      </w:r>
      <w:proofErr w:type="spellEnd"/>
      <w:r w:rsidRPr="002D5102">
        <w:rPr>
          <w:rFonts w:ascii="Times New Roman" w:hAnsi="Times New Roman" w:cs="Times New Roman"/>
          <w:sz w:val="28"/>
          <w:szCs w:val="28"/>
        </w:rPr>
        <w:t xml:space="preserve"> камера». Услуга </w:t>
      </w:r>
      <w:proofErr w:type="spellStart"/>
      <w:r w:rsidR="000E60FB">
        <w:rPr>
          <w:rFonts w:ascii="Times New Roman" w:hAnsi="Times New Roman" w:cs="Times New Roman"/>
          <w:sz w:val="28"/>
          <w:szCs w:val="28"/>
        </w:rPr>
        <w:t>предоставляло</w:t>
      </w:r>
      <w:r w:rsidRPr="002D5102">
        <w:rPr>
          <w:rFonts w:ascii="Times New Roman" w:hAnsi="Times New Roman" w:cs="Times New Roman"/>
          <w:sz w:val="28"/>
          <w:szCs w:val="28"/>
        </w:rPr>
        <w:t>ся</w:t>
      </w:r>
      <w:proofErr w:type="spellEnd"/>
      <w:r w:rsidRPr="002D5102">
        <w:rPr>
          <w:rFonts w:ascii="Times New Roman" w:hAnsi="Times New Roman" w:cs="Times New Roman"/>
          <w:sz w:val="28"/>
          <w:szCs w:val="28"/>
        </w:rPr>
        <w:t xml:space="preserve"> в рамках физкультурно-оздоровительной деятельности в соответствии с утвержденным расписанием. Основная аудитория </w:t>
      </w:r>
      <w:proofErr w:type="spellStart"/>
      <w:r w:rsidRPr="002D5102">
        <w:rPr>
          <w:rFonts w:ascii="Times New Roman" w:hAnsi="Times New Roman" w:cs="Times New Roman"/>
          <w:sz w:val="28"/>
          <w:szCs w:val="28"/>
        </w:rPr>
        <w:t>галокамеры</w:t>
      </w:r>
      <w:proofErr w:type="spellEnd"/>
      <w:r w:rsidRPr="002D5102">
        <w:rPr>
          <w:rFonts w:ascii="Times New Roman" w:hAnsi="Times New Roman" w:cs="Times New Roman"/>
          <w:sz w:val="28"/>
          <w:szCs w:val="28"/>
        </w:rPr>
        <w:t xml:space="preserve">, дети-инвалиды, дети с ограничением жизнедеятельности в возрасте от 2 до 18 лет. В 2023 году оказано 1160 услуг для 116 детей, что говорит о востребованности данного мероприятия. </w:t>
      </w:r>
      <w:r w:rsidRPr="002D5102">
        <w:rPr>
          <w:rFonts w:ascii="Times New Roman" w:hAnsi="Times New Roman" w:cs="Times New Roman"/>
          <w:sz w:val="28"/>
          <w:szCs w:val="28"/>
        </w:rPr>
        <w:tab/>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lastRenderedPageBreak/>
        <w:t xml:space="preserve">Государственное задание для ОСРДИ на 2023 г. - 310 человек в нестационарной форме и 24 человека в форме мобильной бригады.  Основная цель реабилитации - это восполнить или поддержать навыки общения и взаимодействия с окружающим миром используя различные методы работы с учетом индивидуальных особенностей ребенка. Услуги предоставляются согласно индивидуальной    реабилитации и </w:t>
      </w:r>
      <w:proofErr w:type="spellStart"/>
      <w:r w:rsidRPr="002D5102">
        <w:rPr>
          <w:rFonts w:ascii="Times New Roman" w:hAnsi="Times New Roman" w:cs="Times New Roman"/>
          <w:sz w:val="28"/>
          <w:szCs w:val="28"/>
        </w:rPr>
        <w:t>абилитации</w:t>
      </w:r>
      <w:proofErr w:type="spellEnd"/>
      <w:r w:rsidRPr="002D5102">
        <w:rPr>
          <w:rFonts w:ascii="Times New Roman" w:hAnsi="Times New Roman" w:cs="Times New Roman"/>
          <w:sz w:val="28"/>
          <w:szCs w:val="28"/>
        </w:rPr>
        <w:t>, получателя социальных услуг, включают мероприятия по социально-психологической, социально-медицинской, социокультурной, социально-бытовой адаптации.</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Сотрудники отделения вход</w:t>
      </w:r>
      <w:r w:rsidR="003A0555">
        <w:rPr>
          <w:rFonts w:ascii="Times New Roman" w:hAnsi="Times New Roman" w:cs="Times New Roman"/>
          <w:sz w:val="28"/>
          <w:szCs w:val="28"/>
        </w:rPr>
        <w:t>или</w:t>
      </w:r>
      <w:r w:rsidRPr="002D5102">
        <w:rPr>
          <w:rFonts w:ascii="Times New Roman" w:hAnsi="Times New Roman" w:cs="Times New Roman"/>
          <w:sz w:val="28"/>
          <w:szCs w:val="28"/>
        </w:rPr>
        <w:t xml:space="preserve"> в состав </w:t>
      </w:r>
      <w:proofErr w:type="spellStart"/>
      <w:r w:rsidRPr="002D5102">
        <w:rPr>
          <w:rFonts w:ascii="Times New Roman" w:hAnsi="Times New Roman" w:cs="Times New Roman"/>
          <w:sz w:val="28"/>
          <w:szCs w:val="28"/>
        </w:rPr>
        <w:t>блогеров</w:t>
      </w:r>
      <w:proofErr w:type="spellEnd"/>
      <w:r w:rsidRPr="002D5102">
        <w:rPr>
          <w:rFonts w:ascii="Times New Roman" w:hAnsi="Times New Roman" w:cs="Times New Roman"/>
          <w:sz w:val="28"/>
          <w:szCs w:val="28"/>
        </w:rPr>
        <w:t xml:space="preserve"> от ЮВАО, ве</w:t>
      </w:r>
      <w:r w:rsidR="003A0555">
        <w:rPr>
          <w:rFonts w:ascii="Times New Roman" w:hAnsi="Times New Roman" w:cs="Times New Roman"/>
          <w:sz w:val="28"/>
          <w:szCs w:val="28"/>
        </w:rPr>
        <w:t>ли</w:t>
      </w:r>
      <w:r w:rsidRPr="002D5102">
        <w:rPr>
          <w:rFonts w:ascii="Times New Roman" w:hAnsi="Times New Roman" w:cs="Times New Roman"/>
          <w:sz w:val="28"/>
          <w:szCs w:val="28"/>
        </w:rPr>
        <w:t xml:space="preserve"> активную работу в социальных сетях на страничке Центра и УСЗН ЮВАО г. Москвы. Выкладыва</w:t>
      </w:r>
      <w:r w:rsidR="003A0555">
        <w:rPr>
          <w:rFonts w:ascii="Times New Roman" w:hAnsi="Times New Roman" w:cs="Times New Roman"/>
          <w:sz w:val="28"/>
          <w:szCs w:val="28"/>
        </w:rPr>
        <w:t>ли</w:t>
      </w:r>
      <w:r w:rsidRPr="002D5102">
        <w:rPr>
          <w:rFonts w:ascii="Times New Roman" w:hAnsi="Times New Roman" w:cs="Times New Roman"/>
          <w:sz w:val="28"/>
          <w:szCs w:val="28"/>
        </w:rPr>
        <w:t xml:space="preserve"> статьи о своей работе, информацию по культурно-досуговым мероприятиям для детей и родителей, рекомендации врача, советы психолога. Специалисты по реабилитации инвалидов дел</w:t>
      </w:r>
      <w:r w:rsidR="003A0555">
        <w:rPr>
          <w:rFonts w:ascii="Times New Roman" w:hAnsi="Times New Roman" w:cs="Times New Roman"/>
          <w:sz w:val="28"/>
          <w:szCs w:val="28"/>
        </w:rPr>
        <w:t>ились</w:t>
      </w:r>
      <w:r w:rsidRPr="002D5102">
        <w:rPr>
          <w:rFonts w:ascii="Times New Roman" w:hAnsi="Times New Roman" w:cs="Times New Roman"/>
          <w:sz w:val="28"/>
          <w:szCs w:val="28"/>
        </w:rPr>
        <w:t xml:space="preserve"> опытом по социально-бытовой адаптации, инструктор по адаптивной физической культуре в своих видео уроках представл</w:t>
      </w:r>
      <w:r w:rsidR="003A0555">
        <w:rPr>
          <w:rFonts w:ascii="Times New Roman" w:hAnsi="Times New Roman" w:cs="Times New Roman"/>
          <w:sz w:val="28"/>
          <w:szCs w:val="28"/>
        </w:rPr>
        <w:t>ял</w:t>
      </w:r>
      <w:r w:rsidRPr="002D5102">
        <w:rPr>
          <w:rFonts w:ascii="Times New Roman" w:hAnsi="Times New Roman" w:cs="Times New Roman"/>
          <w:sz w:val="28"/>
          <w:szCs w:val="28"/>
        </w:rPr>
        <w:t xml:space="preserve"> комплексы упражнений, направленные на общее укрепление организма. За 2023 год 315 родителей и законных представителей детей-инвалидов в различных социальных сетях подписались на страничку ТЦСО «Марьино» для получения своевременной информации о деятельности центра. Специалисты отделения участвовали во Всероссийском конкурсе «Лучшая практика по социальной реабилитации и </w:t>
      </w:r>
      <w:proofErr w:type="spellStart"/>
      <w:r w:rsidRPr="002D5102">
        <w:rPr>
          <w:rFonts w:ascii="Times New Roman" w:hAnsi="Times New Roman" w:cs="Times New Roman"/>
          <w:sz w:val="28"/>
          <w:szCs w:val="28"/>
        </w:rPr>
        <w:t>абилитации</w:t>
      </w:r>
      <w:proofErr w:type="spellEnd"/>
      <w:r w:rsidRPr="002D5102">
        <w:rPr>
          <w:rFonts w:ascii="Times New Roman" w:hAnsi="Times New Roman" w:cs="Times New Roman"/>
          <w:sz w:val="28"/>
          <w:szCs w:val="28"/>
        </w:rPr>
        <w:t xml:space="preserve"> инвалидов» и Смарт Диалог «</w:t>
      </w:r>
      <w:proofErr w:type="spellStart"/>
      <w:r w:rsidRPr="002D5102">
        <w:rPr>
          <w:rFonts w:ascii="Times New Roman" w:hAnsi="Times New Roman" w:cs="Times New Roman"/>
          <w:sz w:val="28"/>
          <w:szCs w:val="28"/>
        </w:rPr>
        <w:t>Кинезотерапия</w:t>
      </w:r>
      <w:proofErr w:type="spellEnd"/>
      <w:r w:rsidRPr="002D5102">
        <w:rPr>
          <w:rFonts w:ascii="Times New Roman" w:hAnsi="Times New Roman" w:cs="Times New Roman"/>
          <w:sz w:val="28"/>
          <w:szCs w:val="28"/>
        </w:rPr>
        <w:t>-лечение через движение».  Отделение участвовало в «</w:t>
      </w:r>
      <w:proofErr w:type="spellStart"/>
      <w:r w:rsidRPr="002D5102">
        <w:rPr>
          <w:rFonts w:ascii="Times New Roman" w:hAnsi="Times New Roman" w:cs="Times New Roman"/>
          <w:sz w:val="28"/>
          <w:szCs w:val="28"/>
        </w:rPr>
        <w:t>Буккроссинг</w:t>
      </w:r>
      <w:proofErr w:type="spellEnd"/>
      <w:r w:rsidRPr="002D5102">
        <w:rPr>
          <w:rFonts w:ascii="Times New Roman" w:hAnsi="Times New Roman" w:cs="Times New Roman"/>
          <w:sz w:val="28"/>
          <w:szCs w:val="28"/>
        </w:rPr>
        <w:t xml:space="preserve">», в городском субботнике, в митинге-концерте приуроченный к 23 февраля. Специалисты отделения посетили «Московский урбанистический форум», приняли участие в лекции «Муза на час» в рамках проекта «Совет молодых специалистов» посетили мероприятие </w:t>
      </w:r>
      <w:proofErr w:type="spellStart"/>
      <w:r w:rsidRPr="002D5102">
        <w:rPr>
          <w:rFonts w:ascii="Times New Roman" w:hAnsi="Times New Roman" w:cs="Times New Roman"/>
          <w:sz w:val="28"/>
          <w:szCs w:val="28"/>
        </w:rPr>
        <w:t>кибертурнир</w:t>
      </w:r>
      <w:proofErr w:type="spellEnd"/>
      <w:r w:rsidRPr="002D5102">
        <w:rPr>
          <w:rFonts w:ascii="Times New Roman" w:hAnsi="Times New Roman" w:cs="Times New Roman"/>
          <w:sz w:val="28"/>
          <w:szCs w:val="28"/>
        </w:rPr>
        <w:t xml:space="preserve"> в игровом центре «</w:t>
      </w:r>
      <w:proofErr w:type="spellStart"/>
      <w:r w:rsidRPr="002D5102">
        <w:rPr>
          <w:rFonts w:ascii="Times New Roman" w:hAnsi="Times New Roman" w:cs="Times New Roman"/>
          <w:sz w:val="28"/>
          <w:szCs w:val="28"/>
          <w:lang w:val="en-US"/>
        </w:rPr>
        <w:t>Colizeum</w:t>
      </w:r>
      <w:proofErr w:type="spellEnd"/>
      <w:r w:rsidRPr="002D5102">
        <w:rPr>
          <w:rFonts w:ascii="Times New Roman" w:hAnsi="Times New Roman" w:cs="Times New Roman"/>
          <w:sz w:val="28"/>
          <w:szCs w:val="28"/>
        </w:rPr>
        <w:t>», приняли участие в дне открытых дверей в «Ресурсном центре». Были на экскурсии в ГБУ ЦРИ «Царицыно», ОРТОКОСМОС (предприятие по производству протезов), Музей Победы, поисково-спасательная станция «</w:t>
      </w:r>
      <w:proofErr w:type="spellStart"/>
      <w:r w:rsidRPr="002D5102">
        <w:rPr>
          <w:rFonts w:ascii="Times New Roman" w:hAnsi="Times New Roman" w:cs="Times New Roman"/>
          <w:sz w:val="28"/>
          <w:szCs w:val="28"/>
        </w:rPr>
        <w:t>Серебрянный</w:t>
      </w:r>
      <w:proofErr w:type="spellEnd"/>
      <w:r w:rsidRPr="002D5102">
        <w:rPr>
          <w:rFonts w:ascii="Times New Roman" w:hAnsi="Times New Roman" w:cs="Times New Roman"/>
          <w:sz w:val="28"/>
          <w:szCs w:val="28"/>
        </w:rPr>
        <w:t xml:space="preserve"> бор». Посетили Единый центр поддержки, познакомились с работой и услугами предоставляемых населению. Сотрудники отделения </w:t>
      </w:r>
      <w:r w:rsidR="00E859E2">
        <w:rPr>
          <w:rFonts w:ascii="Times New Roman" w:hAnsi="Times New Roman" w:cs="Times New Roman"/>
          <w:sz w:val="28"/>
          <w:szCs w:val="28"/>
        </w:rPr>
        <w:t>участвовали</w:t>
      </w:r>
      <w:r w:rsidRPr="002D5102">
        <w:rPr>
          <w:rFonts w:ascii="Times New Roman" w:hAnsi="Times New Roman" w:cs="Times New Roman"/>
          <w:sz w:val="28"/>
          <w:szCs w:val="28"/>
        </w:rPr>
        <w:t xml:space="preserve"> в донорской помощи, сда</w:t>
      </w:r>
      <w:r w:rsidR="003A0555">
        <w:rPr>
          <w:rFonts w:ascii="Times New Roman" w:hAnsi="Times New Roman" w:cs="Times New Roman"/>
          <w:sz w:val="28"/>
          <w:szCs w:val="28"/>
        </w:rPr>
        <w:t xml:space="preserve">вали </w:t>
      </w:r>
      <w:r w:rsidRPr="002D5102">
        <w:rPr>
          <w:rFonts w:ascii="Times New Roman" w:hAnsi="Times New Roman" w:cs="Times New Roman"/>
          <w:sz w:val="28"/>
          <w:szCs w:val="28"/>
        </w:rPr>
        <w:t>кровь и плазму.</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районе «Марьино» </w:t>
      </w:r>
      <w:r w:rsidR="003A0555">
        <w:rPr>
          <w:rFonts w:ascii="Times New Roman" w:hAnsi="Times New Roman" w:cs="Times New Roman"/>
          <w:sz w:val="28"/>
          <w:szCs w:val="28"/>
        </w:rPr>
        <w:t xml:space="preserve">в 2023 </w:t>
      </w:r>
      <w:r w:rsidRPr="002D5102">
        <w:rPr>
          <w:rFonts w:ascii="Times New Roman" w:hAnsi="Times New Roman" w:cs="Times New Roman"/>
          <w:sz w:val="28"/>
          <w:szCs w:val="28"/>
        </w:rPr>
        <w:t>проживает 1120 детей-инвалидов, из них от 0 до 3 лет 33 детей, от 3 до 18 лет-1087 человек.</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На учете в Центре на 2023 год </w:t>
      </w:r>
      <w:r w:rsidR="00A5401C">
        <w:rPr>
          <w:rFonts w:ascii="Times New Roman" w:hAnsi="Times New Roman" w:cs="Times New Roman"/>
          <w:color w:val="000000"/>
          <w:sz w:val="28"/>
          <w:szCs w:val="28"/>
        </w:rPr>
        <w:t>состояло</w:t>
      </w:r>
      <w:r w:rsidRPr="002D5102">
        <w:rPr>
          <w:rFonts w:ascii="Times New Roman" w:hAnsi="Times New Roman" w:cs="Times New Roman"/>
          <w:color w:val="000000"/>
          <w:sz w:val="28"/>
          <w:szCs w:val="28"/>
        </w:rPr>
        <w:t xml:space="preserve"> 933 ребенок-инвалид, в том числе 49 детей вставшие на учет впервые.</w:t>
      </w:r>
    </w:p>
    <w:p w:rsidR="00175AA8" w:rsidRPr="002D5102" w:rsidRDefault="00860DA6" w:rsidP="00012014">
      <w:pPr>
        <w:spacing w:after="0" w:line="240" w:lineRule="auto"/>
        <w:jc w:val="right"/>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Таблица </w:t>
      </w:r>
      <w:r w:rsidR="00175AA8" w:rsidRPr="002D5102">
        <w:rPr>
          <w:rFonts w:ascii="Times New Roman" w:hAnsi="Times New Roman" w:cs="Times New Roman"/>
          <w:color w:val="000000"/>
          <w:sz w:val="28"/>
          <w:szCs w:val="28"/>
        </w:rPr>
        <w:t>№9</w:t>
      </w:r>
    </w:p>
    <w:p w:rsidR="00860DA6" w:rsidRPr="002D5102" w:rsidRDefault="00860DA6" w:rsidP="00012014">
      <w:pPr>
        <w:spacing w:after="0" w:line="240" w:lineRule="auto"/>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 Количество детей-инвалидов, состоящих на учете в центре</w:t>
      </w:r>
      <w:r w:rsidR="003A0555">
        <w:rPr>
          <w:rFonts w:ascii="Times New Roman" w:hAnsi="Times New Roman" w:cs="Times New Roman"/>
          <w:color w:val="000000"/>
          <w:sz w:val="28"/>
          <w:szCs w:val="28"/>
        </w:rPr>
        <w:t xml:space="preserve"> в 2023 году</w:t>
      </w:r>
      <w:r w:rsidRPr="002D5102">
        <w:rPr>
          <w:rFonts w:ascii="Times New Roman" w:hAnsi="Times New Roman" w:cs="Times New Roman"/>
          <w:color w:val="000000"/>
          <w:sz w:val="28"/>
          <w:szCs w:val="28"/>
        </w:rPr>
        <w:t>.</w:t>
      </w:r>
    </w:p>
    <w:tbl>
      <w:tblPr>
        <w:tblStyle w:val="a3"/>
        <w:tblW w:w="0" w:type="auto"/>
        <w:tblLook w:val="04A0" w:firstRow="1" w:lastRow="0" w:firstColumn="1" w:lastColumn="0" w:noHBand="0" w:noVBand="1"/>
      </w:tblPr>
      <w:tblGrid>
        <w:gridCol w:w="3680"/>
        <w:gridCol w:w="1984"/>
        <w:gridCol w:w="1843"/>
        <w:gridCol w:w="1837"/>
      </w:tblGrid>
      <w:tr w:rsidR="00860DA6" w:rsidRPr="009B67B7" w:rsidTr="00860DA6">
        <w:tc>
          <w:tcPr>
            <w:tcW w:w="3680" w:type="dxa"/>
          </w:tcPr>
          <w:p w:rsidR="00860DA6" w:rsidRPr="009B67B7" w:rsidRDefault="00860DA6" w:rsidP="00012014">
            <w:pPr>
              <w:jc w:val="center"/>
              <w:rPr>
                <w:rFonts w:ascii="Times New Roman" w:hAnsi="Times New Roman" w:cs="Times New Roman"/>
                <w:color w:val="000000"/>
                <w:sz w:val="24"/>
                <w:szCs w:val="24"/>
              </w:rPr>
            </w:pPr>
          </w:p>
        </w:tc>
        <w:tc>
          <w:tcPr>
            <w:tcW w:w="1984"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sz w:val="24"/>
                <w:szCs w:val="24"/>
              </w:rPr>
              <w:t>2021</w:t>
            </w:r>
          </w:p>
        </w:tc>
        <w:tc>
          <w:tcPr>
            <w:tcW w:w="1843"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sz w:val="24"/>
                <w:szCs w:val="24"/>
              </w:rPr>
              <w:t>2022</w:t>
            </w:r>
          </w:p>
        </w:tc>
        <w:tc>
          <w:tcPr>
            <w:tcW w:w="1837"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color w:val="000000"/>
                <w:sz w:val="24"/>
                <w:szCs w:val="24"/>
              </w:rPr>
              <w:t>2023</w:t>
            </w:r>
          </w:p>
        </w:tc>
      </w:tr>
      <w:tr w:rsidR="00860DA6" w:rsidRPr="009B67B7" w:rsidTr="00860DA6">
        <w:tc>
          <w:tcPr>
            <w:tcW w:w="3680"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color w:val="000000"/>
                <w:sz w:val="24"/>
                <w:szCs w:val="24"/>
              </w:rPr>
              <w:t>Количество детей-инвалидов, состоящих на учете в Центре</w:t>
            </w:r>
          </w:p>
        </w:tc>
        <w:tc>
          <w:tcPr>
            <w:tcW w:w="1984"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sz w:val="24"/>
                <w:szCs w:val="24"/>
              </w:rPr>
              <w:t>907</w:t>
            </w:r>
          </w:p>
        </w:tc>
        <w:tc>
          <w:tcPr>
            <w:tcW w:w="1843"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sz w:val="24"/>
                <w:szCs w:val="24"/>
              </w:rPr>
              <w:t>921</w:t>
            </w:r>
          </w:p>
        </w:tc>
        <w:tc>
          <w:tcPr>
            <w:tcW w:w="1837" w:type="dxa"/>
          </w:tcPr>
          <w:p w:rsidR="00860DA6" w:rsidRPr="009B67B7" w:rsidRDefault="00860DA6" w:rsidP="00012014">
            <w:pPr>
              <w:jc w:val="center"/>
              <w:rPr>
                <w:rFonts w:ascii="Times New Roman" w:hAnsi="Times New Roman" w:cs="Times New Roman"/>
                <w:color w:val="000000"/>
                <w:sz w:val="24"/>
                <w:szCs w:val="24"/>
              </w:rPr>
            </w:pPr>
            <w:r w:rsidRPr="009B67B7">
              <w:rPr>
                <w:rFonts w:ascii="Times New Roman" w:hAnsi="Times New Roman" w:cs="Times New Roman"/>
                <w:color w:val="000000"/>
                <w:sz w:val="24"/>
                <w:szCs w:val="24"/>
              </w:rPr>
              <w:t>933</w:t>
            </w:r>
          </w:p>
        </w:tc>
      </w:tr>
    </w:tbl>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По сравнению с прошлыми годами число детей-инвалидов, стоящих на учете в центре увеличилось на 12 человек по сравнению 2022 годом и на 26 человека больше, чем в 2021 году.</w:t>
      </w:r>
    </w:p>
    <w:p w:rsidR="00175AA8" w:rsidRPr="002D5102" w:rsidRDefault="00860DA6" w:rsidP="00012014">
      <w:pPr>
        <w:spacing w:after="0" w:line="240" w:lineRule="auto"/>
        <w:jc w:val="right"/>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Таблица </w:t>
      </w:r>
      <w:r w:rsidR="00175AA8" w:rsidRPr="002D5102">
        <w:rPr>
          <w:rFonts w:ascii="Times New Roman" w:hAnsi="Times New Roman" w:cs="Times New Roman"/>
          <w:color w:val="000000"/>
          <w:sz w:val="28"/>
          <w:szCs w:val="28"/>
        </w:rPr>
        <w:t xml:space="preserve">№10 </w:t>
      </w:r>
    </w:p>
    <w:p w:rsidR="00860DA6" w:rsidRPr="002D5102" w:rsidRDefault="00860DA6" w:rsidP="00012014">
      <w:pPr>
        <w:spacing w:after="0" w:line="240" w:lineRule="auto"/>
        <w:jc w:val="center"/>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 Возрастной контингент получателей социальных услуг, состоящих на учете в ОСРДИ.</w:t>
      </w:r>
    </w:p>
    <w:tbl>
      <w:tblPr>
        <w:tblStyle w:val="a3"/>
        <w:tblW w:w="0" w:type="auto"/>
        <w:tblLook w:val="04A0" w:firstRow="1" w:lastRow="0" w:firstColumn="1" w:lastColumn="0" w:noHBand="0" w:noVBand="1"/>
      </w:tblPr>
      <w:tblGrid>
        <w:gridCol w:w="703"/>
        <w:gridCol w:w="3034"/>
        <w:gridCol w:w="1869"/>
        <w:gridCol w:w="1869"/>
        <w:gridCol w:w="1869"/>
      </w:tblGrid>
      <w:tr w:rsidR="00860DA6" w:rsidRPr="003A0555" w:rsidTr="00860DA6">
        <w:tc>
          <w:tcPr>
            <w:tcW w:w="703"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lastRenderedPageBreak/>
              <w:t>№ п/п</w:t>
            </w:r>
          </w:p>
        </w:tc>
        <w:tc>
          <w:tcPr>
            <w:tcW w:w="3034"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Возраст</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2021</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2022</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2023</w:t>
            </w:r>
          </w:p>
        </w:tc>
      </w:tr>
      <w:tr w:rsidR="00860DA6" w:rsidRPr="003A0555" w:rsidTr="00860DA6">
        <w:tc>
          <w:tcPr>
            <w:tcW w:w="703"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1.</w:t>
            </w:r>
          </w:p>
        </w:tc>
        <w:tc>
          <w:tcPr>
            <w:tcW w:w="3034" w:type="dxa"/>
          </w:tcPr>
          <w:p w:rsidR="00860DA6" w:rsidRPr="003A0555" w:rsidRDefault="00860DA6" w:rsidP="00012014">
            <w:pPr>
              <w:rPr>
                <w:rFonts w:ascii="Times New Roman" w:hAnsi="Times New Roman" w:cs="Times New Roman"/>
                <w:color w:val="000000"/>
                <w:sz w:val="24"/>
                <w:szCs w:val="24"/>
              </w:rPr>
            </w:pPr>
            <w:r w:rsidRPr="003A0555">
              <w:rPr>
                <w:rFonts w:ascii="Times New Roman" w:hAnsi="Times New Roman" w:cs="Times New Roman"/>
                <w:color w:val="000000"/>
                <w:sz w:val="24"/>
                <w:szCs w:val="24"/>
              </w:rPr>
              <w:t>от 3 до 6 лет</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267</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281</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276</w:t>
            </w:r>
          </w:p>
        </w:tc>
      </w:tr>
      <w:tr w:rsidR="00860DA6" w:rsidRPr="003A0555" w:rsidTr="00860DA6">
        <w:tc>
          <w:tcPr>
            <w:tcW w:w="703"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w:t>
            </w:r>
          </w:p>
        </w:tc>
        <w:tc>
          <w:tcPr>
            <w:tcW w:w="3034" w:type="dxa"/>
          </w:tcPr>
          <w:p w:rsidR="00860DA6" w:rsidRPr="003A0555" w:rsidRDefault="00860DA6" w:rsidP="00012014">
            <w:pPr>
              <w:rPr>
                <w:rFonts w:ascii="Times New Roman" w:hAnsi="Times New Roman" w:cs="Times New Roman"/>
                <w:color w:val="000000"/>
                <w:sz w:val="24"/>
                <w:szCs w:val="24"/>
              </w:rPr>
            </w:pPr>
            <w:r w:rsidRPr="003A0555">
              <w:rPr>
                <w:rFonts w:ascii="Times New Roman" w:hAnsi="Times New Roman" w:cs="Times New Roman"/>
                <w:color w:val="000000"/>
                <w:sz w:val="24"/>
                <w:szCs w:val="24"/>
              </w:rPr>
              <w:t>от 6 до 13 лет</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409</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438</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462</w:t>
            </w:r>
          </w:p>
        </w:tc>
      </w:tr>
      <w:tr w:rsidR="00860DA6" w:rsidRPr="003A0555" w:rsidTr="00860DA6">
        <w:tc>
          <w:tcPr>
            <w:tcW w:w="703"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3.</w:t>
            </w:r>
          </w:p>
        </w:tc>
        <w:tc>
          <w:tcPr>
            <w:tcW w:w="3034" w:type="dxa"/>
          </w:tcPr>
          <w:p w:rsidR="00860DA6" w:rsidRPr="003A0555" w:rsidRDefault="00860DA6" w:rsidP="00012014">
            <w:pPr>
              <w:rPr>
                <w:rFonts w:ascii="Times New Roman" w:hAnsi="Times New Roman" w:cs="Times New Roman"/>
                <w:color w:val="000000"/>
                <w:sz w:val="24"/>
                <w:szCs w:val="24"/>
              </w:rPr>
            </w:pPr>
            <w:r w:rsidRPr="003A0555">
              <w:rPr>
                <w:rFonts w:ascii="Times New Roman" w:hAnsi="Times New Roman" w:cs="Times New Roman"/>
                <w:color w:val="000000"/>
                <w:sz w:val="24"/>
                <w:szCs w:val="24"/>
              </w:rPr>
              <w:t>от 13 до 18 лет</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231</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202</w:t>
            </w:r>
          </w:p>
        </w:tc>
        <w:tc>
          <w:tcPr>
            <w:tcW w:w="1869" w:type="dxa"/>
          </w:tcPr>
          <w:p w:rsidR="00860DA6" w:rsidRPr="003A0555" w:rsidRDefault="00860DA6" w:rsidP="00012014">
            <w:pPr>
              <w:jc w:val="center"/>
              <w:rPr>
                <w:rFonts w:ascii="Times New Roman" w:hAnsi="Times New Roman" w:cs="Times New Roman"/>
                <w:color w:val="000000"/>
                <w:sz w:val="24"/>
                <w:szCs w:val="24"/>
              </w:rPr>
            </w:pPr>
            <w:r w:rsidRPr="003A0555">
              <w:rPr>
                <w:rFonts w:ascii="Times New Roman" w:hAnsi="Times New Roman" w:cs="Times New Roman"/>
                <w:color w:val="000000"/>
                <w:sz w:val="24"/>
                <w:szCs w:val="24"/>
              </w:rPr>
              <w:t>185</w:t>
            </w:r>
          </w:p>
        </w:tc>
      </w:tr>
    </w:tbl>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В отделении </w:t>
      </w:r>
      <w:r w:rsidR="00E859E2">
        <w:rPr>
          <w:rFonts w:ascii="Times New Roman" w:hAnsi="Times New Roman" w:cs="Times New Roman"/>
          <w:color w:val="000000"/>
          <w:sz w:val="28"/>
          <w:szCs w:val="28"/>
        </w:rPr>
        <w:t>проводились</w:t>
      </w:r>
      <w:r w:rsidRPr="002D5102">
        <w:rPr>
          <w:rFonts w:ascii="Times New Roman" w:hAnsi="Times New Roman" w:cs="Times New Roman"/>
          <w:color w:val="000000"/>
          <w:sz w:val="28"/>
          <w:szCs w:val="28"/>
        </w:rPr>
        <w:t xml:space="preserve"> следующие виды реабилитации:</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социально-медицинская реабилитация;</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социально-психологическая реабилитация;</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социально-бытовая;</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социокультурная реабилитация.</w:t>
      </w:r>
    </w:p>
    <w:p w:rsidR="003A0555" w:rsidRDefault="003A0555" w:rsidP="00012014">
      <w:pPr>
        <w:spacing w:after="0" w:line="240" w:lineRule="auto"/>
        <w:jc w:val="center"/>
        <w:rPr>
          <w:rFonts w:ascii="Times New Roman" w:hAnsi="Times New Roman" w:cs="Times New Roman"/>
          <w:b/>
          <w:sz w:val="28"/>
          <w:szCs w:val="28"/>
        </w:rPr>
      </w:pPr>
    </w:p>
    <w:p w:rsidR="00860DA6" w:rsidRPr="002D5102" w:rsidRDefault="00860DA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Социально-медицинская реабилитация</w:t>
      </w:r>
    </w:p>
    <w:p w:rsidR="00860DA6"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Социально-медицинские услуги получили дети с ограниченными возможностями здоровья в соответствии с индивидуальными планами, разработанными с учетом рекомендаций медико-социальной экспертизы, стандартов оказания медицинских услуг, состояния здоровья и возраста ребенка.</w:t>
      </w:r>
    </w:p>
    <w:p w:rsidR="003A0555" w:rsidRPr="002D5102" w:rsidRDefault="003A0555" w:rsidP="00012014">
      <w:pPr>
        <w:spacing w:after="0" w:line="240" w:lineRule="auto"/>
        <w:ind w:firstLine="708"/>
        <w:jc w:val="both"/>
        <w:rPr>
          <w:rFonts w:ascii="Times New Roman" w:hAnsi="Times New Roman" w:cs="Times New Roman"/>
          <w:sz w:val="28"/>
          <w:szCs w:val="28"/>
        </w:rPr>
      </w:pPr>
    </w:p>
    <w:p w:rsidR="00175AA8" w:rsidRPr="002D5102" w:rsidRDefault="00860DA6" w:rsidP="003A0555">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  Таблица </w:t>
      </w:r>
      <w:r w:rsidR="00175AA8" w:rsidRPr="002D5102">
        <w:rPr>
          <w:rFonts w:ascii="Times New Roman" w:hAnsi="Times New Roman" w:cs="Times New Roman"/>
          <w:sz w:val="28"/>
          <w:szCs w:val="28"/>
        </w:rPr>
        <w:t>№</w:t>
      </w:r>
      <w:r w:rsidRPr="002D5102">
        <w:rPr>
          <w:rFonts w:ascii="Times New Roman" w:hAnsi="Times New Roman" w:cs="Times New Roman"/>
          <w:sz w:val="28"/>
          <w:szCs w:val="28"/>
        </w:rPr>
        <w:t xml:space="preserve"> </w:t>
      </w:r>
      <w:r w:rsidR="00175AA8" w:rsidRPr="002D5102">
        <w:rPr>
          <w:rFonts w:ascii="Times New Roman" w:hAnsi="Times New Roman" w:cs="Times New Roman"/>
          <w:sz w:val="28"/>
          <w:szCs w:val="28"/>
        </w:rPr>
        <w:t>11</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Медицинские услуги, оказываемые в рамках реабилитации.</w:t>
      </w:r>
    </w:p>
    <w:p w:rsidR="00AA0BAC" w:rsidRPr="002D5102" w:rsidRDefault="00AA0BAC" w:rsidP="0001201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46"/>
        <w:gridCol w:w="4677"/>
        <w:gridCol w:w="1417"/>
        <w:gridCol w:w="1276"/>
        <w:gridCol w:w="1128"/>
      </w:tblGrid>
      <w:tr w:rsidR="00860DA6" w:rsidRPr="003A0555" w:rsidTr="00860DA6">
        <w:tc>
          <w:tcPr>
            <w:tcW w:w="846" w:type="dxa"/>
          </w:tcPr>
          <w:p w:rsidR="00860DA6" w:rsidRPr="003A0555" w:rsidRDefault="00860DA6" w:rsidP="00012014">
            <w:pPr>
              <w:jc w:val="both"/>
              <w:rPr>
                <w:rFonts w:ascii="Times New Roman" w:hAnsi="Times New Roman" w:cs="Times New Roman"/>
                <w:b/>
                <w:sz w:val="24"/>
                <w:szCs w:val="24"/>
              </w:rPr>
            </w:pPr>
            <w:r w:rsidRPr="003A0555">
              <w:rPr>
                <w:rFonts w:ascii="Times New Roman" w:hAnsi="Times New Roman" w:cs="Times New Roman"/>
                <w:b/>
                <w:sz w:val="24"/>
                <w:szCs w:val="24"/>
              </w:rPr>
              <w:t>№ п/п</w:t>
            </w:r>
          </w:p>
        </w:tc>
        <w:tc>
          <w:tcPr>
            <w:tcW w:w="4677" w:type="dxa"/>
          </w:tcPr>
          <w:p w:rsidR="00860DA6" w:rsidRPr="003A0555" w:rsidRDefault="00860DA6" w:rsidP="00012014">
            <w:pPr>
              <w:jc w:val="both"/>
              <w:rPr>
                <w:rFonts w:ascii="Times New Roman" w:hAnsi="Times New Roman" w:cs="Times New Roman"/>
                <w:b/>
                <w:sz w:val="24"/>
                <w:szCs w:val="24"/>
              </w:rPr>
            </w:pPr>
            <w:r w:rsidRPr="003A0555">
              <w:rPr>
                <w:rFonts w:ascii="Times New Roman" w:hAnsi="Times New Roman" w:cs="Times New Roman"/>
                <w:b/>
                <w:sz w:val="24"/>
                <w:szCs w:val="24"/>
              </w:rPr>
              <w:t>Название медицинских процедур</w:t>
            </w:r>
          </w:p>
        </w:tc>
        <w:tc>
          <w:tcPr>
            <w:tcW w:w="1417"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2021</w:t>
            </w:r>
          </w:p>
        </w:tc>
        <w:tc>
          <w:tcPr>
            <w:tcW w:w="1276"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2022</w:t>
            </w:r>
          </w:p>
        </w:tc>
        <w:tc>
          <w:tcPr>
            <w:tcW w:w="1128"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2023</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1.</w:t>
            </w:r>
          </w:p>
        </w:tc>
        <w:tc>
          <w:tcPr>
            <w:tcW w:w="4677" w:type="dxa"/>
          </w:tcPr>
          <w:p w:rsidR="00860DA6" w:rsidRPr="003A0555" w:rsidRDefault="00860DA6" w:rsidP="00012014">
            <w:pPr>
              <w:jc w:val="both"/>
              <w:rPr>
                <w:rFonts w:ascii="Times New Roman" w:hAnsi="Times New Roman" w:cs="Times New Roman"/>
                <w:sz w:val="24"/>
                <w:szCs w:val="24"/>
              </w:rPr>
            </w:pPr>
            <w:proofErr w:type="spellStart"/>
            <w:r w:rsidRPr="003A0555">
              <w:rPr>
                <w:rFonts w:ascii="Times New Roman" w:hAnsi="Times New Roman" w:cs="Times New Roman"/>
                <w:sz w:val="24"/>
                <w:szCs w:val="24"/>
              </w:rPr>
              <w:t>Физиопроцедуры</w:t>
            </w:r>
            <w:proofErr w:type="spellEnd"/>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1204</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1883</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1804</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2.</w:t>
            </w:r>
          </w:p>
        </w:tc>
        <w:tc>
          <w:tcPr>
            <w:tcW w:w="4677"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Механотерапия</w:t>
            </w:r>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2454</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2040</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1892</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3.</w:t>
            </w:r>
          </w:p>
        </w:tc>
        <w:tc>
          <w:tcPr>
            <w:tcW w:w="4677" w:type="dxa"/>
          </w:tcPr>
          <w:p w:rsidR="00860DA6" w:rsidRPr="003A0555" w:rsidRDefault="00860DA6" w:rsidP="00012014">
            <w:pPr>
              <w:jc w:val="both"/>
              <w:rPr>
                <w:rFonts w:ascii="Times New Roman" w:hAnsi="Times New Roman" w:cs="Times New Roman"/>
                <w:sz w:val="24"/>
                <w:szCs w:val="24"/>
              </w:rPr>
            </w:pPr>
            <w:proofErr w:type="spellStart"/>
            <w:r w:rsidRPr="003A0555">
              <w:rPr>
                <w:rFonts w:ascii="Times New Roman" w:hAnsi="Times New Roman" w:cs="Times New Roman"/>
                <w:sz w:val="24"/>
                <w:szCs w:val="24"/>
              </w:rPr>
              <w:t>Кинезотерапия</w:t>
            </w:r>
            <w:proofErr w:type="spellEnd"/>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1500</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1753</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2028</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4.</w:t>
            </w:r>
          </w:p>
        </w:tc>
        <w:tc>
          <w:tcPr>
            <w:tcW w:w="4677"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ЛФК в бассейне</w:t>
            </w:r>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1231</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1246</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5.</w:t>
            </w:r>
          </w:p>
        </w:tc>
        <w:tc>
          <w:tcPr>
            <w:tcW w:w="4677"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АФК</w:t>
            </w:r>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1173</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1691</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1656</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6.</w:t>
            </w:r>
          </w:p>
        </w:tc>
        <w:tc>
          <w:tcPr>
            <w:tcW w:w="4677"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 xml:space="preserve">Динамическое наблюдение  </w:t>
            </w:r>
          </w:p>
        </w:tc>
        <w:tc>
          <w:tcPr>
            <w:tcW w:w="1417"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747</w:t>
            </w:r>
          </w:p>
        </w:tc>
        <w:tc>
          <w:tcPr>
            <w:tcW w:w="1276"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1092</w:t>
            </w:r>
          </w:p>
        </w:tc>
        <w:tc>
          <w:tcPr>
            <w:tcW w:w="1128" w:type="dxa"/>
          </w:tcPr>
          <w:p w:rsidR="00860DA6" w:rsidRPr="003A0555" w:rsidRDefault="00860DA6" w:rsidP="00012014">
            <w:pPr>
              <w:jc w:val="center"/>
              <w:rPr>
                <w:rFonts w:ascii="Times New Roman" w:hAnsi="Times New Roman" w:cs="Times New Roman"/>
                <w:color w:val="000000" w:themeColor="text1"/>
                <w:sz w:val="24"/>
                <w:szCs w:val="24"/>
              </w:rPr>
            </w:pPr>
            <w:r w:rsidRPr="003A0555">
              <w:rPr>
                <w:rFonts w:ascii="Times New Roman" w:hAnsi="Times New Roman" w:cs="Times New Roman"/>
                <w:color w:val="000000" w:themeColor="text1"/>
                <w:sz w:val="24"/>
                <w:szCs w:val="24"/>
              </w:rPr>
              <w:t>1050</w:t>
            </w:r>
          </w:p>
        </w:tc>
      </w:tr>
      <w:tr w:rsidR="00860DA6" w:rsidRPr="003A0555" w:rsidTr="00860DA6">
        <w:tc>
          <w:tcPr>
            <w:tcW w:w="846"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7.</w:t>
            </w:r>
          </w:p>
        </w:tc>
        <w:tc>
          <w:tcPr>
            <w:tcW w:w="4677" w:type="dxa"/>
          </w:tcPr>
          <w:p w:rsidR="00860DA6" w:rsidRPr="003A0555" w:rsidRDefault="00860DA6" w:rsidP="00012014">
            <w:pPr>
              <w:jc w:val="both"/>
              <w:rPr>
                <w:rFonts w:ascii="Times New Roman" w:hAnsi="Times New Roman" w:cs="Times New Roman"/>
                <w:b/>
                <w:sz w:val="24"/>
                <w:szCs w:val="24"/>
              </w:rPr>
            </w:pPr>
            <w:r w:rsidRPr="003A0555">
              <w:rPr>
                <w:rFonts w:ascii="Times New Roman" w:hAnsi="Times New Roman" w:cs="Times New Roman"/>
                <w:b/>
                <w:sz w:val="24"/>
                <w:szCs w:val="24"/>
              </w:rPr>
              <w:t>Итого</w:t>
            </w:r>
          </w:p>
        </w:tc>
        <w:tc>
          <w:tcPr>
            <w:tcW w:w="1417" w:type="dxa"/>
          </w:tcPr>
          <w:p w:rsidR="00860DA6" w:rsidRPr="003A0555" w:rsidRDefault="00860DA6" w:rsidP="00012014">
            <w:pPr>
              <w:jc w:val="center"/>
              <w:rPr>
                <w:rFonts w:ascii="Times New Roman" w:hAnsi="Times New Roman" w:cs="Times New Roman"/>
                <w:b/>
                <w:color w:val="000000" w:themeColor="text1"/>
                <w:sz w:val="24"/>
                <w:szCs w:val="24"/>
              </w:rPr>
            </w:pPr>
            <w:r w:rsidRPr="003A0555">
              <w:rPr>
                <w:rFonts w:ascii="Times New Roman" w:hAnsi="Times New Roman" w:cs="Times New Roman"/>
                <w:b/>
                <w:color w:val="000000" w:themeColor="text1"/>
                <w:sz w:val="24"/>
                <w:szCs w:val="24"/>
              </w:rPr>
              <w:t>7078</w:t>
            </w:r>
          </w:p>
        </w:tc>
        <w:tc>
          <w:tcPr>
            <w:tcW w:w="1276" w:type="dxa"/>
          </w:tcPr>
          <w:p w:rsidR="00860DA6" w:rsidRPr="003A0555" w:rsidRDefault="00860DA6" w:rsidP="00012014">
            <w:pPr>
              <w:jc w:val="center"/>
              <w:rPr>
                <w:rFonts w:ascii="Times New Roman" w:hAnsi="Times New Roman" w:cs="Times New Roman"/>
                <w:b/>
                <w:color w:val="000000" w:themeColor="text1"/>
                <w:sz w:val="24"/>
                <w:szCs w:val="24"/>
              </w:rPr>
            </w:pPr>
            <w:r w:rsidRPr="003A0555">
              <w:rPr>
                <w:rFonts w:ascii="Times New Roman" w:hAnsi="Times New Roman" w:cs="Times New Roman"/>
                <w:b/>
                <w:color w:val="000000" w:themeColor="text1"/>
                <w:sz w:val="24"/>
                <w:szCs w:val="24"/>
              </w:rPr>
              <w:t>9646</w:t>
            </w:r>
          </w:p>
        </w:tc>
        <w:tc>
          <w:tcPr>
            <w:tcW w:w="1128" w:type="dxa"/>
          </w:tcPr>
          <w:p w:rsidR="00860DA6" w:rsidRPr="003A0555" w:rsidRDefault="00860DA6" w:rsidP="00012014">
            <w:pPr>
              <w:jc w:val="center"/>
              <w:rPr>
                <w:rFonts w:ascii="Times New Roman" w:hAnsi="Times New Roman" w:cs="Times New Roman"/>
                <w:b/>
                <w:color w:val="000000" w:themeColor="text1"/>
                <w:sz w:val="24"/>
                <w:szCs w:val="24"/>
              </w:rPr>
            </w:pPr>
            <w:r w:rsidRPr="003A0555">
              <w:rPr>
                <w:rFonts w:ascii="Times New Roman" w:hAnsi="Times New Roman" w:cs="Times New Roman"/>
                <w:b/>
                <w:color w:val="000000" w:themeColor="text1"/>
                <w:sz w:val="24"/>
                <w:szCs w:val="24"/>
              </w:rPr>
              <w:t>9676</w:t>
            </w:r>
          </w:p>
        </w:tc>
      </w:tr>
    </w:tbl>
    <w:p w:rsidR="00860DA6" w:rsidRPr="002D5102" w:rsidRDefault="00860DA6" w:rsidP="00012014">
      <w:pPr>
        <w:spacing w:after="0" w:line="240" w:lineRule="auto"/>
        <w:ind w:firstLine="708"/>
        <w:jc w:val="both"/>
        <w:rPr>
          <w:rFonts w:ascii="Times New Roman" w:hAnsi="Times New Roman" w:cs="Times New Roman"/>
          <w:sz w:val="28"/>
          <w:szCs w:val="28"/>
        </w:rPr>
      </w:pPr>
    </w:p>
    <w:p w:rsidR="00860DA6" w:rsidRPr="002D5102" w:rsidRDefault="00860DA6" w:rsidP="00012014">
      <w:pPr>
        <w:spacing w:after="0" w:line="240" w:lineRule="auto"/>
        <w:ind w:firstLine="708"/>
        <w:jc w:val="both"/>
        <w:rPr>
          <w:rFonts w:ascii="Times New Roman" w:hAnsi="Times New Roman" w:cs="Times New Roman"/>
          <w:color w:val="000000" w:themeColor="text1"/>
          <w:sz w:val="28"/>
          <w:szCs w:val="28"/>
        </w:rPr>
      </w:pPr>
      <w:r w:rsidRPr="002D5102">
        <w:rPr>
          <w:rFonts w:ascii="Times New Roman" w:hAnsi="Times New Roman" w:cs="Times New Roman"/>
          <w:color w:val="000000" w:themeColor="text1"/>
          <w:sz w:val="28"/>
          <w:szCs w:val="28"/>
        </w:rPr>
        <w:t>Наибольшее количество услуг оказано в 2023 году, это на 30 больше, чем 2022 году и на 2598 больше чем 2021 году.</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По итогам 12 месяцев можно сделать вывод: на первом месте болезни центральной нервной системы, на втором-ментальные нарушения, на третьем месте-костно-мышечные заболевания. На курс реабилитации поступают дети со сложной сочетанной патологией, то есть практически все дети имеют сопутствующие заболевания. Врач-физиотерапевт отделения назначает физиотерапевтические процедуры с учетом состояния здоровья ребенка и сопутствующих заболеваний. В 2023 году услугами физиотерапии воспользовались 261 ребенок. В последнее время увеличилось число детей с ментальными нарушениями, этот факт значительно снижает возможность применения аппаратной физиотерапии. Также физиотерапия противопоказана для детей с хроническим неврологическим заболеванием-эпилепсия.</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roofErr w:type="spellStart"/>
      <w:r w:rsidRPr="002D5102">
        <w:rPr>
          <w:rFonts w:ascii="Times New Roman" w:hAnsi="Times New Roman" w:cs="Times New Roman"/>
          <w:color w:val="000000"/>
          <w:sz w:val="28"/>
          <w:szCs w:val="28"/>
        </w:rPr>
        <w:t>Цветоимпульсная</w:t>
      </w:r>
      <w:proofErr w:type="spellEnd"/>
      <w:r w:rsidRPr="002D5102">
        <w:rPr>
          <w:rFonts w:ascii="Times New Roman" w:hAnsi="Times New Roman" w:cs="Times New Roman"/>
          <w:color w:val="000000"/>
          <w:sz w:val="28"/>
          <w:szCs w:val="28"/>
        </w:rPr>
        <w:t xml:space="preserve"> терапия аппаратом «</w:t>
      </w:r>
      <w:proofErr w:type="spellStart"/>
      <w:r w:rsidRPr="002D5102">
        <w:rPr>
          <w:rFonts w:ascii="Times New Roman" w:hAnsi="Times New Roman" w:cs="Times New Roman"/>
          <w:color w:val="000000"/>
          <w:sz w:val="28"/>
          <w:szCs w:val="28"/>
        </w:rPr>
        <w:t>Меллон</w:t>
      </w:r>
      <w:proofErr w:type="spellEnd"/>
      <w:r w:rsidRPr="002D5102">
        <w:rPr>
          <w:rFonts w:ascii="Times New Roman" w:hAnsi="Times New Roman" w:cs="Times New Roman"/>
          <w:color w:val="000000"/>
          <w:sz w:val="28"/>
          <w:szCs w:val="28"/>
        </w:rPr>
        <w:t xml:space="preserve">» нацелена на профилактику и лечение глазных и других заболеваний эффективно сочетает терапевтические возможности </w:t>
      </w:r>
      <w:proofErr w:type="spellStart"/>
      <w:r w:rsidRPr="002D5102">
        <w:rPr>
          <w:rFonts w:ascii="Times New Roman" w:hAnsi="Times New Roman" w:cs="Times New Roman"/>
          <w:color w:val="000000"/>
          <w:sz w:val="28"/>
          <w:szCs w:val="28"/>
        </w:rPr>
        <w:t>цветотерапии</w:t>
      </w:r>
      <w:proofErr w:type="spellEnd"/>
      <w:r w:rsidRPr="002D5102">
        <w:rPr>
          <w:rFonts w:ascii="Times New Roman" w:hAnsi="Times New Roman" w:cs="Times New Roman"/>
          <w:color w:val="000000"/>
          <w:sz w:val="28"/>
          <w:szCs w:val="28"/>
        </w:rPr>
        <w:t xml:space="preserve"> и </w:t>
      </w:r>
      <w:proofErr w:type="spellStart"/>
      <w:r w:rsidRPr="002D5102">
        <w:rPr>
          <w:rFonts w:ascii="Times New Roman" w:hAnsi="Times New Roman" w:cs="Times New Roman"/>
          <w:color w:val="000000"/>
          <w:sz w:val="28"/>
          <w:szCs w:val="28"/>
        </w:rPr>
        <w:t>биоритмотерапии</w:t>
      </w:r>
      <w:proofErr w:type="spellEnd"/>
      <w:r w:rsidRPr="002D5102">
        <w:rPr>
          <w:rFonts w:ascii="Times New Roman" w:hAnsi="Times New Roman" w:cs="Times New Roman"/>
          <w:color w:val="000000"/>
          <w:sz w:val="28"/>
          <w:szCs w:val="28"/>
        </w:rPr>
        <w:t xml:space="preserve">. Оказывает восстановительное действие на определенные органы и весь детский организм в целом. За этот год данным </w:t>
      </w:r>
      <w:proofErr w:type="gramStart"/>
      <w:r w:rsidRPr="002D5102">
        <w:rPr>
          <w:rFonts w:ascii="Times New Roman" w:hAnsi="Times New Roman" w:cs="Times New Roman"/>
          <w:color w:val="000000"/>
          <w:sz w:val="28"/>
          <w:szCs w:val="28"/>
        </w:rPr>
        <w:t>методом  терапии</w:t>
      </w:r>
      <w:proofErr w:type="gramEnd"/>
      <w:r w:rsidRPr="002D5102">
        <w:rPr>
          <w:rFonts w:ascii="Times New Roman" w:hAnsi="Times New Roman" w:cs="Times New Roman"/>
          <w:color w:val="000000"/>
          <w:sz w:val="28"/>
          <w:szCs w:val="28"/>
        </w:rPr>
        <w:t xml:space="preserve"> воспользовалось 9 человек.</w:t>
      </w:r>
      <w:bookmarkStart w:id="1" w:name="_Hlk89181236"/>
      <w:r w:rsidRPr="002D5102">
        <w:rPr>
          <w:rFonts w:ascii="Times New Roman" w:hAnsi="Times New Roman" w:cs="Times New Roman"/>
          <w:color w:val="000000"/>
          <w:sz w:val="28"/>
          <w:szCs w:val="28"/>
        </w:rPr>
        <w:t xml:space="preserve"> </w:t>
      </w:r>
    </w:p>
    <w:bookmarkEnd w:id="1"/>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lastRenderedPageBreak/>
        <w:t>МАГ-30-магнитотерапевтический аппарат оказывает положительные действия при заболеваниях суставов, мышечных травмах, вывихах, растяжениях, улучшает кровообращение, ускоряет процессы восстановления поврежденных тканей, оказывает противовоспалительное действие. Данную процедуру получили 19 человек.</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roofErr w:type="spellStart"/>
      <w:r w:rsidRPr="002D5102">
        <w:rPr>
          <w:rFonts w:ascii="Times New Roman" w:hAnsi="Times New Roman" w:cs="Times New Roman"/>
          <w:color w:val="000000"/>
          <w:sz w:val="28"/>
          <w:szCs w:val="28"/>
        </w:rPr>
        <w:t>Корвит</w:t>
      </w:r>
      <w:proofErr w:type="spellEnd"/>
      <w:r w:rsidRPr="002D5102">
        <w:rPr>
          <w:rFonts w:ascii="Times New Roman" w:hAnsi="Times New Roman" w:cs="Times New Roman"/>
          <w:color w:val="000000"/>
          <w:sz w:val="28"/>
          <w:szCs w:val="28"/>
        </w:rPr>
        <w:t xml:space="preserve"> - подошвенный имитатор опорной нагрузки. Процедура </w:t>
      </w:r>
      <w:r w:rsidR="002D37C6">
        <w:rPr>
          <w:rFonts w:ascii="Times New Roman" w:hAnsi="Times New Roman" w:cs="Times New Roman"/>
          <w:color w:val="000000"/>
          <w:sz w:val="28"/>
          <w:szCs w:val="28"/>
        </w:rPr>
        <w:t>проводился</w:t>
      </w:r>
      <w:r w:rsidRPr="002D5102">
        <w:rPr>
          <w:rFonts w:ascii="Times New Roman" w:hAnsi="Times New Roman" w:cs="Times New Roman"/>
          <w:color w:val="000000"/>
          <w:sz w:val="28"/>
          <w:szCs w:val="28"/>
        </w:rPr>
        <w:t xml:space="preserve"> при отсутствии шаговых движений у детей, умеющих самостоятельно ползать и стоять на коленях, при </w:t>
      </w:r>
      <w:proofErr w:type="spellStart"/>
      <w:r w:rsidRPr="002D5102">
        <w:rPr>
          <w:rFonts w:ascii="Times New Roman" w:hAnsi="Times New Roman" w:cs="Times New Roman"/>
          <w:color w:val="000000"/>
          <w:sz w:val="28"/>
          <w:szCs w:val="28"/>
        </w:rPr>
        <w:t>эквинусной</w:t>
      </w:r>
      <w:proofErr w:type="spellEnd"/>
      <w:r w:rsidRPr="002D5102">
        <w:rPr>
          <w:rFonts w:ascii="Times New Roman" w:hAnsi="Times New Roman" w:cs="Times New Roman"/>
          <w:color w:val="000000"/>
          <w:sz w:val="28"/>
          <w:szCs w:val="28"/>
        </w:rPr>
        <w:t xml:space="preserve"> установке стоп у детей, умеющих или начинающих ходить, после проведения </w:t>
      </w:r>
      <w:proofErr w:type="spellStart"/>
      <w:r w:rsidRPr="002D5102">
        <w:rPr>
          <w:rFonts w:ascii="Times New Roman" w:hAnsi="Times New Roman" w:cs="Times New Roman"/>
          <w:color w:val="000000"/>
          <w:sz w:val="28"/>
          <w:szCs w:val="28"/>
        </w:rPr>
        <w:t>ботулинотерапии</w:t>
      </w:r>
      <w:proofErr w:type="spellEnd"/>
      <w:r w:rsidRPr="002D5102">
        <w:rPr>
          <w:rFonts w:ascii="Times New Roman" w:hAnsi="Times New Roman" w:cs="Times New Roman"/>
          <w:color w:val="000000"/>
          <w:sz w:val="28"/>
          <w:szCs w:val="28"/>
        </w:rPr>
        <w:t xml:space="preserve"> для формирования правильного стереотипа ходьбы. У детей уменьшается </w:t>
      </w:r>
      <w:proofErr w:type="spellStart"/>
      <w:r w:rsidRPr="002D5102">
        <w:rPr>
          <w:rFonts w:ascii="Times New Roman" w:hAnsi="Times New Roman" w:cs="Times New Roman"/>
          <w:color w:val="000000"/>
          <w:sz w:val="28"/>
          <w:szCs w:val="28"/>
        </w:rPr>
        <w:t>спастика</w:t>
      </w:r>
      <w:proofErr w:type="spellEnd"/>
      <w:r w:rsidRPr="002D5102">
        <w:rPr>
          <w:rFonts w:ascii="Times New Roman" w:hAnsi="Times New Roman" w:cs="Times New Roman"/>
          <w:color w:val="000000"/>
          <w:sz w:val="28"/>
          <w:szCs w:val="28"/>
        </w:rPr>
        <w:t xml:space="preserve"> мышц, развиваются функциональные связи в головном мозге, способствующих становлению движений или коррекции их патологии. Физиотерапевтическую процедуру получили 35 человек. </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roofErr w:type="spellStart"/>
      <w:r w:rsidRPr="002D5102">
        <w:rPr>
          <w:rFonts w:ascii="Times New Roman" w:hAnsi="Times New Roman" w:cs="Times New Roman"/>
          <w:color w:val="000000"/>
          <w:sz w:val="28"/>
          <w:szCs w:val="28"/>
        </w:rPr>
        <w:t>Детензор</w:t>
      </w:r>
      <w:proofErr w:type="spellEnd"/>
      <w:r w:rsidRPr="002D5102">
        <w:rPr>
          <w:rFonts w:ascii="Times New Roman" w:hAnsi="Times New Roman" w:cs="Times New Roman"/>
          <w:color w:val="000000"/>
          <w:sz w:val="28"/>
          <w:szCs w:val="28"/>
        </w:rPr>
        <w:t>-терапия- это метод релаксации и щадящего растяжения позвоночника. Эффективно использовали в комплексе с адаптивной физкультурой и лечебной физкультурой в бассейне при лечении и профилактике сколиоза, нарушения осанки у детей с заболеваниями нервной системы и опорно-двигательного аппарата. В этом году, в добавление к комплексу мероприятий, данной процедурой воспользовались 34 человека.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Услугу </w:t>
      </w:r>
      <w:proofErr w:type="spellStart"/>
      <w:r w:rsidRPr="002D5102">
        <w:rPr>
          <w:rFonts w:ascii="Times New Roman" w:hAnsi="Times New Roman" w:cs="Times New Roman"/>
          <w:sz w:val="28"/>
          <w:szCs w:val="28"/>
        </w:rPr>
        <w:t>магнитолазерной</w:t>
      </w:r>
      <w:proofErr w:type="spellEnd"/>
      <w:r w:rsidRPr="002D5102">
        <w:rPr>
          <w:rFonts w:ascii="Times New Roman" w:hAnsi="Times New Roman" w:cs="Times New Roman"/>
          <w:sz w:val="28"/>
          <w:szCs w:val="28"/>
        </w:rPr>
        <w:t xml:space="preserve"> терапии аппаратом </w:t>
      </w:r>
      <w:proofErr w:type="spellStart"/>
      <w:r w:rsidRPr="002D5102">
        <w:rPr>
          <w:rFonts w:ascii="Times New Roman" w:hAnsi="Times New Roman" w:cs="Times New Roman"/>
          <w:sz w:val="28"/>
          <w:szCs w:val="28"/>
        </w:rPr>
        <w:t>Рикта</w:t>
      </w:r>
      <w:proofErr w:type="spellEnd"/>
      <w:r w:rsidRPr="002D5102">
        <w:rPr>
          <w:rFonts w:ascii="Times New Roman" w:hAnsi="Times New Roman" w:cs="Times New Roman"/>
          <w:sz w:val="28"/>
          <w:szCs w:val="28"/>
        </w:rPr>
        <w:t xml:space="preserve"> получили 9 человек. Процедура </w:t>
      </w:r>
      <w:r w:rsidR="00E859E2">
        <w:rPr>
          <w:rFonts w:ascii="Times New Roman" w:hAnsi="Times New Roman" w:cs="Times New Roman"/>
          <w:sz w:val="28"/>
          <w:szCs w:val="28"/>
        </w:rPr>
        <w:t>назначался</w:t>
      </w:r>
      <w:r w:rsidRPr="002D5102">
        <w:rPr>
          <w:rFonts w:ascii="Times New Roman" w:hAnsi="Times New Roman" w:cs="Times New Roman"/>
          <w:sz w:val="28"/>
          <w:szCs w:val="28"/>
        </w:rPr>
        <w:t xml:space="preserve"> для коррекции функциональных нарушений и реабилитации детей с различными заболеваниями. Лазерный аппарат </w:t>
      </w:r>
      <w:proofErr w:type="spellStart"/>
      <w:r w:rsidRPr="002D5102">
        <w:rPr>
          <w:rFonts w:ascii="Times New Roman" w:hAnsi="Times New Roman" w:cs="Times New Roman"/>
          <w:sz w:val="28"/>
          <w:szCs w:val="28"/>
        </w:rPr>
        <w:t>Рикта</w:t>
      </w:r>
      <w:proofErr w:type="spellEnd"/>
      <w:r w:rsidRPr="002D5102">
        <w:rPr>
          <w:rFonts w:ascii="Times New Roman" w:hAnsi="Times New Roman" w:cs="Times New Roman"/>
          <w:sz w:val="28"/>
          <w:szCs w:val="28"/>
        </w:rPr>
        <w:t xml:space="preserve">, не только борется с болезнями, но и улучшает общее состояние организма. Доказано, что при применении лазерной терапии ускоряется кровообращение, активизируется лимфатическая система, ответственная за вывод токсинов и шлаков из организма, нормализуется обмен веществ, активизируется работа иммунной системы. </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Услуга </w:t>
      </w:r>
      <w:proofErr w:type="spellStart"/>
      <w:r w:rsidRPr="002D5102">
        <w:rPr>
          <w:rFonts w:ascii="Times New Roman" w:hAnsi="Times New Roman" w:cs="Times New Roman"/>
          <w:sz w:val="28"/>
          <w:szCs w:val="28"/>
        </w:rPr>
        <w:t>галотерапии</w:t>
      </w:r>
      <w:proofErr w:type="spellEnd"/>
      <w:r w:rsidRPr="002D5102">
        <w:rPr>
          <w:rFonts w:ascii="Times New Roman" w:hAnsi="Times New Roman" w:cs="Times New Roman"/>
          <w:sz w:val="28"/>
          <w:szCs w:val="28"/>
        </w:rPr>
        <w:t xml:space="preserve"> (посещение соляной пещеры «</w:t>
      </w:r>
      <w:proofErr w:type="spellStart"/>
      <w:r w:rsidRPr="002D5102">
        <w:rPr>
          <w:rFonts w:ascii="Times New Roman" w:hAnsi="Times New Roman" w:cs="Times New Roman"/>
          <w:sz w:val="28"/>
          <w:szCs w:val="28"/>
        </w:rPr>
        <w:t>Галокамера</w:t>
      </w:r>
      <w:proofErr w:type="spellEnd"/>
      <w:r w:rsidRPr="002D5102">
        <w:rPr>
          <w:rFonts w:ascii="Times New Roman" w:hAnsi="Times New Roman" w:cs="Times New Roman"/>
          <w:sz w:val="28"/>
          <w:szCs w:val="28"/>
        </w:rPr>
        <w:t xml:space="preserve">») </w:t>
      </w:r>
      <w:r w:rsidR="00E859E2">
        <w:rPr>
          <w:rFonts w:ascii="Times New Roman" w:hAnsi="Times New Roman" w:cs="Times New Roman"/>
          <w:sz w:val="28"/>
          <w:szCs w:val="28"/>
        </w:rPr>
        <w:t>назначал</w:t>
      </w:r>
      <w:r w:rsidR="003A0555">
        <w:rPr>
          <w:rFonts w:ascii="Times New Roman" w:hAnsi="Times New Roman" w:cs="Times New Roman"/>
          <w:sz w:val="28"/>
          <w:szCs w:val="28"/>
        </w:rPr>
        <w:t>ась</w:t>
      </w:r>
      <w:r w:rsidRPr="002D5102">
        <w:rPr>
          <w:rFonts w:ascii="Times New Roman" w:hAnsi="Times New Roman" w:cs="Times New Roman"/>
          <w:sz w:val="28"/>
          <w:szCs w:val="28"/>
        </w:rPr>
        <w:t xml:space="preserve"> для профилактики и лечения больных с хроническими не специфическими заболеваниями дыхательных путей, гипертонии, кожных заболеваний и др. </w:t>
      </w:r>
      <w:proofErr w:type="spellStart"/>
      <w:r w:rsidRPr="002D5102">
        <w:rPr>
          <w:rFonts w:ascii="Times New Roman" w:hAnsi="Times New Roman" w:cs="Times New Roman"/>
          <w:sz w:val="28"/>
          <w:szCs w:val="28"/>
        </w:rPr>
        <w:t>Галотерапия</w:t>
      </w:r>
      <w:proofErr w:type="spellEnd"/>
      <w:r w:rsidRPr="002D5102">
        <w:rPr>
          <w:rFonts w:ascii="Times New Roman" w:hAnsi="Times New Roman" w:cs="Times New Roman"/>
          <w:sz w:val="28"/>
          <w:szCs w:val="28"/>
        </w:rPr>
        <w:t xml:space="preserve"> относится к искусственно воссозданной климатотерапии, приближенной по параметрам к лечению микроклиматом соляных пещер.  В этом году процедуру </w:t>
      </w:r>
      <w:proofErr w:type="spellStart"/>
      <w:r w:rsidRPr="002D5102">
        <w:rPr>
          <w:rFonts w:ascii="Times New Roman" w:hAnsi="Times New Roman" w:cs="Times New Roman"/>
          <w:sz w:val="28"/>
          <w:szCs w:val="28"/>
        </w:rPr>
        <w:t>галотерапии</w:t>
      </w:r>
      <w:proofErr w:type="spellEnd"/>
      <w:r w:rsidRPr="002D5102">
        <w:rPr>
          <w:rFonts w:ascii="Times New Roman" w:hAnsi="Times New Roman" w:cs="Times New Roman"/>
          <w:sz w:val="28"/>
          <w:szCs w:val="28"/>
        </w:rPr>
        <w:t xml:space="preserve"> получили 69 детей.</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Гидромассаж – это </w:t>
      </w:r>
      <w:proofErr w:type="spellStart"/>
      <w:r w:rsidRPr="002D5102">
        <w:rPr>
          <w:rFonts w:ascii="Times New Roman" w:hAnsi="Times New Roman" w:cs="Times New Roman"/>
          <w:sz w:val="28"/>
          <w:szCs w:val="28"/>
        </w:rPr>
        <w:t>физиопроцедура</w:t>
      </w:r>
      <w:proofErr w:type="spellEnd"/>
      <w:r w:rsidRPr="002D5102">
        <w:rPr>
          <w:rFonts w:ascii="Times New Roman" w:hAnsi="Times New Roman" w:cs="Times New Roman"/>
          <w:sz w:val="28"/>
          <w:szCs w:val="28"/>
        </w:rPr>
        <w:t>, которая может стать настоящим спасением при заболеваниях нервной системы, опорно-двигательного аппарата, избыточного веса, ментальных нарушений, ДЦП.</w:t>
      </w:r>
    </w:p>
    <w:p w:rsidR="00860DA6" w:rsidRPr="002D5102" w:rsidRDefault="00860DA6" w:rsidP="003A0555">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Струи воды, смешанной с пузырьками воздуха, оказывают интенсивное давление на определенные участки тела. Процедура оказывает положительное воздействие на обменные процессы в организме, укрепляет нервную систему, нормализует эмоциональное состояние, снимает болевые синдромы, усиливает двигательную функцию, повышает уровень работоспособности, улучшает работу желудочно-кишечного тракта. Услуги в гидромассажной ванне получили 71 ребенок.</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Отделение социальной р</w:t>
      </w:r>
      <w:r w:rsidR="003A0555">
        <w:rPr>
          <w:rFonts w:ascii="Times New Roman" w:hAnsi="Times New Roman" w:cs="Times New Roman"/>
          <w:sz w:val="28"/>
          <w:szCs w:val="28"/>
        </w:rPr>
        <w:t>еабилитации детей-инвалидов имел</w:t>
      </w:r>
      <w:r w:rsidRPr="002D5102">
        <w:rPr>
          <w:rFonts w:ascii="Times New Roman" w:hAnsi="Times New Roman" w:cs="Times New Roman"/>
          <w:sz w:val="28"/>
          <w:szCs w:val="28"/>
        </w:rPr>
        <w:t xml:space="preserve"> оснащенный зал для занятий адаптивной физкультурой и тренажерный зал, в которых инструктор по адаптивной физкультуре проводит индивидуальные и групповые занятия с детьми, зачисленными на комплексный курс реабилитации.    В тренажерном зале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оздоровительные занятия на детских тренажерах (велотренажер, </w:t>
      </w:r>
      <w:r w:rsidRPr="002D5102">
        <w:rPr>
          <w:rFonts w:ascii="Times New Roman" w:hAnsi="Times New Roman" w:cs="Times New Roman"/>
          <w:sz w:val="28"/>
          <w:szCs w:val="28"/>
        </w:rPr>
        <w:lastRenderedPageBreak/>
        <w:t xml:space="preserve">беговая дорожка, </w:t>
      </w:r>
      <w:proofErr w:type="spellStart"/>
      <w:r w:rsidRPr="002D5102">
        <w:rPr>
          <w:rFonts w:ascii="Times New Roman" w:hAnsi="Times New Roman" w:cs="Times New Roman"/>
          <w:sz w:val="28"/>
          <w:szCs w:val="28"/>
        </w:rPr>
        <w:t>МОТОмед</w:t>
      </w:r>
      <w:proofErr w:type="spellEnd"/>
      <w:r w:rsidRPr="002D5102">
        <w:rPr>
          <w:rFonts w:ascii="Times New Roman" w:hAnsi="Times New Roman" w:cs="Times New Roman"/>
          <w:sz w:val="28"/>
          <w:szCs w:val="28"/>
        </w:rPr>
        <w:t xml:space="preserve">, </w:t>
      </w:r>
      <w:proofErr w:type="spellStart"/>
      <w:r w:rsidRPr="002D5102">
        <w:rPr>
          <w:rFonts w:ascii="Times New Roman" w:hAnsi="Times New Roman" w:cs="Times New Roman"/>
          <w:sz w:val="28"/>
          <w:szCs w:val="28"/>
        </w:rPr>
        <w:t>вертикализатор</w:t>
      </w:r>
      <w:proofErr w:type="spellEnd"/>
      <w:r w:rsidRPr="002D5102">
        <w:rPr>
          <w:rFonts w:ascii="Times New Roman" w:hAnsi="Times New Roman" w:cs="Times New Roman"/>
          <w:sz w:val="28"/>
          <w:szCs w:val="28"/>
        </w:rPr>
        <w:t>). Инструктор обеспечива</w:t>
      </w:r>
      <w:r w:rsidR="003A0555">
        <w:rPr>
          <w:rFonts w:ascii="Times New Roman" w:hAnsi="Times New Roman" w:cs="Times New Roman"/>
          <w:sz w:val="28"/>
          <w:szCs w:val="28"/>
        </w:rPr>
        <w:t>л</w:t>
      </w:r>
      <w:r w:rsidRPr="002D5102">
        <w:rPr>
          <w:rFonts w:ascii="Times New Roman" w:hAnsi="Times New Roman" w:cs="Times New Roman"/>
          <w:sz w:val="28"/>
          <w:szCs w:val="28"/>
        </w:rPr>
        <w:t xml:space="preserve"> правильное дозированное выполнение упражнений, а также дает рекомендации родителям по комплексу упражнений для занятий в домашних условиях в соответствии с диагнозом ребенка. Анализируя востребованность занятий, выявлено, что услуги по адаптивной физкультуре стоят на первом месте. В 2023 году 235 детей-инвалидов в курсе комплексной реабилитации получили данную услугу и 24 человека в форме мобильной бригады.</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Центре </w:t>
      </w:r>
      <w:r w:rsidR="00CB7C6F">
        <w:rPr>
          <w:rFonts w:ascii="Times New Roman" w:hAnsi="Times New Roman" w:cs="Times New Roman"/>
          <w:sz w:val="28"/>
          <w:szCs w:val="28"/>
        </w:rPr>
        <w:t>функционировал</w:t>
      </w:r>
      <w:r w:rsidRPr="002D5102">
        <w:rPr>
          <w:rFonts w:ascii="Times New Roman" w:hAnsi="Times New Roman" w:cs="Times New Roman"/>
          <w:sz w:val="28"/>
          <w:szCs w:val="28"/>
        </w:rPr>
        <w:t xml:space="preserve"> бассейн для занятий лечебной физкультурой. Инструктор индивидуально каждому ребенку разрабатывает программу реабилитации с уровнем нагрузки соответствующей физическим способностям ребенка, направленной на поэтапное восстановление физических, физиологических и психических качеств, которые были утрачены по различным причинам. Упражнения, выполняемые в бассейне, укрепляют иммунитет, улучшает работу сердечно-сосудистой и дыхательной системы, разрабатывают суставы и связки. Бассейн посетили 174 человека.</w:t>
      </w:r>
    </w:p>
    <w:p w:rsidR="003A0555" w:rsidRDefault="003A0555" w:rsidP="00012014">
      <w:pPr>
        <w:spacing w:after="0" w:line="240" w:lineRule="auto"/>
        <w:jc w:val="center"/>
        <w:rPr>
          <w:rFonts w:ascii="Times New Roman" w:hAnsi="Times New Roman" w:cs="Times New Roman"/>
          <w:b/>
          <w:sz w:val="28"/>
          <w:szCs w:val="28"/>
        </w:rPr>
      </w:pPr>
      <w:bookmarkStart w:id="2" w:name="_Hlk89185894"/>
    </w:p>
    <w:p w:rsidR="00860DA6" w:rsidRPr="002D5102" w:rsidRDefault="00860DA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Социально-психологическая реабилитация</w:t>
      </w:r>
    </w:p>
    <w:bookmarkEnd w:id="2"/>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Социально-психологическая реабилитация — это комплекс услуг по оказанию психологической помощи детям с ограничениями жизнедеятельности (ДЦП, ЦНС, аутизм, синдром Дауна, ЗПР, умственная отсталость и другими заболеваниями) для нормализации психоэмоционального здоровья, помощь в адаптации к сложившейся социально-личностной ситуации. С учетом индивидуальных особенностей развития детей, были подобраны и внедрены в игровой форме разные методики коррекции и развития, это:</w:t>
      </w:r>
    </w:p>
    <w:p w:rsidR="00860DA6" w:rsidRPr="002D5102" w:rsidRDefault="00860DA6" w:rsidP="00830F50">
      <w:pPr>
        <w:spacing w:after="0" w:line="240" w:lineRule="auto"/>
        <w:ind w:firstLine="851"/>
        <w:jc w:val="both"/>
        <w:rPr>
          <w:rFonts w:ascii="Times New Roman" w:hAnsi="Times New Roman" w:cs="Times New Roman"/>
          <w:sz w:val="28"/>
          <w:szCs w:val="28"/>
        </w:rPr>
      </w:pPr>
      <w:r w:rsidRPr="002D5102">
        <w:rPr>
          <w:rFonts w:ascii="Times New Roman" w:hAnsi="Times New Roman" w:cs="Times New Roman"/>
          <w:sz w:val="28"/>
          <w:szCs w:val="28"/>
        </w:rPr>
        <w:t xml:space="preserve">-методика </w:t>
      </w:r>
      <w:proofErr w:type="spellStart"/>
      <w:r w:rsidRPr="002D5102">
        <w:rPr>
          <w:rFonts w:ascii="Times New Roman" w:hAnsi="Times New Roman" w:cs="Times New Roman"/>
          <w:sz w:val="28"/>
          <w:szCs w:val="28"/>
        </w:rPr>
        <w:t>графомоторики</w:t>
      </w:r>
      <w:proofErr w:type="spellEnd"/>
      <w:r w:rsidRPr="002D5102">
        <w:rPr>
          <w:rFonts w:ascii="Times New Roman" w:hAnsi="Times New Roman" w:cs="Times New Roman"/>
          <w:sz w:val="28"/>
          <w:szCs w:val="28"/>
        </w:rPr>
        <w:t xml:space="preserve"> для развития мелкой моторики, которая применялась для 51 ребенка с диагнозом ДЦП и ЦНС.</w:t>
      </w:r>
    </w:p>
    <w:p w:rsidR="00860DA6" w:rsidRPr="002D5102" w:rsidRDefault="00860DA6" w:rsidP="00830F50">
      <w:pPr>
        <w:spacing w:after="0" w:line="240" w:lineRule="auto"/>
        <w:ind w:firstLine="851"/>
        <w:jc w:val="both"/>
        <w:rPr>
          <w:rFonts w:ascii="Times New Roman" w:hAnsi="Times New Roman" w:cs="Times New Roman"/>
          <w:sz w:val="28"/>
          <w:szCs w:val="28"/>
        </w:rPr>
      </w:pPr>
      <w:r w:rsidRPr="002D5102">
        <w:rPr>
          <w:rFonts w:ascii="Times New Roman" w:hAnsi="Times New Roman" w:cs="Times New Roman"/>
          <w:sz w:val="28"/>
          <w:szCs w:val="28"/>
        </w:rPr>
        <w:t xml:space="preserve">- методика </w:t>
      </w:r>
      <w:proofErr w:type="spellStart"/>
      <w:r w:rsidRPr="002D5102">
        <w:rPr>
          <w:rFonts w:ascii="Times New Roman" w:hAnsi="Times New Roman" w:cs="Times New Roman"/>
          <w:sz w:val="28"/>
          <w:szCs w:val="28"/>
        </w:rPr>
        <w:t>мнемодорожки</w:t>
      </w:r>
      <w:proofErr w:type="spellEnd"/>
      <w:r w:rsidRPr="002D5102">
        <w:rPr>
          <w:rFonts w:ascii="Times New Roman" w:hAnsi="Times New Roman" w:cs="Times New Roman"/>
          <w:sz w:val="28"/>
          <w:szCs w:val="28"/>
        </w:rPr>
        <w:t xml:space="preserve"> для развития памяти и внимания, применялась для 37 детей с синдромом Дауна, умственной отсталостью.</w:t>
      </w:r>
    </w:p>
    <w:p w:rsidR="00860DA6" w:rsidRPr="002D5102" w:rsidRDefault="00860DA6" w:rsidP="00830F50">
      <w:pPr>
        <w:spacing w:after="0" w:line="240" w:lineRule="auto"/>
        <w:ind w:firstLine="851"/>
        <w:jc w:val="both"/>
        <w:rPr>
          <w:rFonts w:ascii="Times New Roman" w:hAnsi="Times New Roman" w:cs="Times New Roman"/>
          <w:sz w:val="28"/>
          <w:szCs w:val="28"/>
        </w:rPr>
      </w:pPr>
      <w:r w:rsidRPr="002D5102">
        <w:rPr>
          <w:rFonts w:ascii="Times New Roman" w:hAnsi="Times New Roman" w:cs="Times New Roman"/>
          <w:sz w:val="28"/>
          <w:szCs w:val="28"/>
        </w:rPr>
        <w:t xml:space="preserve">-методика игровой деятельности с использованием сюжетно-ролевых игр для развития высших психических функций применялась для 95 детей с нарушением развития речи и общими заболеваниями. </w:t>
      </w:r>
    </w:p>
    <w:p w:rsidR="00860DA6" w:rsidRPr="002D5102" w:rsidRDefault="00860DA6" w:rsidP="00830F50">
      <w:pPr>
        <w:spacing w:after="0" w:line="240" w:lineRule="auto"/>
        <w:ind w:firstLine="851"/>
        <w:jc w:val="both"/>
        <w:rPr>
          <w:rFonts w:ascii="Times New Roman" w:hAnsi="Times New Roman" w:cs="Times New Roman"/>
          <w:sz w:val="28"/>
          <w:szCs w:val="28"/>
        </w:rPr>
      </w:pPr>
      <w:r w:rsidRPr="002D5102">
        <w:rPr>
          <w:rFonts w:ascii="Times New Roman" w:hAnsi="Times New Roman" w:cs="Times New Roman"/>
          <w:sz w:val="28"/>
          <w:szCs w:val="28"/>
        </w:rPr>
        <w:t xml:space="preserve">- методика эмоциональной разгрузки в сенсорной комнате, оснащенной современным оборудованием. Оптическое зеркало «Звездное небо», игровой шатер с мягким дном, воздушно-пузырьковый светящийся столб, световое панно- все это </w:t>
      </w:r>
      <w:proofErr w:type="spellStart"/>
      <w:r w:rsidR="00E859E2">
        <w:rPr>
          <w:rFonts w:ascii="Times New Roman" w:hAnsi="Times New Roman" w:cs="Times New Roman"/>
          <w:sz w:val="28"/>
          <w:szCs w:val="28"/>
        </w:rPr>
        <w:t>помагала</w:t>
      </w:r>
      <w:proofErr w:type="spellEnd"/>
      <w:r w:rsidRPr="002D5102">
        <w:rPr>
          <w:rFonts w:ascii="Times New Roman" w:hAnsi="Times New Roman" w:cs="Times New Roman"/>
          <w:sz w:val="28"/>
          <w:szCs w:val="28"/>
        </w:rPr>
        <w:t xml:space="preserve"> детям снимать психоэмоциональное напряжение посредством сенсорной разгрузки. У 48 детей, занимающихся в сенсорной комнате по методике эмоциональной разгрузки, отмечена положительная динамика: снизился уровень агрессии, напряжения, страха и тревожности, у детей с аутизмом повысилась социальная активность. В течении года услугами психолога в нестационарной форме воспользовались 295 детей, в форме мобильной бригады 24 человек.</w:t>
      </w:r>
    </w:p>
    <w:p w:rsidR="00830F50" w:rsidRDefault="00830F50" w:rsidP="00012014">
      <w:pPr>
        <w:spacing w:after="0" w:line="240" w:lineRule="auto"/>
        <w:jc w:val="center"/>
        <w:rPr>
          <w:rFonts w:ascii="Times New Roman" w:hAnsi="Times New Roman" w:cs="Times New Roman"/>
          <w:b/>
          <w:sz w:val="28"/>
          <w:szCs w:val="28"/>
        </w:rPr>
      </w:pPr>
    </w:p>
    <w:p w:rsidR="00860DA6" w:rsidRPr="002D5102" w:rsidRDefault="00860DA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Социально-бытовая реабилитация</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Работа специалистов по реабилитации и руководителя кружка </w:t>
      </w:r>
      <w:r w:rsidR="00830F50">
        <w:rPr>
          <w:rFonts w:ascii="Times New Roman" w:hAnsi="Times New Roman" w:cs="Times New Roman"/>
          <w:sz w:val="28"/>
          <w:szCs w:val="28"/>
        </w:rPr>
        <w:t xml:space="preserve">была </w:t>
      </w:r>
      <w:r w:rsidRPr="002D5102">
        <w:rPr>
          <w:rFonts w:ascii="Times New Roman" w:hAnsi="Times New Roman" w:cs="Times New Roman"/>
          <w:sz w:val="28"/>
          <w:szCs w:val="28"/>
        </w:rPr>
        <w:t xml:space="preserve">направлена на обучение навыкам самообслуживания, развития мелкой моторики, углубленного развития познавательной деятельности, раскрытия творческого потенциала, формирование мотивации к обучению и труду. Услуги социально-бытовой реабилитации получили 234 человека в нестационарной форме и 24 в </w:t>
      </w:r>
      <w:r w:rsidRPr="002D5102">
        <w:rPr>
          <w:rFonts w:ascii="Times New Roman" w:hAnsi="Times New Roman" w:cs="Times New Roman"/>
          <w:sz w:val="28"/>
          <w:szCs w:val="28"/>
        </w:rPr>
        <w:lastRenderedPageBreak/>
        <w:t xml:space="preserve">форме мобильной бригады. Занятия по кружковой деятельности посетили 37 человек, в форме мобильной бригады 8 детей-инвалидов. На занятиях специалисты учили гигиеническим и простейшим хозяйственно-бытовым навыкам (уход за одеждой и обувью, мебелью и предметами быта, стирка мелких вещей, культура питания). Занятия проводились в форме бесед, деловых и сюжетно-ролевых игр. Дети учились рисовать по образцу и представлению, методом пошаговой инструкции, выдуванием краски из трубочки, рисование нитью, акварелью по сырому, </w:t>
      </w:r>
      <w:proofErr w:type="spellStart"/>
      <w:r w:rsidRPr="002D5102">
        <w:rPr>
          <w:rFonts w:ascii="Times New Roman" w:hAnsi="Times New Roman" w:cs="Times New Roman"/>
          <w:sz w:val="28"/>
          <w:szCs w:val="28"/>
        </w:rPr>
        <w:t>примакиванием</w:t>
      </w:r>
      <w:proofErr w:type="spellEnd"/>
      <w:r w:rsidRPr="002D5102">
        <w:rPr>
          <w:rFonts w:ascii="Times New Roman" w:hAnsi="Times New Roman" w:cs="Times New Roman"/>
          <w:sz w:val="28"/>
          <w:szCs w:val="28"/>
        </w:rPr>
        <w:t xml:space="preserve">. В творческих работах педагоги применяли технику: обрывная аппликация, </w:t>
      </w:r>
      <w:proofErr w:type="spellStart"/>
      <w:r w:rsidRPr="002D5102">
        <w:rPr>
          <w:rFonts w:ascii="Times New Roman" w:hAnsi="Times New Roman" w:cs="Times New Roman"/>
          <w:sz w:val="28"/>
          <w:szCs w:val="28"/>
        </w:rPr>
        <w:t>пластилинография</w:t>
      </w:r>
      <w:proofErr w:type="spellEnd"/>
      <w:r w:rsidRPr="002D5102">
        <w:rPr>
          <w:rFonts w:ascii="Times New Roman" w:hAnsi="Times New Roman" w:cs="Times New Roman"/>
          <w:sz w:val="28"/>
          <w:szCs w:val="28"/>
        </w:rPr>
        <w:t xml:space="preserve">, лепка, </w:t>
      </w:r>
      <w:proofErr w:type="spellStart"/>
      <w:r w:rsidRPr="002D5102">
        <w:rPr>
          <w:rFonts w:ascii="Times New Roman" w:hAnsi="Times New Roman" w:cs="Times New Roman"/>
          <w:sz w:val="28"/>
          <w:szCs w:val="28"/>
        </w:rPr>
        <w:t>квилинг</w:t>
      </w:r>
      <w:proofErr w:type="spellEnd"/>
      <w:r w:rsidRPr="002D5102">
        <w:rPr>
          <w:rFonts w:ascii="Times New Roman" w:hAnsi="Times New Roman" w:cs="Times New Roman"/>
          <w:sz w:val="28"/>
          <w:szCs w:val="28"/>
        </w:rPr>
        <w:t xml:space="preserve">, папье-маше и др. Участие в коллективных мастер-классах заметно повысило у детей самооценку и способствовало успешной социальной адаптации. Специалисты для каждого ребенка составляют индивидуальный план социально-бытовой реабилитации используя современные технологии, разнообразные виды деятельности: игровую, трудовую, коммуникативную, познавательно-исследовательскую, </w:t>
      </w:r>
      <w:proofErr w:type="spellStart"/>
      <w:r w:rsidRPr="002D5102">
        <w:rPr>
          <w:rFonts w:ascii="Times New Roman" w:hAnsi="Times New Roman" w:cs="Times New Roman"/>
          <w:sz w:val="28"/>
          <w:szCs w:val="28"/>
        </w:rPr>
        <w:t>сказкотерапию</w:t>
      </w:r>
      <w:proofErr w:type="spellEnd"/>
      <w:r w:rsidRPr="002D5102">
        <w:rPr>
          <w:rFonts w:ascii="Times New Roman" w:hAnsi="Times New Roman" w:cs="Times New Roman"/>
          <w:sz w:val="28"/>
          <w:szCs w:val="28"/>
        </w:rPr>
        <w:t xml:space="preserve">, музыкотерапию, </w:t>
      </w:r>
      <w:proofErr w:type="spellStart"/>
      <w:r w:rsidRPr="002D5102">
        <w:rPr>
          <w:rFonts w:ascii="Times New Roman" w:hAnsi="Times New Roman" w:cs="Times New Roman"/>
          <w:sz w:val="28"/>
          <w:szCs w:val="28"/>
        </w:rPr>
        <w:t>акватерапию</w:t>
      </w:r>
      <w:proofErr w:type="spellEnd"/>
      <w:r w:rsidRPr="002D5102">
        <w:rPr>
          <w:rFonts w:ascii="Times New Roman" w:hAnsi="Times New Roman" w:cs="Times New Roman"/>
          <w:sz w:val="28"/>
          <w:szCs w:val="28"/>
        </w:rPr>
        <w:t xml:space="preserve">, которые способствовали развитию познавательной деятельности, коммуникативным навыкам, сенсорному восприятию.   </w:t>
      </w:r>
    </w:p>
    <w:p w:rsidR="003A0555" w:rsidRDefault="003A0555" w:rsidP="00012014">
      <w:pPr>
        <w:spacing w:after="0" w:line="240" w:lineRule="auto"/>
        <w:jc w:val="center"/>
        <w:rPr>
          <w:rFonts w:ascii="Times New Roman" w:hAnsi="Times New Roman" w:cs="Times New Roman"/>
          <w:b/>
          <w:sz w:val="28"/>
          <w:szCs w:val="28"/>
        </w:rPr>
      </w:pPr>
    </w:p>
    <w:p w:rsidR="00860DA6" w:rsidRPr="002D5102" w:rsidRDefault="00860DA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 xml:space="preserve"> Социокультурная реабилитация</w:t>
      </w:r>
    </w:p>
    <w:tbl>
      <w:tblPr>
        <w:tblStyle w:val="a3"/>
        <w:tblW w:w="0" w:type="auto"/>
        <w:tblLook w:val="04A0" w:firstRow="1" w:lastRow="0" w:firstColumn="1" w:lastColumn="0" w:noHBand="0" w:noVBand="1"/>
      </w:tblPr>
      <w:tblGrid>
        <w:gridCol w:w="3114"/>
        <w:gridCol w:w="2551"/>
        <w:gridCol w:w="1843"/>
        <w:gridCol w:w="1837"/>
      </w:tblGrid>
      <w:tr w:rsidR="00860DA6" w:rsidRPr="003A0555" w:rsidTr="00860DA6">
        <w:tc>
          <w:tcPr>
            <w:tcW w:w="3114"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Год</w:t>
            </w:r>
          </w:p>
        </w:tc>
        <w:tc>
          <w:tcPr>
            <w:tcW w:w="2551"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2021</w:t>
            </w:r>
          </w:p>
        </w:tc>
        <w:tc>
          <w:tcPr>
            <w:tcW w:w="1843"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2022</w:t>
            </w:r>
          </w:p>
        </w:tc>
        <w:tc>
          <w:tcPr>
            <w:tcW w:w="1837" w:type="dxa"/>
          </w:tcPr>
          <w:p w:rsidR="00860DA6" w:rsidRPr="003A0555" w:rsidRDefault="00860DA6" w:rsidP="00012014">
            <w:pPr>
              <w:jc w:val="center"/>
              <w:rPr>
                <w:rFonts w:ascii="Times New Roman" w:hAnsi="Times New Roman" w:cs="Times New Roman"/>
                <w:b/>
                <w:sz w:val="24"/>
                <w:szCs w:val="24"/>
              </w:rPr>
            </w:pPr>
            <w:r w:rsidRPr="003A0555">
              <w:rPr>
                <w:rFonts w:ascii="Times New Roman" w:hAnsi="Times New Roman" w:cs="Times New Roman"/>
                <w:b/>
                <w:sz w:val="24"/>
                <w:szCs w:val="24"/>
              </w:rPr>
              <w:t>2023</w:t>
            </w:r>
          </w:p>
        </w:tc>
      </w:tr>
      <w:tr w:rsidR="00860DA6" w:rsidRPr="003A0555" w:rsidTr="00860DA6">
        <w:tc>
          <w:tcPr>
            <w:tcW w:w="3114" w:type="dxa"/>
          </w:tcPr>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Культурно-массовые мероприятия (количество ед.)</w:t>
            </w:r>
          </w:p>
        </w:tc>
        <w:tc>
          <w:tcPr>
            <w:tcW w:w="2551" w:type="dxa"/>
          </w:tcPr>
          <w:p w:rsidR="00860DA6" w:rsidRPr="003A0555" w:rsidRDefault="00860DA6" w:rsidP="00012014">
            <w:pPr>
              <w:jc w:val="both"/>
              <w:rPr>
                <w:rFonts w:ascii="Times New Roman" w:hAnsi="Times New Roman" w:cs="Times New Roman"/>
                <w:sz w:val="24"/>
                <w:szCs w:val="24"/>
              </w:rPr>
            </w:pPr>
          </w:p>
          <w:p w:rsidR="00860DA6" w:rsidRPr="003A0555" w:rsidRDefault="00860DA6" w:rsidP="00012014">
            <w:pPr>
              <w:jc w:val="center"/>
              <w:rPr>
                <w:rFonts w:ascii="Times New Roman" w:hAnsi="Times New Roman" w:cs="Times New Roman"/>
                <w:sz w:val="24"/>
                <w:szCs w:val="24"/>
              </w:rPr>
            </w:pPr>
            <w:r w:rsidRPr="003A0555">
              <w:rPr>
                <w:rFonts w:ascii="Times New Roman" w:hAnsi="Times New Roman" w:cs="Times New Roman"/>
                <w:sz w:val="24"/>
                <w:szCs w:val="24"/>
              </w:rPr>
              <w:t>132</w:t>
            </w:r>
          </w:p>
        </w:tc>
        <w:tc>
          <w:tcPr>
            <w:tcW w:w="1843" w:type="dxa"/>
          </w:tcPr>
          <w:p w:rsidR="00860DA6" w:rsidRPr="003A0555" w:rsidRDefault="00860DA6" w:rsidP="00012014">
            <w:pPr>
              <w:jc w:val="both"/>
              <w:rPr>
                <w:rFonts w:ascii="Times New Roman" w:hAnsi="Times New Roman" w:cs="Times New Roman"/>
                <w:sz w:val="24"/>
                <w:szCs w:val="24"/>
              </w:rPr>
            </w:pPr>
          </w:p>
          <w:p w:rsidR="00860DA6" w:rsidRPr="003A0555" w:rsidRDefault="00860DA6" w:rsidP="00012014">
            <w:pPr>
              <w:jc w:val="both"/>
              <w:rPr>
                <w:rFonts w:ascii="Times New Roman" w:hAnsi="Times New Roman" w:cs="Times New Roman"/>
                <w:sz w:val="24"/>
                <w:szCs w:val="24"/>
              </w:rPr>
            </w:pPr>
            <w:r w:rsidRPr="003A0555">
              <w:rPr>
                <w:rFonts w:ascii="Times New Roman" w:hAnsi="Times New Roman" w:cs="Times New Roman"/>
                <w:sz w:val="24"/>
                <w:szCs w:val="24"/>
              </w:rPr>
              <w:t xml:space="preserve">        423</w:t>
            </w:r>
          </w:p>
        </w:tc>
        <w:tc>
          <w:tcPr>
            <w:tcW w:w="1837" w:type="dxa"/>
          </w:tcPr>
          <w:p w:rsidR="00860DA6" w:rsidRPr="003A0555" w:rsidRDefault="00860DA6" w:rsidP="00012014">
            <w:pPr>
              <w:jc w:val="both"/>
              <w:rPr>
                <w:rFonts w:ascii="Times New Roman" w:hAnsi="Times New Roman" w:cs="Times New Roman"/>
                <w:sz w:val="24"/>
                <w:szCs w:val="24"/>
              </w:rPr>
            </w:pPr>
          </w:p>
          <w:p w:rsidR="00860DA6" w:rsidRPr="003A0555" w:rsidRDefault="00860DA6" w:rsidP="00012014">
            <w:pPr>
              <w:jc w:val="center"/>
              <w:rPr>
                <w:rFonts w:ascii="Times New Roman" w:hAnsi="Times New Roman" w:cs="Times New Roman"/>
                <w:sz w:val="24"/>
                <w:szCs w:val="24"/>
              </w:rPr>
            </w:pPr>
            <w:r w:rsidRPr="003A0555">
              <w:rPr>
                <w:rFonts w:ascii="Times New Roman" w:hAnsi="Times New Roman" w:cs="Times New Roman"/>
                <w:sz w:val="24"/>
                <w:szCs w:val="24"/>
              </w:rPr>
              <w:t>464</w:t>
            </w:r>
          </w:p>
        </w:tc>
      </w:tr>
    </w:tbl>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 2023 году проведено 16 мероприятий, которые посетили 423 чел.:</w:t>
      </w:r>
    </w:p>
    <w:p w:rsidR="00860DA6" w:rsidRPr="002D5102" w:rsidRDefault="00860DA6" w:rsidP="00012014">
      <w:pPr>
        <w:spacing w:after="0" w:line="240" w:lineRule="auto"/>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w:t>
      </w:r>
      <w:proofErr w:type="gramStart"/>
      <w:r w:rsidRPr="002D5102">
        <w:rPr>
          <w:rFonts w:ascii="Times New Roman" w:hAnsi="Times New Roman" w:cs="Times New Roman"/>
          <w:sz w:val="28"/>
          <w:szCs w:val="28"/>
          <w:shd w:val="clear" w:color="auto" w:fill="FFFFFF"/>
        </w:rPr>
        <w:t>гал</w:t>
      </w:r>
      <w:r w:rsidR="003A0555">
        <w:rPr>
          <w:rFonts w:ascii="Times New Roman" w:hAnsi="Times New Roman" w:cs="Times New Roman"/>
          <w:sz w:val="28"/>
          <w:szCs w:val="28"/>
          <w:shd w:val="clear" w:color="auto" w:fill="FFFFFF"/>
        </w:rPr>
        <w:t>а</w:t>
      </w:r>
      <w:r w:rsidRPr="002D5102">
        <w:rPr>
          <w:rFonts w:ascii="Times New Roman" w:hAnsi="Times New Roman" w:cs="Times New Roman"/>
          <w:sz w:val="28"/>
          <w:szCs w:val="28"/>
          <w:shd w:val="clear" w:color="auto" w:fill="FFFFFF"/>
        </w:rPr>
        <w:t>-концерт</w:t>
      </w:r>
      <w:proofErr w:type="gramEnd"/>
      <w:r w:rsidRPr="002D5102">
        <w:rPr>
          <w:rFonts w:ascii="Times New Roman" w:hAnsi="Times New Roman" w:cs="Times New Roman"/>
          <w:sz w:val="28"/>
          <w:szCs w:val="28"/>
          <w:shd w:val="clear" w:color="auto" w:fill="FFFFFF"/>
        </w:rPr>
        <w:t xml:space="preserve"> посвященный Дню Государственного флага</w:t>
      </w:r>
    </w:p>
    <w:p w:rsidR="00860DA6" w:rsidRPr="002D5102" w:rsidRDefault="00860DA6" w:rsidP="00012014">
      <w:pPr>
        <w:spacing w:after="0" w:line="240" w:lineRule="auto"/>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-автобусные экскурсии в контактную деревню-2раза</w:t>
      </w:r>
    </w:p>
    <w:p w:rsidR="00860DA6" w:rsidRPr="002D5102" w:rsidRDefault="00860DA6" w:rsidP="00012014">
      <w:pPr>
        <w:spacing w:after="0" w:line="240" w:lineRule="auto"/>
        <w:jc w:val="both"/>
        <w:rPr>
          <w:rFonts w:ascii="Times New Roman" w:hAnsi="Times New Roman" w:cs="Times New Roman"/>
          <w:bCs/>
          <w:sz w:val="28"/>
          <w:szCs w:val="28"/>
          <w:shd w:val="clear" w:color="auto" w:fill="FFFFFF"/>
        </w:rPr>
      </w:pPr>
      <w:r w:rsidRPr="002D5102">
        <w:rPr>
          <w:rFonts w:ascii="Times New Roman" w:hAnsi="Times New Roman" w:cs="Times New Roman"/>
          <w:b/>
          <w:bCs/>
          <w:sz w:val="28"/>
          <w:szCs w:val="28"/>
          <w:shd w:val="clear" w:color="auto" w:fill="FFFFFF"/>
        </w:rPr>
        <w:t>-</w:t>
      </w:r>
      <w:r w:rsidRPr="002D5102">
        <w:rPr>
          <w:rFonts w:ascii="Times New Roman" w:hAnsi="Times New Roman" w:cs="Times New Roman"/>
          <w:bCs/>
          <w:sz w:val="28"/>
          <w:szCs w:val="28"/>
          <w:shd w:val="clear" w:color="auto" w:fill="FFFFFF"/>
        </w:rPr>
        <w:t>театр "Кураж" спектакль «Бюро игрушек».</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Также в отделении социальной реабилитации детей-инвалидов силами сотрудников отделения ежемесячно проводились различные мероприятия для детей, находящихся на курсе реабилитации:</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интерактивное мероприятие «Времена года»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-мастер класс «Кукла-оберег»</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w:t>
      </w:r>
      <w:proofErr w:type="spellStart"/>
      <w:r w:rsidRPr="002D5102">
        <w:rPr>
          <w:rFonts w:ascii="Times New Roman" w:hAnsi="Times New Roman" w:cs="Times New Roman"/>
          <w:sz w:val="28"/>
          <w:szCs w:val="28"/>
        </w:rPr>
        <w:t>Военноспортивная</w:t>
      </w:r>
      <w:proofErr w:type="spellEnd"/>
      <w:r w:rsidRPr="002D5102">
        <w:rPr>
          <w:rFonts w:ascii="Times New Roman" w:hAnsi="Times New Roman" w:cs="Times New Roman"/>
          <w:sz w:val="28"/>
          <w:szCs w:val="28"/>
        </w:rPr>
        <w:t xml:space="preserve"> игра к 23 февраля</w:t>
      </w:r>
    </w:p>
    <w:p w:rsidR="00860DA6" w:rsidRPr="002D5102" w:rsidRDefault="00860DA6" w:rsidP="00012014">
      <w:pPr>
        <w:spacing w:after="0" w:line="240" w:lineRule="auto"/>
        <w:ind w:firstLine="708"/>
        <w:jc w:val="both"/>
        <w:rPr>
          <w:rFonts w:ascii="Times New Roman" w:hAnsi="Times New Roman" w:cs="Times New Roman"/>
          <w:bCs/>
          <w:sz w:val="28"/>
          <w:szCs w:val="28"/>
        </w:rPr>
      </w:pPr>
      <w:r w:rsidRPr="002D5102">
        <w:rPr>
          <w:rFonts w:ascii="Times New Roman" w:hAnsi="Times New Roman" w:cs="Times New Roman"/>
          <w:bCs/>
          <w:sz w:val="28"/>
          <w:szCs w:val="28"/>
        </w:rPr>
        <w:t>-праздник мам «8 Марта»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Cs/>
          <w:sz w:val="28"/>
          <w:szCs w:val="28"/>
        </w:rPr>
        <w:t>-мастер класс по изготовлению поздравительных открыток маме</w:t>
      </w:r>
    </w:p>
    <w:p w:rsidR="00860DA6" w:rsidRPr="002D5102" w:rsidRDefault="00860DA6" w:rsidP="00012014">
      <w:pPr>
        <w:spacing w:after="0" w:line="240" w:lineRule="auto"/>
        <w:ind w:firstLine="708"/>
        <w:jc w:val="both"/>
        <w:rPr>
          <w:rFonts w:ascii="Times New Roman" w:hAnsi="Times New Roman" w:cs="Times New Roman"/>
          <w:bCs/>
          <w:sz w:val="28"/>
          <w:szCs w:val="28"/>
        </w:rPr>
      </w:pPr>
      <w:r w:rsidRPr="002D5102">
        <w:rPr>
          <w:rFonts w:ascii="Times New Roman" w:hAnsi="Times New Roman" w:cs="Times New Roman"/>
          <w:bCs/>
          <w:sz w:val="28"/>
          <w:szCs w:val="28"/>
        </w:rPr>
        <w:t>-мастер класс по изготовлению открытки «9 мая»</w:t>
      </w:r>
    </w:p>
    <w:p w:rsidR="00860DA6" w:rsidRPr="002D5102" w:rsidRDefault="00860DA6" w:rsidP="00012014">
      <w:pPr>
        <w:spacing w:after="0" w:line="240" w:lineRule="auto"/>
        <w:ind w:firstLine="708"/>
        <w:jc w:val="both"/>
        <w:rPr>
          <w:rFonts w:ascii="Times New Roman" w:hAnsi="Times New Roman" w:cs="Times New Roman"/>
          <w:bCs/>
          <w:sz w:val="28"/>
          <w:szCs w:val="28"/>
        </w:rPr>
      </w:pPr>
      <w:r w:rsidRPr="002D5102">
        <w:rPr>
          <w:rFonts w:ascii="Times New Roman" w:hAnsi="Times New Roman" w:cs="Times New Roman"/>
          <w:bCs/>
          <w:sz w:val="28"/>
          <w:szCs w:val="28"/>
        </w:rPr>
        <w:t>-кукольный спектакль «Колобок»</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Cs/>
          <w:sz w:val="28"/>
          <w:szCs w:val="28"/>
        </w:rPr>
        <w:t>-мастер класс «Изготовление сказочных игрушек»</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-гавайская вечеринка к Дню защиты детей</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-мастер класс, поделки «Яблочный спас»</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w:t>
      </w:r>
      <w:proofErr w:type="spellStart"/>
      <w:r w:rsidRPr="002D5102">
        <w:rPr>
          <w:rFonts w:ascii="Times New Roman" w:hAnsi="Times New Roman" w:cs="Times New Roman"/>
          <w:sz w:val="28"/>
          <w:szCs w:val="28"/>
        </w:rPr>
        <w:t>квест</w:t>
      </w:r>
      <w:proofErr w:type="spellEnd"/>
      <w:r w:rsidRPr="002D5102">
        <w:rPr>
          <w:rFonts w:ascii="Times New Roman" w:hAnsi="Times New Roman" w:cs="Times New Roman"/>
          <w:sz w:val="28"/>
          <w:szCs w:val="28"/>
        </w:rPr>
        <w:t xml:space="preserve"> «Эрудит» к дню знаний</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-интерактивное мероприятие «День печенья»</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-интерактивное мероприятие «Наши мамочки»</w:t>
      </w:r>
    </w:p>
    <w:p w:rsidR="00860DA6" w:rsidRPr="002D5102" w:rsidRDefault="00860DA6" w:rsidP="00012014">
      <w:pPr>
        <w:spacing w:after="0" w:line="240" w:lineRule="auto"/>
        <w:ind w:firstLine="709"/>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Отделение тесно сотруднич</w:t>
      </w:r>
      <w:r w:rsidR="00830F50">
        <w:rPr>
          <w:rFonts w:ascii="Times New Roman" w:hAnsi="Times New Roman" w:cs="Times New Roman"/>
          <w:color w:val="000000"/>
          <w:sz w:val="28"/>
          <w:szCs w:val="28"/>
        </w:rPr>
        <w:t>ало</w:t>
      </w:r>
      <w:r w:rsidRPr="002D5102">
        <w:rPr>
          <w:rFonts w:ascii="Times New Roman" w:hAnsi="Times New Roman" w:cs="Times New Roman"/>
          <w:color w:val="000000"/>
          <w:sz w:val="28"/>
          <w:szCs w:val="28"/>
        </w:rPr>
        <w:t xml:space="preserve"> с Управой района Марьино, Храмо</w:t>
      </w:r>
      <w:bookmarkStart w:id="3" w:name="_dx_frag_StartFragment"/>
      <w:bookmarkEnd w:id="3"/>
      <w:r w:rsidRPr="002D5102">
        <w:rPr>
          <w:rFonts w:ascii="Times New Roman" w:hAnsi="Times New Roman" w:cs="Times New Roman"/>
          <w:color w:val="000000"/>
          <w:sz w:val="28"/>
          <w:szCs w:val="28"/>
        </w:rPr>
        <w:t xml:space="preserve">м </w:t>
      </w:r>
      <w:r w:rsidRPr="002D5102">
        <w:rPr>
          <w:rFonts w:ascii="Times New Roman" w:hAnsi="Times New Roman" w:cs="Times New Roman"/>
          <w:color w:val="000000"/>
          <w:sz w:val="28"/>
          <w:szCs w:val="28"/>
          <w:shd w:val="clear" w:color="auto" w:fill="FFFFFF"/>
        </w:rPr>
        <w:t>«Утоли моя печали»,</w:t>
      </w:r>
      <w:r w:rsidRPr="002D5102">
        <w:rPr>
          <w:rFonts w:ascii="Times New Roman" w:hAnsi="Times New Roman" w:cs="Times New Roman"/>
          <w:b/>
          <w:color w:val="000000"/>
          <w:sz w:val="28"/>
          <w:szCs w:val="28"/>
          <w:shd w:val="clear" w:color="auto" w:fill="FFFFFF"/>
        </w:rPr>
        <w:t xml:space="preserve"> </w:t>
      </w:r>
      <w:r w:rsidRPr="002D5102">
        <w:rPr>
          <w:rFonts w:ascii="Times New Roman" w:hAnsi="Times New Roman" w:cs="Times New Roman"/>
          <w:color w:val="000000"/>
          <w:sz w:val="28"/>
          <w:szCs w:val="28"/>
        </w:rPr>
        <w:t xml:space="preserve">общественными организациями, такими как РОИ «Вера, Надежда», благотворительным фондом «Верь в мечту». </w:t>
      </w:r>
    </w:p>
    <w:p w:rsidR="003A0555" w:rsidRDefault="003A0555" w:rsidP="00012014">
      <w:pPr>
        <w:spacing w:after="0" w:line="240" w:lineRule="auto"/>
        <w:jc w:val="center"/>
        <w:rPr>
          <w:rFonts w:ascii="Times New Roman" w:hAnsi="Times New Roman" w:cs="Times New Roman"/>
          <w:b/>
          <w:color w:val="000000"/>
          <w:sz w:val="28"/>
          <w:szCs w:val="28"/>
        </w:rPr>
      </w:pPr>
    </w:p>
    <w:p w:rsidR="00860DA6" w:rsidRPr="002D5102" w:rsidRDefault="00860DA6" w:rsidP="00012014">
      <w:pPr>
        <w:spacing w:after="0" w:line="240" w:lineRule="auto"/>
        <w:jc w:val="center"/>
        <w:rPr>
          <w:rFonts w:ascii="Times New Roman" w:hAnsi="Times New Roman" w:cs="Times New Roman"/>
          <w:b/>
          <w:color w:val="000000"/>
          <w:sz w:val="28"/>
          <w:szCs w:val="28"/>
        </w:rPr>
      </w:pPr>
      <w:r w:rsidRPr="002D5102">
        <w:rPr>
          <w:rFonts w:ascii="Times New Roman" w:hAnsi="Times New Roman" w:cs="Times New Roman"/>
          <w:b/>
          <w:color w:val="000000"/>
          <w:sz w:val="28"/>
          <w:szCs w:val="28"/>
        </w:rPr>
        <w:lastRenderedPageBreak/>
        <w:t xml:space="preserve"> В отделении социальной реабилитации детей-инвалидов функционируют следующие школы:</w:t>
      </w:r>
    </w:p>
    <w:p w:rsidR="00860DA6" w:rsidRPr="002D5102" w:rsidRDefault="00860DA6" w:rsidP="00012014">
      <w:pPr>
        <w:spacing w:after="0" w:line="240" w:lineRule="auto"/>
        <w:ind w:firstLine="708"/>
        <w:jc w:val="both"/>
        <w:rPr>
          <w:rFonts w:ascii="Times New Roman" w:hAnsi="Times New Roman" w:cs="Times New Roman"/>
          <w:b/>
          <w:sz w:val="28"/>
          <w:szCs w:val="28"/>
        </w:rPr>
      </w:pPr>
      <w:r w:rsidRPr="002D5102">
        <w:rPr>
          <w:rFonts w:ascii="Times New Roman" w:hAnsi="Times New Roman" w:cs="Times New Roman"/>
          <w:b/>
          <w:sz w:val="28"/>
          <w:szCs w:val="28"/>
        </w:rPr>
        <w:t>Кружок «Волшебная мастерская»</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Цель кружка: подобрать максимально эффективные методы и средства для развития мелкой моторики. В процессе развития мелкой моторики решаются следующие задачи:  </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развитие образного мышления и творческой активности;</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-развитие комплексного усвоения различных видов художественной деятельности;</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-обучение основным приемам творчества в разнообразных видах изобразительного искусства;</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развитие познавательной и продуктивной деятельности;</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выявление интересов и внутреннего потенциала;</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-развитие мелкой моторики </w:t>
      </w:r>
      <w:proofErr w:type="spellStart"/>
      <w:r w:rsidRPr="002D5102">
        <w:rPr>
          <w:rFonts w:ascii="Times New Roman" w:hAnsi="Times New Roman" w:cs="Times New Roman"/>
          <w:sz w:val="28"/>
          <w:szCs w:val="28"/>
        </w:rPr>
        <w:t>биссероплетением</w:t>
      </w:r>
      <w:proofErr w:type="spellEnd"/>
      <w:r w:rsidRPr="002D5102">
        <w:rPr>
          <w:rFonts w:ascii="Times New Roman" w:hAnsi="Times New Roman" w:cs="Times New Roman"/>
          <w:sz w:val="28"/>
          <w:szCs w:val="28"/>
        </w:rPr>
        <w:t xml:space="preserve">, </w:t>
      </w:r>
      <w:proofErr w:type="spellStart"/>
      <w:r w:rsidRPr="002D5102">
        <w:rPr>
          <w:rFonts w:ascii="Times New Roman" w:hAnsi="Times New Roman" w:cs="Times New Roman"/>
          <w:sz w:val="28"/>
          <w:szCs w:val="28"/>
        </w:rPr>
        <w:t>бумагопластикой</w:t>
      </w:r>
      <w:proofErr w:type="spellEnd"/>
      <w:r w:rsidRPr="002D5102">
        <w:rPr>
          <w:rFonts w:ascii="Times New Roman" w:hAnsi="Times New Roman" w:cs="Times New Roman"/>
          <w:sz w:val="28"/>
          <w:szCs w:val="28"/>
        </w:rPr>
        <w:t>, аппликацией из разных материалов и т.д.)</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В рамках кружка открылась инновационная мастерская керамики (лепки из глины), где дети могут узнать весь процесс превращения сырой глины в     керамическую поделку. За 2023 г. кружок посетили 37 детей. </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b/>
          <w:sz w:val="28"/>
          <w:szCs w:val="28"/>
        </w:rPr>
        <w:t>Программа по духовно-нравственному воспитанию</w:t>
      </w:r>
      <w:r w:rsidRPr="002D5102">
        <w:rPr>
          <w:rFonts w:ascii="Times New Roman" w:hAnsi="Times New Roman" w:cs="Times New Roman"/>
          <w:sz w:val="28"/>
          <w:szCs w:val="28"/>
        </w:rPr>
        <w:t xml:space="preserve"> детей с ограниченными возможностями «Огонек души», число детей-инвалидов, посетивших мероприятия по данной программе, составило 93 человека.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
          <w:sz w:val="28"/>
          <w:szCs w:val="28"/>
        </w:rPr>
        <w:t>Школа «Я выбираю жизнь»</w:t>
      </w:r>
      <w:r w:rsidRPr="002D5102">
        <w:rPr>
          <w:rFonts w:ascii="Times New Roman" w:hAnsi="Times New Roman" w:cs="Times New Roman"/>
          <w:sz w:val="28"/>
          <w:szCs w:val="28"/>
        </w:rPr>
        <w:t xml:space="preserve"> социального сопровождения и психологической помощи, родителям или законным представителям, воспитывающих детей с онкологическими заболеваниями. За год проведено 24 занятия. В Школу зачислено 25 семей с детьми-инвалидами района Марьино. </w:t>
      </w:r>
    </w:p>
    <w:p w:rsidR="00860DA6" w:rsidRPr="002D5102" w:rsidRDefault="00860DA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Основная цель деятельности Школы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организация комплексной помощи родителям или законным представителям ребенка-инвалида, страдающего онкологическим заболеванием по преодолению последствий перенесенного стресса, научить адекватно </w:t>
      </w:r>
      <w:proofErr w:type="spellStart"/>
      <w:r w:rsidRPr="002D5102">
        <w:rPr>
          <w:rFonts w:ascii="Times New Roman" w:hAnsi="Times New Roman" w:cs="Times New Roman"/>
          <w:sz w:val="28"/>
          <w:szCs w:val="28"/>
        </w:rPr>
        <w:t>коммуницировать</w:t>
      </w:r>
      <w:proofErr w:type="spellEnd"/>
      <w:r w:rsidRPr="002D5102">
        <w:rPr>
          <w:rFonts w:ascii="Times New Roman" w:hAnsi="Times New Roman" w:cs="Times New Roman"/>
          <w:sz w:val="28"/>
          <w:szCs w:val="28"/>
        </w:rPr>
        <w:t xml:space="preserve"> с социумом и адаптироваться к сложившейся ситуации. В 2023 году реабилитацию с </w:t>
      </w:r>
      <w:proofErr w:type="spellStart"/>
      <w:r w:rsidRPr="002D5102">
        <w:rPr>
          <w:rFonts w:ascii="Times New Roman" w:hAnsi="Times New Roman" w:cs="Times New Roman"/>
          <w:sz w:val="28"/>
          <w:szCs w:val="28"/>
        </w:rPr>
        <w:t>онкопатологией</w:t>
      </w:r>
      <w:proofErr w:type="spellEnd"/>
      <w:r w:rsidRPr="002D5102">
        <w:rPr>
          <w:rFonts w:ascii="Times New Roman" w:hAnsi="Times New Roman" w:cs="Times New Roman"/>
          <w:sz w:val="28"/>
          <w:szCs w:val="28"/>
        </w:rPr>
        <w:t xml:space="preserve"> в условиях отделения прошли 5 человек. Тяжелых детей нет, все известные находятся в ремиссии.</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b/>
          <w:sz w:val="28"/>
          <w:szCs w:val="28"/>
        </w:rPr>
        <w:t>Школа «Игротека»</w:t>
      </w:r>
      <w:r w:rsidRPr="002D5102">
        <w:rPr>
          <w:rFonts w:ascii="Times New Roman" w:hAnsi="Times New Roman" w:cs="Times New Roman"/>
          <w:sz w:val="28"/>
          <w:szCs w:val="28"/>
        </w:rPr>
        <w:t xml:space="preserve"> число детей, посетивших занятия в данной школе за 2023 год,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95 человек. Основная цель деятельности Школы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создание условий для обеспечения развития познавательной, личностной активности и социальной адаптации ребенка с особенностями в развитии средствами игровой деятельности.</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b/>
          <w:color w:val="000000"/>
          <w:sz w:val="28"/>
          <w:szCs w:val="28"/>
        </w:rPr>
        <w:t>Школа по гидротерапии</w:t>
      </w:r>
      <w:r w:rsidRPr="002D5102">
        <w:rPr>
          <w:rFonts w:ascii="Times New Roman" w:hAnsi="Times New Roman" w:cs="Times New Roman"/>
          <w:color w:val="000000"/>
          <w:sz w:val="28"/>
          <w:szCs w:val="28"/>
        </w:rPr>
        <w:t xml:space="preserve"> (водолечению) в бассейне и гидромассажной ванне для детей с расстройством аутистического спектра (далее РАС). В 2023 году водолечение в бассейне прошли 23 человека, в гидромассажной ванне 2 ребенка. </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Основные цели деятельности Школы </w:t>
      </w:r>
      <w:r w:rsidR="002D37C6">
        <w:rPr>
          <w:rFonts w:ascii="Times New Roman" w:hAnsi="Times New Roman" w:cs="Times New Roman"/>
          <w:color w:val="000000"/>
          <w:sz w:val="28"/>
          <w:szCs w:val="28"/>
        </w:rPr>
        <w:t>являлось</w:t>
      </w:r>
      <w:r w:rsidRPr="002D5102">
        <w:rPr>
          <w:rFonts w:ascii="Times New Roman" w:hAnsi="Times New Roman" w:cs="Times New Roman"/>
          <w:color w:val="000000"/>
          <w:sz w:val="28"/>
          <w:szCs w:val="28"/>
        </w:rPr>
        <w:t>:</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преодоление негатива при общении и установлении контакта с аутичным ребенком;</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преодоление страха к воде;</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укрепление нервно-мышечной системы;</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смягчение характерного для аутичных детей сенсорного и эмоционального комфорта;</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lastRenderedPageBreak/>
        <w:t>- преодоление трудностей в организации целенаправленного поведения.</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Основные задачи деятельности Школы </w:t>
      </w:r>
      <w:r w:rsidR="002D37C6">
        <w:rPr>
          <w:rFonts w:ascii="Times New Roman" w:hAnsi="Times New Roman" w:cs="Times New Roman"/>
          <w:color w:val="000000"/>
          <w:sz w:val="28"/>
          <w:szCs w:val="28"/>
        </w:rPr>
        <w:t>являлось</w:t>
      </w:r>
      <w:r w:rsidRPr="002D5102">
        <w:rPr>
          <w:rFonts w:ascii="Times New Roman" w:hAnsi="Times New Roman" w:cs="Times New Roman"/>
          <w:color w:val="000000"/>
          <w:sz w:val="28"/>
          <w:szCs w:val="28"/>
        </w:rPr>
        <w:t>:</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 улучшение </w:t>
      </w:r>
      <w:proofErr w:type="spellStart"/>
      <w:r w:rsidRPr="002D5102">
        <w:rPr>
          <w:rFonts w:ascii="Times New Roman" w:hAnsi="Times New Roman" w:cs="Times New Roman"/>
          <w:color w:val="000000"/>
          <w:sz w:val="28"/>
          <w:szCs w:val="28"/>
        </w:rPr>
        <w:t>кардиореспираторной</w:t>
      </w:r>
      <w:proofErr w:type="spellEnd"/>
      <w:r w:rsidRPr="002D5102">
        <w:rPr>
          <w:rFonts w:ascii="Times New Roman" w:hAnsi="Times New Roman" w:cs="Times New Roman"/>
          <w:color w:val="000000"/>
          <w:sz w:val="28"/>
          <w:szCs w:val="28"/>
        </w:rPr>
        <w:t xml:space="preserve"> выносливости;</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развитие моторики;</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-снижение тревожности, </w:t>
      </w:r>
      <w:proofErr w:type="spellStart"/>
      <w:r w:rsidRPr="002D5102">
        <w:rPr>
          <w:rFonts w:ascii="Times New Roman" w:hAnsi="Times New Roman" w:cs="Times New Roman"/>
          <w:color w:val="000000"/>
          <w:sz w:val="28"/>
          <w:szCs w:val="28"/>
        </w:rPr>
        <w:t>гиперактивности</w:t>
      </w:r>
      <w:proofErr w:type="spellEnd"/>
      <w:r w:rsidRPr="002D5102">
        <w:rPr>
          <w:rFonts w:ascii="Times New Roman" w:hAnsi="Times New Roman" w:cs="Times New Roman"/>
          <w:color w:val="000000"/>
          <w:sz w:val="28"/>
          <w:szCs w:val="28"/>
        </w:rPr>
        <w:t xml:space="preserve"> поведения, количество стереотипных движений;</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улучшение в управление своим телом, баланс, походку, осанку;</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-улучшение коммуникации, социальной деятельности и повышение уверенности в себе.</w:t>
      </w:r>
    </w:p>
    <w:p w:rsidR="00860DA6" w:rsidRPr="002D5102" w:rsidRDefault="00860DA6" w:rsidP="00012014">
      <w:pPr>
        <w:spacing w:after="0" w:line="240" w:lineRule="auto"/>
        <w:ind w:firstLine="709"/>
        <w:jc w:val="both"/>
        <w:rPr>
          <w:rFonts w:ascii="Times New Roman" w:hAnsi="Times New Roman" w:cs="Times New Roman"/>
          <w:color w:val="000000"/>
          <w:sz w:val="28"/>
          <w:szCs w:val="28"/>
        </w:rPr>
      </w:pPr>
      <w:r w:rsidRPr="002D5102">
        <w:rPr>
          <w:rFonts w:ascii="Times New Roman" w:hAnsi="Times New Roman" w:cs="Times New Roman"/>
          <w:b/>
          <w:color w:val="000000"/>
          <w:sz w:val="28"/>
          <w:szCs w:val="28"/>
        </w:rPr>
        <w:t>Школа «</w:t>
      </w:r>
      <w:proofErr w:type="spellStart"/>
      <w:r w:rsidRPr="002D5102">
        <w:rPr>
          <w:rFonts w:ascii="Times New Roman" w:hAnsi="Times New Roman" w:cs="Times New Roman"/>
          <w:b/>
          <w:color w:val="000000"/>
          <w:sz w:val="28"/>
          <w:szCs w:val="28"/>
        </w:rPr>
        <w:t>Профнавигатор</w:t>
      </w:r>
      <w:proofErr w:type="spellEnd"/>
      <w:r w:rsidRPr="002D5102">
        <w:rPr>
          <w:rFonts w:ascii="Times New Roman" w:hAnsi="Times New Roman" w:cs="Times New Roman"/>
          <w:b/>
          <w:color w:val="000000"/>
          <w:sz w:val="28"/>
          <w:szCs w:val="28"/>
        </w:rPr>
        <w:t xml:space="preserve">» </w:t>
      </w:r>
      <w:r w:rsidRPr="002D5102">
        <w:rPr>
          <w:rFonts w:ascii="Times New Roman" w:hAnsi="Times New Roman" w:cs="Times New Roman"/>
          <w:color w:val="000000"/>
          <w:sz w:val="28"/>
          <w:szCs w:val="28"/>
        </w:rPr>
        <w:t xml:space="preserve">начала свою работу с 01 февраля 2022 года. Основная цель деятельности-создание условий для профессионального самоопределения ребенка с особенностями развития с учетом его склонности, интересов и возможностей. Расширение возможностей жизнедеятельности, помощь родителям в дальнейшем самоопределении ребенка-инвалида, возможность участия </w:t>
      </w:r>
      <w:proofErr w:type="spellStart"/>
      <w:r w:rsidRPr="002D5102">
        <w:rPr>
          <w:rFonts w:ascii="Times New Roman" w:hAnsi="Times New Roman" w:cs="Times New Roman"/>
          <w:color w:val="000000"/>
          <w:sz w:val="28"/>
          <w:szCs w:val="28"/>
        </w:rPr>
        <w:t>профориентационных</w:t>
      </w:r>
      <w:proofErr w:type="spellEnd"/>
      <w:r w:rsidRPr="002D5102">
        <w:rPr>
          <w:rFonts w:ascii="Times New Roman" w:hAnsi="Times New Roman" w:cs="Times New Roman"/>
          <w:color w:val="000000"/>
          <w:sz w:val="28"/>
          <w:szCs w:val="28"/>
        </w:rPr>
        <w:t xml:space="preserve"> конкурсах, преодоление психологических барьеров, связанных с ограничениями, возможность самореализации в будущем и успешная интеграция в общество. Школу посетили 84 человека.</w:t>
      </w:r>
    </w:p>
    <w:p w:rsidR="00860DA6" w:rsidRPr="002D5102" w:rsidRDefault="00860DA6" w:rsidP="00012014">
      <w:pPr>
        <w:spacing w:after="0" w:line="240" w:lineRule="auto"/>
        <w:ind w:firstLine="708"/>
        <w:jc w:val="center"/>
        <w:rPr>
          <w:rFonts w:ascii="Times New Roman" w:hAnsi="Times New Roman" w:cs="Times New Roman"/>
          <w:b/>
          <w:color w:val="000000"/>
          <w:sz w:val="28"/>
          <w:szCs w:val="28"/>
        </w:rPr>
      </w:pPr>
      <w:r w:rsidRPr="002D5102">
        <w:rPr>
          <w:rFonts w:ascii="Times New Roman" w:hAnsi="Times New Roman" w:cs="Times New Roman"/>
          <w:b/>
          <w:color w:val="000000"/>
          <w:sz w:val="28"/>
          <w:szCs w:val="28"/>
        </w:rPr>
        <w:t xml:space="preserve">Реабилитационные центры г. Москвы, </w:t>
      </w:r>
    </w:p>
    <w:p w:rsidR="00860DA6" w:rsidRPr="002D5102" w:rsidRDefault="00860DA6" w:rsidP="00012014">
      <w:pPr>
        <w:spacing w:after="0" w:line="240" w:lineRule="auto"/>
        <w:ind w:firstLine="709"/>
        <w:jc w:val="center"/>
        <w:rPr>
          <w:rFonts w:ascii="Times New Roman" w:hAnsi="Times New Roman" w:cs="Times New Roman"/>
          <w:b/>
          <w:color w:val="000000"/>
          <w:sz w:val="28"/>
          <w:szCs w:val="28"/>
        </w:rPr>
      </w:pPr>
      <w:r w:rsidRPr="002D5102">
        <w:rPr>
          <w:rFonts w:ascii="Times New Roman" w:hAnsi="Times New Roman" w:cs="Times New Roman"/>
          <w:b/>
          <w:color w:val="000000"/>
          <w:sz w:val="28"/>
          <w:szCs w:val="28"/>
        </w:rPr>
        <w:t>Московской области и России</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За 2023 г. в реабилитационные центры было направлено 156 детей-инвалидов:</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-ГАУ Научно-практический центр медико-социальной реабилитации инвалидов имени Л.И. </w:t>
      </w:r>
      <w:proofErr w:type="spellStart"/>
      <w:r w:rsidRPr="002D5102">
        <w:rPr>
          <w:rFonts w:ascii="Times New Roman" w:hAnsi="Times New Roman" w:cs="Times New Roman"/>
          <w:color w:val="000000"/>
          <w:sz w:val="28"/>
          <w:szCs w:val="28"/>
        </w:rPr>
        <w:t>Швецовой</w:t>
      </w:r>
      <w:proofErr w:type="spellEnd"/>
      <w:r w:rsidRPr="002D5102">
        <w:rPr>
          <w:rFonts w:ascii="Times New Roman" w:hAnsi="Times New Roman" w:cs="Times New Roman"/>
          <w:color w:val="000000"/>
          <w:sz w:val="28"/>
          <w:szCs w:val="28"/>
        </w:rPr>
        <w:t xml:space="preserve"> – 22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-ГБУ "Московский городской центр реабилитации" (Текстильщики) – 59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-ГБОУ г. Москвы Центр Реабилитации и образования №7 – 27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-ГБОУ г. Москвы Центр Реабилитации и образования №4– 31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w:t>
      </w:r>
      <w:proofErr w:type="spellStart"/>
      <w:r w:rsidRPr="002D5102">
        <w:rPr>
          <w:rFonts w:ascii="Times New Roman" w:hAnsi="Times New Roman" w:cs="Times New Roman"/>
          <w:color w:val="000000"/>
          <w:sz w:val="28"/>
          <w:szCs w:val="28"/>
        </w:rPr>
        <w:t>ГБУг</w:t>
      </w:r>
      <w:proofErr w:type="spellEnd"/>
      <w:r w:rsidRPr="002D5102">
        <w:rPr>
          <w:rFonts w:ascii="Times New Roman" w:hAnsi="Times New Roman" w:cs="Times New Roman"/>
          <w:color w:val="000000"/>
          <w:sz w:val="28"/>
          <w:szCs w:val="28"/>
        </w:rPr>
        <w:t>. Москвы "Центр комплексной реабилитации инвалидов "Бутово"–17 ч.</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-ООО «Международный институт психосоматического здоровья» - 16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-ООО "Научно-терапевтический центр по профилактике и лечению психоневрологической инвалидности" – 3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-ГБУ РЦ "Солнечный круг" – 7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-АНО «Наш солнечный мир» - 5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Реабилитационные центры в Крыму – 90 чел.</w:t>
      </w:r>
    </w:p>
    <w:p w:rsidR="00860DA6" w:rsidRPr="002D5102" w:rsidRDefault="00860DA6" w:rsidP="00012014">
      <w:pPr>
        <w:spacing w:after="0" w:line="240" w:lineRule="auto"/>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-Реабилитация в санаториях </w:t>
      </w:r>
      <w:proofErr w:type="spellStart"/>
      <w:r w:rsidRPr="002D5102">
        <w:rPr>
          <w:rFonts w:ascii="Times New Roman" w:hAnsi="Times New Roman" w:cs="Times New Roman"/>
          <w:color w:val="000000"/>
          <w:sz w:val="28"/>
          <w:szCs w:val="28"/>
        </w:rPr>
        <w:t>подмосковья</w:t>
      </w:r>
      <w:proofErr w:type="spellEnd"/>
      <w:r w:rsidRPr="002D5102">
        <w:rPr>
          <w:rFonts w:ascii="Times New Roman" w:hAnsi="Times New Roman" w:cs="Times New Roman"/>
          <w:color w:val="000000"/>
          <w:sz w:val="28"/>
          <w:szCs w:val="28"/>
        </w:rPr>
        <w:t>- 16 чел.</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Кандидатуры 214 детей-инвалидов </w:t>
      </w:r>
      <w:r w:rsidR="00830F50">
        <w:rPr>
          <w:rFonts w:ascii="Times New Roman" w:hAnsi="Times New Roman" w:cs="Times New Roman"/>
          <w:color w:val="000000"/>
          <w:sz w:val="28"/>
          <w:szCs w:val="28"/>
        </w:rPr>
        <w:t xml:space="preserve">были </w:t>
      </w:r>
      <w:r w:rsidRPr="002D5102">
        <w:rPr>
          <w:rFonts w:ascii="Times New Roman" w:hAnsi="Times New Roman" w:cs="Times New Roman"/>
          <w:color w:val="000000"/>
          <w:sz w:val="28"/>
          <w:szCs w:val="28"/>
        </w:rPr>
        <w:t>направлены в координационный центр медицинской реабилитации (КЦМР) для прохождения реабилитации в РЦ «Детство», РЦ «Огонек», ЦР МЕДСИ, Марфо-Мариинский медицинский центр «Милосердие».</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соответствии с номенклатурой дел ОСРДИ име</w:t>
      </w:r>
      <w:r w:rsidR="00830F50">
        <w:rPr>
          <w:rFonts w:ascii="Times New Roman" w:hAnsi="Times New Roman" w:cs="Times New Roman"/>
          <w:sz w:val="28"/>
          <w:szCs w:val="28"/>
        </w:rPr>
        <w:t>лась</w:t>
      </w:r>
      <w:r w:rsidRPr="002D5102">
        <w:rPr>
          <w:rFonts w:ascii="Times New Roman" w:hAnsi="Times New Roman" w:cs="Times New Roman"/>
          <w:sz w:val="28"/>
          <w:szCs w:val="28"/>
        </w:rPr>
        <w:t xml:space="preserve"> вся необходимая документация: нормативные документы, включая ГОСТы, планы работ отделения на месяц и квартал, планы работы специалистов и отчеты, личные дела клиентов, журнал учета приема населения обратившихся в ОСРДИ, журналы учета оказанных услуг специалистами ОСРДИ, положения о школе и программе, входящая и исходящая документация. </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Специалисты отделения постоянно занима</w:t>
      </w:r>
      <w:r w:rsidR="00830F50">
        <w:rPr>
          <w:rFonts w:ascii="Times New Roman" w:hAnsi="Times New Roman" w:cs="Times New Roman"/>
          <w:sz w:val="28"/>
          <w:szCs w:val="28"/>
        </w:rPr>
        <w:t>лись</w:t>
      </w:r>
      <w:r w:rsidRPr="002D5102">
        <w:rPr>
          <w:rFonts w:ascii="Times New Roman" w:hAnsi="Times New Roman" w:cs="Times New Roman"/>
          <w:sz w:val="28"/>
          <w:szCs w:val="28"/>
        </w:rPr>
        <w:t xml:space="preserve"> самообразованием, </w:t>
      </w:r>
      <w:r w:rsidR="00E859E2">
        <w:rPr>
          <w:rFonts w:ascii="Times New Roman" w:hAnsi="Times New Roman" w:cs="Times New Roman"/>
          <w:sz w:val="28"/>
          <w:szCs w:val="28"/>
        </w:rPr>
        <w:t>проходили</w:t>
      </w:r>
      <w:r w:rsidRPr="002D5102">
        <w:rPr>
          <w:rFonts w:ascii="Times New Roman" w:hAnsi="Times New Roman" w:cs="Times New Roman"/>
          <w:sz w:val="28"/>
          <w:szCs w:val="28"/>
        </w:rPr>
        <w:t xml:space="preserve"> курсы повышения квалификации. Участвовали в </w:t>
      </w:r>
      <w:proofErr w:type="spellStart"/>
      <w:r w:rsidRPr="002D5102">
        <w:rPr>
          <w:rFonts w:ascii="Times New Roman" w:hAnsi="Times New Roman" w:cs="Times New Roman"/>
          <w:sz w:val="28"/>
          <w:szCs w:val="28"/>
        </w:rPr>
        <w:t>вебинарах</w:t>
      </w:r>
      <w:proofErr w:type="spellEnd"/>
      <w:r w:rsidRPr="002D5102">
        <w:rPr>
          <w:rFonts w:ascii="Times New Roman" w:hAnsi="Times New Roman" w:cs="Times New Roman"/>
          <w:sz w:val="28"/>
          <w:szCs w:val="28"/>
        </w:rPr>
        <w:t xml:space="preserve">: </w:t>
      </w:r>
    </w:p>
    <w:p w:rsidR="00860DA6" w:rsidRPr="002D5102" w:rsidRDefault="00860DA6" w:rsidP="00830F50">
      <w:pPr>
        <w:spacing w:after="0" w:line="240" w:lineRule="auto"/>
        <w:ind w:firstLine="709"/>
        <w:jc w:val="both"/>
        <w:rPr>
          <w:rFonts w:ascii="Times New Roman" w:hAnsi="Times New Roman" w:cs="Times New Roman"/>
          <w:color w:val="000000" w:themeColor="text1"/>
          <w:sz w:val="28"/>
          <w:szCs w:val="28"/>
        </w:rPr>
      </w:pPr>
      <w:r w:rsidRPr="002D5102">
        <w:rPr>
          <w:rFonts w:ascii="Times New Roman" w:hAnsi="Times New Roman" w:cs="Times New Roman"/>
          <w:color w:val="000000" w:themeColor="text1"/>
          <w:sz w:val="28"/>
          <w:szCs w:val="28"/>
        </w:rPr>
        <w:lastRenderedPageBreak/>
        <w:t xml:space="preserve">- «Как распознавать начало кризиса и реагировать быстрее и точнее всех?»; </w:t>
      </w:r>
    </w:p>
    <w:p w:rsidR="00860DA6" w:rsidRPr="002D5102" w:rsidRDefault="00860DA6" w:rsidP="00830F50">
      <w:pPr>
        <w:spacing w:after="0" w:line="240" w:lineRule="auto"/>
        <w:ind w:firstLine="709"/>
        <w:jc w:val="both"/>
        <w:rPr>
          <w:rFonts w:ascii="Times New Roman" w:hAnsi="Times New Roman" w:cs="Times New Roman"/>
          <w:color w:val="000000" w:themeColor="text1"/>
          <w:sz w:val="28"/>
          <w:szCs w:val="28"/>
        </w:rPr>
      </w:pPr>
      <w:r w:rsidRPr="002D5102">
        <w:rPr>
          <w:rFonts w:ascii="Times New Roman" w:hAnsi="Times New Roman" w:cs="Times New Roman"/>
          <w:color w:val="000000" w:themeColor="text1"/>
          <w:sz w:val="28"/>
          <w:szCs w:val="28"/>
        </w:rPr>
        <w:t xml:space="preserve">- «Как открыть и реализовать масштаб своей личности»; </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 «Лингвистическая физиология: как знания о самом себе помогают улучшить жизнь»; </w:t>
      </w:r>
    </w:p>
    <w:p w:rsidR="00860DA6" w:rsidRPr="002D5102" w:rsidRDefault="00860DA6" w:rsidP="00830F50">
      <w:pPr>
        <w:spacing w:after="0" w:line="240" w:lineRule="auto"/>
        <w:ind w:firstLine="709"/>
        <w:jc w:val="both"/>
        <w:rPr>
          <w:rFonts w:ascii="Times New Roman" w:hAnsi="Times New Roman" w:cs="Times New Roman"/>
          <w:color w:val="000000" w:themeColor="text1"/>
          <w:sz w:val="28"/>
          <w:szCs w:val="28"/>
        </w:rPr>
      </w:pPr>
      <w:r w:rsidRPr="002D5102">
        <w:rPr>
          <w:rFonts w:ascii="Times New Roman" w:hAnsi="Times New Roman" w:cs="Times New Roman"/>
          <w:sz w:val="28"/>
          <w:szCs w:val="28"/>
        </w:rPr>
        <w:t xml:space="preserve">- </w:t>
      </w:r>
      <w:r w:rsidRPr="002D5102">
        <w:rPr>
          <w:rFonts w:ascii="Times New Roman" w:hAnsi="Times New Roman" w:cs="Times New Roman"/>
          <w:color w:val="000000" w:themeColor="text1"/>
          <w:sz w:val="28"/>
          <w:szCs w:val="28"/>
        </w:rPr>
        <w:t>«</w:t>
      </w:r>
      <w:r w:rsidRPr="002D5102">
        <w:rPr>
          <w:rFonts w:ascii="Times New Roman" w:hAnsi="Times New Roman" w:cs="Times New Roman"/>
          <w:color w:val="000000" w:themeColor="text1"/>
          <w:sz w:val="28"/>
          <w:szCs w:val="28"/>
          <w:shd w:val="clear" w:color="auto" w:fill="FFFFFF"/>
        </w:rPr>
        <w:t>Как использовать жесты, позу и мимику, чтобы добиваться своих целей в разговоре</w:t>
      </w:r>
      <w:r w:rsidRPr="002D5102">
        <w:rPr>
          <w:rFonts w:ascii="Times New Roman" w:hAnsi="Times New Roman" w:cs="Times New Roman"/>
          <w:color w:val="000000" w:themeColor="text1"/>
          <w:sz w:val="28"/>
          <w:szCs w:val="28"/>
        </w:rPr>
        <w:t>»;</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 Мероприятие «Практическая аналитика в MS </w:t>
      </w:r>
      <w:proofErr w:type="spellStart"/>
      <w:r w:rsidRPr="002D5102">
        <w:rPr>
          <w:rFonts w:ascii="Times New Roman" w:hAnsi="Times New Roman" w:cs="Times New Roman"/>
          <w:sz w:val="28"/>
          <w:szCs w:val="28"/>
        </w:rPr>
        <w:t>Excel</w:t>
      </w:r>
      <w:proofErr w:type="spellEnd"/>
      <w:r w:rsidRPr="002D5102">
        <w:rPr>
          <w:rFonts w:ascii="Times New Roman" w:hAnsi="Times New Roman" w:cs="Times New Roman"/>
          <w:sz w:val="28"/>
          <w:szCs w:val="28"/>
        </w:rPr>
        <w:t xml:space="preserve">»; </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«Искусство тайм-менеджмента: как научиться управлять временем?»;</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«Эффективные коммуникации в жизни и на работе»</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 Прослушали лекции и участвовали в семинарах:</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Семинар ИДПО «правильное обращение с детьми и взрослыми с ОВЗ. Альтернативная коммуникация»</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Все сотрудники отделения прошли базовый курс первой помощи пострадавшим.</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 Московском городском университете управления Правительства Москвы прошли электронный курс «Гравитация: как сохранить устойчивость в условиях изменений»</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Специалист по социальной работе </w:t>
      </w:r>
      <w:proofErr w:type="spellStart"/>
      <w:r w:rsidRPr="002D5102">
        <w:rPr>
          <w:rFonts w:ascii="Times New Roman" w:hAnsi="Times New Roman" w:cs="Times New Roman"/>
          <w:sz w:val="28"/>
          <w:szCs w:val="28"/>
        </w:rPr>
        <w:t>Гольц</w:t>
      </w:r>
      <w:proofErr w:type="spellEnd"/>
      <w:r w:rsidRPr="002D5102">
        <w:rPr>
          <w:rFonts w:ascii="Times New Roman" w:hAnsi="Times New Roman" w:cs="Times New Roman"/>
          <w:sz w:val="28"/>
          <w:szCs w:val="28"/>
        </w:rPr>
        <w:t xml:space="preserve"> М.А, </w:t>
      </w:r>
      <w:proofErr w:type="spellStart"/>
      <w:r w:rsidRPr="002D5102">
        <w:rPr>
          <w:rFonts w:ascii="Times New Roman" w:hAnsi="Times New Roman" w:cs="Times New Roman"/>
          <w:sz w:val="28"/>
          <w:szCs w:val="28"/>
        </w:rPr>
        <w:t>Кочетова</w:t>
      </w:r>
      <w:proofErr w:type="spellEnd"/>
      <w:r w:rsidRPr="002D5102">
        <w:rPr>
          <w:rFonts w:ascii="Times New Roman" w:hAnsi="Times New Roman" w:cs="Times New Roman"/>
          <w:sz w:val="28"/>
          <w:szCs w:val="28"/>
        </w:rPr>
        <w:t xml:space="preserve"> Н.Б., врач Демина Л.А, медсестра Дунина Н.И., инструктор ЛФК </w:t>
      </w:r>
      <w:proofErr w:type="spellStart"/>
      <w:r w:rsidRPr="002D5102">
        <w:rPr>
          <w:rFonts w:ascii="Times New Roman" w:hAnsi="Times New Roman" w:cs="Times New Roman"/>
          <w:sz w:val="28"/>
          <w:szCs w:val="28"/>
        </w:rPr>
        <w:t>Капцова</w:t>
      </w:r>
      <w:proofErr w:type="spellEnd"/>
      <w:r w:rsidRPr="002D5102">
        <w:rPr>
          <w:rFonts w:ascii="Times New Roman" w:hAnsi="Times New Roman" w:cs="Times New Roman"/>
          <w:sz w:val="28"/>
          <w:szCs w:val="28"/>
        </w:rPr>
        <w:t xml:space="preserve"> М.В., психолог Шевеленко А.В. за добросовестный и многолетний труд награждены Почетной Грамотой муниципалитета, Центра.</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Анализируя работу специалистов с детьми и родителями, выделяются наиболее эффективные формы сотрудничества:</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консультирование родителей, распространение рекомендаций, памяток, информации на сайте учреждения по различным вопросам воспитания, развития, реабилитации ребенка.</w:t>
      </w:r>
    </w:p>
    <w:p w:rsidR="00860DA6" w:rsidRPr="002D5102" w:rsidRDefault="00860DA6" w:rsidP="00830F50">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обучающие коррекционные занятия, на которых родителям показывают и объясняют приемы выполнения заданий при взаимодействии с ребенком в домашних условиях.</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У всех детей, прошедших курс реабилитации в нестационарной форме, а также в форме мобильной бригады, наблюдается положительная динамика двигательной активности, улучшение показателей развития познавательной деятельности, повышение уровня развития внимания, памяти, мышления.</w:t>
      </w:r>
    </w:p>
    <w:p w:rsidR="002F06FC" w:rsidRPr="002D5102" w:rsidRDefault="002F06FC" w:rsidP="00012014">
      <w:pPr>
        <w:pStyle w:val="af"/>
        <w:spacing w:before="0" w:beforeAutospacing="0" w:after="0" w:afterAutospacing="0"/>
        <w:jc w:val="both"/>
        <w:rPr>
          <w:b/>
          <w:sz w:val="28"/>
          <w:szCs w:val="28"/>
          <w:lang w:eastAsia="ar-SA"/>
        </w:rPr>
      </w:pPr>
    </w:p>
    <w:p w:rsidR="00860DA6" w:rsidRPr="002D5102" w:rsidRDefault="00860DA6" w:rsidP="00012014">
      <w:pPr>
        <w:pStyle w:val="af"/>
        <w:spacing w:before="0" w:beforeAutospacing="0" w:after="0" w:afterAutospacing="0"/>
        <w:ind w:firstLine="425"/>
        <w:jc w:val="both"/>
        <w:rPr>
          <w:sz w:val="28"/>
          <w:szCs w:val="28"/>
        </w:rPr>
      </w:pPr>
      <w:r w:rsidRPr="002D5102">
        <w:rPr>
          <w:b/>
          <w:sz w:val="28"/>
          <w:szCs w:val="28"/>
          <w:lang w:eastAsia="ar-SA"/>
        </w:rPr>
        <w:t>Отделение социальной реабилитации инвалидов (ОСРИ)</w:t>
      </w:r>
      <w:r w:rsidRPr="002D5102">
        <w:rPr>
          <w:sz w:val="28"/>
          <w:szCs w:val="28"/>
          <w:lang w:eastAsia="ar-SA"/>
        </w:rPr>
        <w:t xml:space="preserve"> </w:t>
      </w:r>
      <w:r w:rsidR="00E859E2">
        <w:rPr>
          <w:bCs/>
          <w:kern w:val="24"/>
          <w:sz w:val="28"/>
          <w:szCs w:val="28"/>
        </w:rPr>
        <w:t>осуществляло</w:t>
      </w:r>
      <w:r w:rsidRPr="002D5102">
        <w:rPr>
          <w:bCs/>
          <w:kern w:val="24"/>
          <w:sz w:val="28"/>
          <w:szCs w:val="28"/>
        </w:rPr>
        <w:t xml:space="preserve"> свою деятельность, руководствуясь «Положением об Отделении социальной реабилитации инвалидов» от 25.06.2013 г.</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Отделение социальной реабилитации инвалидов </w:t>
      </w:r>
      <w:r w:rsidR="00CB7C6F">
        <w:rPr>
          <w:rFonts w:ascii="Times New Roman" w:eastAsia="Times New Roman" w:hAnsi="Times New Roman" w:cs="Times New Roman"/>
          <w:sz w:val="28"/>
          <w:szCs w:val="28"/>
          <w:lang w:eastAsia="ru-RU"/>
        </w:rPr>
        <w:t>работали</w:t>
      </w:r>
      <w:r w:rsidRPr="002D5102">
        <w:rPr>
          <w:rFonts w:ascii="Times New Roman" w:eastAsia="Times New Roman" w:hAnsi="Times New Roman" w:cs="Times New Roman"/>
          <w:sz w:val="28"/>
          <w:szCs w:val="28"/>
          <w:lang w:eastAsia="ru-RU"/>
        </w:rPr>
        <w:t xml:space="preserve"> для практического осуществления мероприятий по социальной реабилитации получателей социальных услуг посредством предоставления услуги «Комплексная реабилитация лиц с ограничениями жизнедеятельности в нестационарной форме».</w:t>
      </w:r>
    </w:p>
    <w:p w:rsidR="00860DA6" w:rsidRPr="002D5102" w:rsidRDefault="00860DA6" w:rsidP="0001201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Рассмотрение документов о зачислении инвалидов в Отделении </w:t>
      </w:r>
      <w:r w:rsidR="002D37C6">
        <w:rPr>
          <w:rFonts w:ascii="Times New Roman" w:eastAsia="Times New Roman" w:hAnsi="Times New Roman" w:cs="Times New Roman"/>
          <w:sz w:val="28"/>
          <w:szCs w:val="28"/>
          <w:lang w:eastAsia="ar-SA"/>
        </w:rPr>
        <w:t>проводился</w:t>
      </w:r>
      <w:r w:rsidRPr="002D5102">
        <w:rPr>
          <w:rFonts w:ascii="Times New Roman" w:eastAsia="Times New Roman" w:hAnsi="Times New Roman" w:cs="Times New Roman"/>
          <w:sz w:val="28"/>
          <w:szCs w:val="28"/>
          <w:lang w:eastAsia="ar-SA"/>
        </w:rPr>
        <w:t xml:space="preserve"> </w:t>
      </w:r>
      <w:r w:rsidRPr="002D5102">
        <w:rPr>
          <w:rFonts w:ascii="Times New Roman" w:eastAsia="Times New Roman" w:hAnsi="Times New Roman" w:cs="Times New Roman"/>
          <w:sz w:val="28"/>
          <w:szCs w:val="28"/>
          <w:shd w:val="clear" w:color="auto" w:fill="FFFFFF"/>
          <w:lang w:eastAsia="ar-SA"/>
        </w:rPr>
        <w:t xml:space="preserve">не реже одного раза в месяц. </w:t>
      </w:r>
      <w:r w:rsidRPr="002D5102">
        <w:rPr>
          <w:rFonts w:ascii="Times New Roman" w:eastAsia="Times New Roman" w:hAnsi="Times New Roman" w:cs="Times New Roman"/>
          <w:sz w:val="28"/>
          <w:szCs w:val="28"/>
          <w:lang w:eastAsia="ar-SA"/>
        </w:rPr>
        <w:t xml:space="preserve">На всех зачисляемых получателей социальных услуг </w:t>
      </w:r>
      <w:r w:rsidR="000E60FB">
        <w:rPr>
          <w:rFonts w:ascii="Times New Roman" w:eastAsia="Times New Roman" w:hAnsi="Times New Roman" w:cs="Times New Roman"/>
          <w:sz w:val="28"/>
          <w:szCs w:val="28"/>
          <w:shd w:val="clear" w:color="auto" w:fill="FFFFFF"/>
          <w:lang w:eastAsia="ar-SA"/>
        </w:rPr>
        <w:t>оформлялось</w:t>
      </w:r>
      <w:r w:rsidRPr="002D5102">
        <w:rPr>
          <w:rFonts w:ascii="Times New Roman" w:eastAsia="Times New Roman" w:hAnsi="Times New Roman" w:cs="Times New Roman"/>
          <w:sz w:val="28"/>
          <w:szCs w:val="28"/>
          <w:shd w:val="clear" w:color="auto" w:fill="FFFFFF"/>
          <w:lang w:eastAsia="ar-SA"/>
        </w:rPr>
        <w:t xml:space="preserve"> личное дело с сопутствующими на него документами (пакет документов для зачисления, индивидуальный маршрут реабилитации, план мероприятий и т.д.), протокол реабилитационной комиссии, на основании которого издается приказ</w:t>
      </w:r>
      <w:r w:rsidRPr="002D5102">
        <w:rPr>
          <w:rFonts w:ascii="Times New Roman" w:eastAsia="Times New Roman" w:hAnsi="Times New Roman" w:cs="Times New Roman"/>
          <w:sz w:val="28"/>
          <w:szCs w:val="28"/>
          <w:lang w:eastAsia="ar-SA"/>
        </w:rPr>
        <w:t xml:space="preserve"> </w:t>
      </w:r>
      <w:r w:rsidRPr="002D5102">
        <w:rPr>
          <w:rFonts w:ascii="Times New Roman" w:eastAsia="Times New Roman" w:hAnsi="Times New Roman" w:cs="Times New Roman"/>
          <w:sz w:val="28"/>
          <w:szCs w:val="28"/>
          <w:shd w:val="clear" w:color="auto" w:fill="FFFFFF"/>
          <w:lang w:eastAsia="ar-SA"/>
        </w:rPr>
        <w:t xml:space="preserve">о зачислении инвалидов. Период реабилитации </w:t>
      </w:r>
      <w:r w:rsidR="00E859E2">
        <w:rPr>
          <w:rFonts w:ascii="Times New Roman" w:eastAsia="Times New Roman" w:hAnsi="Times New Roman" w:cs="Times New Roman"/>
          <w:sz w:val="28"/>
          <w:szCs w:val="28"/>
          <w:shd w:val="clear" w:color="auto" w:fill="FFFFFF"/>
          <w:lang w:eastAsia="ar-SA"/>
        </w:rPr>
        <w:t>составляло</w:t>
      </w:r>
      <w:r w:rsidRPr="002D5102">
        <w:rPr>
          <w:rFonts w:ascii="Times New Roman" w:eastAsia="Times New Roman" w:hAnsi="Times New Roman" w:cs="Times New Roman"/>
          <w:sz w:val="28"/>
          <w:szCs w:val="28"/>
          <w:shd w:val="clear" w:color="auto" w:fill="FFFFFF"/>
          <w:lang w:eastAsia="ar-SA"/>
        </w:rPr>
        <w:t xml:space="preserve"> 1 </w:t>
      </w:r>
      <w:r w:rsidRPr="002D5102">
        <w:rPr>
          <w:rFonts w:ascii="Times New Roman" w:eastAsia="Times New Roman" w:hAnsi="Times New Roman" w:cs="Times New Roman"/>
          <w:sz w:val="28"/>
          <w:szCs w:val="28"/>
          <w:shd w:val="clear" w:color="auto" w:fill="FFFFFF"/>
          <w:lang w:eastAsia="ar-SA"/>
        </w:rPr>
        <w:lastRenderedPageBreak/>
        <w:t xml:space="preserve">календарный месяц. </w:t>
      </w:r>
      <w:r w:rsidRPr="002D5102">
        <w:rPr>
          <w:rFonts w:ascii="Times New Roman" w:eastAsia="Times New Roman" w:hAnsi="Times New Roman" w:cs="Times New Roman"/>
          <w:sz w:val="28"/>
          <w:szCs w:val="28"/>
          <w:lang w:eastAsia="ar-SA"/>
        </w:rPr>
        <w:t xml:space="preserve">Снятие с курса реабилитации </w:t>
      </w:r>
      <w:proofErr w:type="spellStart"/>
      <w:r w:rsidR="00E859E2">
        <w:rPr>
          <w:rFonts w:ascii="Times New Roman" w:eastAsia="Times New Roman" w:hAnsi="Times New Roman" w:cs="Times New Roman"/>
          <w:sz w:val="28"/>
          <w:szCs w:val="28"/>
          <w:lang w:eastAsia="ar-SA"/>
        </w:rPr>
        <w:t>осуществляло</w:t>
      </w:r>
      <w:r w:rsidRPr="002D5102">
        <w:rPr>
          <w:rFonts w:ascii="Times New Roman" w:eastAsia="Times New Roman" w:hAnsi="Times New Roman" w:cs="Times New Roman"/>
          <w:sz w:val="28"/>
          <w:szCs w:val="28"/>
          <w:lang w:eastAsia="ar-SA"/>
        </w:rPr>
        <w:t>ся</w:t>
      </w:r>
      <w:proofErr w:type="spellEnd"/>
      <w:r w:rsidRPr="002D5102">
        <w:rPr>
          <w:rFonts w:ascii="Times New Roman" w:eastAsia="Times New Roman" w:hAnsi="Times New Roman" w:cs="Times New Roman"/>
          <w:sz w:val="28"/>
          <w:szCs w:val="28"/>
          <w:lang w:eastAsia="ar-SA"/>
        </w:rPr>
        <w:t xml:space="preserve"> также на основании решения реабилитационной комиссии и соответствующего приказа</w:t>
      </w:r>
      <w:r w:rsidRPr="002D5102">
        <w:rPr>
          <w:rFonts w:ascii="Times New Roman" w:eastAsia="Times New Roman" w:hAnsi="Times New Roman" w:cs="Times New Roman"/>
          <w:sz w:val="28"/>
          <w:szCs w:val="28"/>
          <w:shd w:val="clear" w:color="auto" w:fill="FFFFFF"/>
          <w:lang w:eastAsia="ar-SA"/>
        </w:rPr>
        <w:t>.</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В рамках Отделения </w:t>
      </w:r>
      <w:r w:rsidR="00532272">
        <w:rPr>
          <w:rFonts w:ascii="Times New Roman" w:eastAsia="Times New Roman" w:hAnsi="Times New Roman" w:cs="Times New Roman"/>
          <w:sz w:val="28"/>
          <w:szCs w:val="28"/>
          <w:lang w:eastAsia="ar-SA"/>
        </w:rPr>
        <w:t>велись</w:t>
      </w:r>
      <w:r w:rsidRPr="002D5102">
        <w:rPr>
          <w:rFonts w:ascii="Times New Roman" w:eastAsia="Times New Roman" w:hAnsi="Times New Roman" w:cs="Times New Roman"/>
          <w:sz w:val="28"/>
          <w:szCs w:val="28"/>
          <w:lang w:eastAsia="ar-SA"/>
        </w:rPr>
        <w:t xml:space="preserve"> внутренние документы в соответствии с установленным порядком (журналы учета мероприятий и услуг, план специалиста, план отделения (ежедневный, ежемесячный, квартальный), номенклатура дел и прочие документы).</w:t>
      </w:r>
    </w:p>
    <w:p w:rsidR="00860DA6" w:rsidRPr="002D5102" w:rsidRDefault="00830F50" w:rsidP="0001201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Вместе с тем, производился</w:t>
      </w:r>
      <w:r w:rsidR="00860DA6" w:rsidRPr="002D5102">
        <w:rPr>
          <w:rFonts w:ascii="Times New Roman" w:eastAsia="Times New Roman" w:hAnsi="Times New Roman" w:cs="Times New Roman"/>
          <w:sz w:val="28"/>
          <w:szCs w:val="28"/>
          <w:lang w:eastAsia="ar-SA"/>
        </w:rPr>
        <w:t xml:space="preserve"> своевременный ввод сведений о предоставлении реабилитации в «Информационную систему учета и контроля реабилитационных мероприятий лиц с ограничениями жизнедеятельности».</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Все учредительные документы и нормативно-правовая база Отделения соответствуют требованиям, установленным ДТСЗН города Москвы.</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b/>
          <w:sz w:val="28"/>
          <w:szCs w:val="28"/>
          <w:lang w:eastAsia="ar-SA"/>
        </w:rPr>
        <w:t>Общая площадь</w:t>
      </w:r>
      <w:r w:rsidRPr="002D5102">
        <w:rPr>
          <w:rFonts w:ascii="Times New Roman" w:eastAsia="Times New Roman" w:hAnsi="Times New Roman" w:cs="Times New Roman"/>
          <w:sz w:val="28"/>
          <w:szCs w:val="28"/>
          <w:lang w:eastAsia="ar-SA"/>
        </w:rPr>
        <w:t xml:space="preserve"> помещений ОСРИ </w:t>
      </w:r>
      <w:r w:rsidR="00E859E2">
        <w:rPr>
          <w:rFonts w:ascii="Times New Roman" w:eastAsia="Times New Roman" w:hAnsi="Times New Roman" w:cs="Times New Roman"/>
          <w:sz w:val="28"/>
          <w:szCs w:val="28"/>
          <w:lang w:eastAsia="ar-SA"/>
        </w:rPr>
        <w:t>составляло</w:t>
      </w:r>
      <w:r w:rsidRPr="002D5102">
        <w:rPr>
          <w:rFonts w:ascii="Times New Roman" w:eastAsia="Times New Roman" w:hAnsi="Times New Roman" w:cs="Times New Roman"/>
          <w:sz w:val="28"/>
          <w:szCs w:val="28"/>
          <w:lang w:eastAsia="ar-SA"/>
        </w:rPr>
        <w:t xml:space="preserve"> 169,4 </w:t>
      </w:r>
      <w:proofErr w:type="spellStart"/>
      <w:proofErr w:type="gramStart"/>
      <w:r w:rsidRPr="002D5102">
        <w:rPr>
          <w:rFonts w:ascii="Times New Roman" w:eastAsia="Times New Roman" w:hAnsi="Times New Roman" w:cs="Times New Roman"/>
          <w:sz w:val="28"/>
          <w:szCs w:val="28"/>
          <w:lang w:eastAsia="ar-SA"/>
        </w:rPr>
        <w:t>кв.м</w:t>
      </w:r>
      <w:proofErr w:type="spellEnd"/>
      <w:proofErr w:type="gramEnd"/>
      <w:r w:rsidRPr="002D5102">
        <w:rPr>
          <w:rFonts w:ascii="Times New Roman" w:eastAsia="Times New Roman" w:hAnsi="Times New Roman" w:cs="Times New Roman"/>
          <w:sz w:val="28"/>
          <w:szCs w:val="28"/>
          <w:lang w:eastAsia="ar-SA"/>
        </w:rPr>
        <w:t>, в том числе функциональных помещений:</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кабинет заведующего и специалистов – 15,4 кв. м.</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кабинет врача – 20,7 кв. м.</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зал лечебной физкультуры – 20,2 кв. м.</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тренажерный зал – 21,9 кв. м.</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 комната психологической разгрузки – 19,1 </w:t>
      </w:r>
      <w:proofErr w:type="spellStart"/>
      <w:r w:rsidRPr="002D5102">
        <w:rPr>
          <w:rFonts w:ascii="Times New Roman" w:eastAsia="Times New Roman" w:hAnsi="Times New Roman" w:cs="Times New Roman"/>
          <w:sz w:val="28"/>
          <w:szCs w:val="28"/>
          <w:lang w:eastAsia="ar-SA"/>
        </w:rPr>
        <w:t>кв.м</w:t>
      </w:r>
      <w:proofErr w:type="spellEnd"/>
      <w:r w:rsidRPr="002D5102">
        <w:rPr>
          <w:rFonts w:ascii="Times New Roman" w:eastAsia="Times New Roman" w:hAnsi="Times New Roman" w:cs="Times New Roman"/>
          <w:sz w:val="28"/>
          <w:szCs w:val="28"/>
          <w:lang w:eastAsia="ar-SA"/>
        </w:rPr>
        <w:t>.</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соляная пещера 15,9 кв. м.</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 помещение раздевалки 16,8 </w:t>
      </w:r>
      <w:proofErr w:type="spellStart"/>
      <w:r w:rsidRPr="002D5102">
        <w:rPr>
          <w:rFonts w:ascii="Times New Roman" w:eastAsia="Times New Roman" w:hAnsi="Times New Roman" w:cs="Times New Roman"/>
          <w:sz w:val="28"/>
          <w:szCs w:val="28"/>
          <w:lang w:eastAsia="ar-SA"/>
        </w:rPr>
        <w:t>кв.м</w:t>
      </w:r>
      <w:proofErr w:type="spellEnd"/>
      <w:r w:rsidRPr="002D5102">
        <w:rPr>
          <w:rFonts w:ascii="Times New Roman" w:eastAsia="Times New Roman" w:hAnsi="Times New Roman" w:cs="Times New Roman"/>
          <w:sz w:val="28"/>
          <w:szCs w:val="28"/>
          <w:lang w:eastAsia="ar-SA"/>
        </w:rPr>
        <w:t>.</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b/>
          <w:sz w:val="28"/>
          <w:szCs w:val="28"/>
          <w:lang w:eastAsia="ar-SA"/>
        </w:rPr>
      </w:pPr>
      <w:r w:rsidRPr="002D5102">
        <w:rPr>
          <w:rFonts w:ascii="Times New Roman" w:eastAsia="Times New Roman" w:hAnsi="Times New Roman" w:cs="Times New Roman"/>
          <w:b/>
          <w:sz w:val="28"/>
          <w:szCs w:val="28"/>
          <w:lang w:eastAsia="ar-SA"/>
        </w:rPr>
        <w:t>Наглядная информация.</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В наличии</w:t>
      </w:r>
      <w:r w:rsidR="00B423EA">
        <w:rPr>
          <w:rFonts w:ascii="Times New Roman" w:eastAsia="Times New Roman" w:hAnsi="Times New Roman" w:cs="Times New Roman"/>
          <w:sz w:val="28"/>
          <w:szCs w:val="28"/>
          <w:lang w:eastAsia="ar-SA"/>
        </w:rPr>
        <w:t xml:space="preserve"> были</w:t>
      </w:r>
      <w:r w:rsidRPr="002D5102">
        <w:rPr>
          <w:rFonts w:ascii="Times New Roman" w:eastAsia="Times New Roman" w:hAnsi="Times New Roman" w:cs="Times New Roman"/>
          <w:sz w:val="28"/>
          <w:szCs w:val="28"/>
          <w:lang w:eastAsia="ar-SA"/>
        </w:rPr>
        <w:t xml:space="preserve"> оформлены 4 информационных стенда</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3 стенда «Информация» - информация о режиме работы отделения социальной реабилитации инвалидов, адрес, телефон, перечень оказываемых услуг с номерами кабинетов, ФИО и фото специалистов, оказывающих услуги. </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Стенд-книжка – информация о Реабилитационных центрах г. Москвы, Московской обл., Республики Крым, Краснодарского края.</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b/>
          <w:sz w:val="28"/>
          <w:szCs w:val="28"/>
          <w:lang w:eastAsia="ar-SA"/>
        </w:rPr>
        <w:t xml:space="preserve">Отделение </w:t>
      </w:r>
      <w:r w:rsidR="00CB7C6F">
        <w:rPr>
          <w:rFonts w:ascii="Times New Roman" w:eastAsia="Times New Roman" w:hAnsi="Times New Roman" w:cs="Times New Roman"/>
          <w:b/>
          <w:sz w:val="28"/>
          <w:szCs w:val="28"/>
          <w:lang w:eastAsia="ar-SA"/>
        </w:rPr>
        <w:t>работали</w:t>
      </w:r>
      <w:r w:rsidRPr="002D5102">
        <w:rPr>
          <w:rFonts w:ascii="Times New Roman" w:eastAsia="Times New Roman" w:hAnsi="Times New Roman" w:cs="Times New Roman"/>
          <w:b/>
          <w:sz w:val="28"/>
          <w:szCs w:val="28"/>
          <w:lang w:eastAsia="ar-SA"/>
        </w:rPr>
        <w:t xml:space="preserve"> на основании </w:t>
      </w:r>
      <w:r w:rsidRPr="002D5102">
        <w:rPr>
          <w:rFonts w:ascii="Times New Roman" w:eastAsia="Times New Roman" w:hAnsi="Times New Roman" w:cs="Times New Roman"/>
          <w:sz w:val="28"/>
          <w:szCs w:val="28"/>
          <w:lang w:eastAsia="ar-SA"/>
        </w:rPr>
        <w:t>«Положения об отделении социальной реабилитации инвалидов», утвержденного директором центра от 25.06.2013г.</w:t>
      </w:r>
    </w:p>
    <w:p w:rsidR="00860DA6" w:rsidRPr="002D5102" w:rsidRDefault="00A5401C" w:rsidP="0001201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Имелась</w:t>
      </w:r>
      <w:r w:rsidR="00860DA6" w:rsidRPr="002D5102">
        <w:rPr>
          <w:rFonts w:ascii="Times New Roman" w:eastAsia="Times New Roman" w:hAnsi="Times New Roman" w:cs="Times New Roman"/>
          <w:sz w:val="28"/>
          <w:szCs w:val="28"/>
          <w:lang w:eastAsia="ar-SA"/>
        </w:rPr>
        <w:t xml:space="preserve"> </w:t>
      </w:r>
      <w:r w:rsidR="00860DA6" w:rsidRPr="002D5102">
        <w:rPr>
          <w:rFonts w:ascii="Times New Roman" w:eastAsia="Times New Roman" w:hAnsi="Times New Roman" w:cs="Times New Roman"/>
          <w:b/>
          <w:sz w:val="28"/>
          <w:szCs w:val="28"/>
          <w:lang w:eastAsia="ar-SA"/>
        </w:rPr>
        <w:t>лицензи</w:t>
      </w:r>
      <w:r w:rsidR="00860DA6" w:rsidRPr="002D5102">
        <w:rPr>
          <w:rFonts w:ascii="Times New Roman" w:eastAsia="Times New Roman" w:hAnsi="Times New Roman" w:cs="Times New Roman"/>
          <w:sz w:val="28"/>
          <w:szCs w:val="28"/>
          <w:lang w:eastAsia="ar-SA"/>
        </w:rPr>
        <w:t>я ЛО-77-01-006853 от 17.10.2013г. на осуществление медицинской деятельности.</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b/>
          <w:sz w:val="28"/>
          <w:szCs w:val="28"/>
          <w:lang w:eastAsia="ar-SA"/>
        </w:rPr>
        <w:t>По штатному расписанию</w:t>
      </w:r>
      <w:r w:rsidRPr="002D5102">
        <w:rPr>
          <w:rFonts w:ascii="Times New Roman" w:eastAsia="Times New Roman" w:hAnsi="Times New Roman" w:cs="Times New Roman"/>
          <w:sz w:val="28"/>
          <w:szCs w:val="28"/>
          <w:lang w:eastAsia="ar-SA"/>
        </w:rPr>
        <w:t xml:space="preserve"> Отделения социальной реабилитации инвалидов по состоянию на 15 декабря 2023 года:</w:t>
      </w:r>
    </w:p>
    <w:p w:rsidR="00860DA6" w:rsidRPr="002D5102" w:rsidRDefault="00860DA6" w:rsidP="00E356D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color w:val="FF0000"/>
          <w:sz w:val="28"/>
          <w:szCs w:val="28"/>
          <w:lang w:eastAsia="ar-SA"/>
        </w:rPr>
        <w:t xml:space="preserve"> </w:t>
      </w:r>
      <w:r w:rsidRPr="002D5102">
        <w:rPr>
          <w:rFonts w:ascii="Times New Roman" w:eastAsia="Times New Roman" w:hAnsi="Times New Roman" w:cs="Times New Roman"/>
          <w:sz w:val="28"/>
          <w:szCs w:val="28"/>
          <w:lang w:eastAsia="ar-SA"/>
        </w:rPr>
        <w:t>Число штатных единиц –8,5 ед.</w:t>
      </w:r>
    </w:p>
    <w:p w:rsidR="00860DA6" w:rsidRPr="002D5102" w:rsidRDefault="00860DA6" w:rsidP="00E356D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 Число фактически занятых штатных единиц – 7,5 ед.</w:t>
      </w:r>
    </w:p>
    <w:p w:rsidR="00860DA6" w:rsidRPr="002D5102" w:rsidRDefault="00A5401C" w:rsidP="00E356D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60DA6" w:rsidRPr="002D5102">
        <w:rPr>
          <w:rFonts w:ascii="Times New Roman" w:eastAsia="Times New Roman" w:hAnsi="Times New Roman" w:cs="Times New Roman"/>
          <w:sz w:val="28"/>
          <w:szCs w:val="28"/>
          <w:lang w:eastAsia="ar-SA"/>
        </w:rPr>
        <w:t>Число фактически работающего персонала – 7,5 чел.</w:t>
      </w:r>
    </w:p>
    <w:p w:rsidR="00860DA6" w:rsidRPr="002D5102" w:rsidRDefault="00860DA6" w:rsidP="00E356D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 Число специалистов, окончивших курсы повышения квалификации - 2 человек, </w:t>
      </w:r>
    </w:p>
    <w:p w:rsidR="00860DA6" w:rsidRPr="002D5102" w:rsidRDefault="00860DA6" w:rsidP="00E356D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 Число специалистов, окончивших курсы переподготовки - 1 человека.</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u w:val="single"/>
          <w:lang w:eastAsia="ar-SA"/>
        </w:rPr>
      </w:pPr>
      <w:r w:rsidRPr="002D5102">
        <w:rPr>
          <w:rFonts w:ascii="Times New Roman" w:eastAsia="Times New Roman" w:hAnsi="Times New Roman" w:cs="Times New Roman"/>
          <w:sz w:val="28"/>
          <w:szCs w:val="28"/>
          <w:u w:val="single"/>
          <w:lang w:eastAsia="ar-SA"/>
        </w:rPr>
        <w:t>Возрастной состав сотрудников отделения:</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От 18-31 года – 1 чел.</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От 31-50 лет – 2 чел.</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От 51-55 лет – 0 чел.</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Старше 55 лет – 4,5 чел.</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u w:val="single"/>
          <w:lang w:eastAsia="ar-SA"/>
        </w:rPr>
        <w:t>Образование сотрудников отделения</w:t>
      </w:r>
      <w:r w:rsidRPr="002D5102">
        <w:rPr>
          <w:rFonts w:ascii="Times New Roman" w:eastAsia="Times New Roman" w:hAnsi="Times New Roman" w:cs="Times New Roman"/>
          <w:sz w:val="28"/>
          <w:szCs w:val="28"/>
          <w:lang w:eastAsia="ar-SA"/>
        </w:rPr>
        <w:t>:</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Сотрудники, имеющие высшее образование – 6,5 чел.</w:t>
      </w:r>
    </w:p>
    <w:p w:rsidR="00860DA6" w:rsidRPr="002D5102" w:rsidRDefault="00860DA6" w:rsidP="00E356DA">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lastRenderedPageBreak/>
        <w:t>Сотрудники, имеющие средне-специальное образование – 1 чел.</w:t>
      </w:r>
    </w:p>
    <w:p w:rsidR="00860DA6" w:rsidRPr="002D5102" w:rsidRDefault="00860DA6" w:rsidP="00012014">
      <w:pPr>
        <w:suppressAutoHyphens/>
        <w:spacing w:after="0" w:line="240" w:lineRule="auto"/>
        <w:ind w:firstLine="709"/>
        <w:jc w:val="both"/>
        <w:rPr>
          <w:rFonts w:ascii="Times New Roman" w:eastAsia="Times New Roman" w:hAnsi="Times New Roman" w:cs="Times New Roman"/>
          <w:sz w:val="28"/>
          <w:szCs w:val="28"/>
          <w:lang w:eastAsia="ar-SA"/>
        </w:rPr>
      </w:pPr>
      <w:r w:rsidRPr="002D5102">
        <w:rPr>
          <w:rFonts w:ascii="Times New Roman" w:eastAsia="Times New Roman" w:hAnsi="Times New Roman" w:cs="Times New Roman"/>
          <w:sz w:val="28"/>
          <w:szCs w:val="28"/>
          <w:lang w:eastAsia="ar-SA"/>
        </w:rPr>
        <w:t xml:space="preserve">В соответствии с номенклатурой дел ОСРИ, </w:t>
      </w:r>
      <w:r w:rsidR="00A5401C">
        <w:rPr>
          <w:rFonts w:ascii="Times New Roman" w:eastAsia="Times New Roman" w:hAnsi="Times New Roman" w:cs="Times New Roman"/>
          <w:sz w:val="28"/>
          <w:szCs w:val="28"/>
          <w:lang w:eastAsia="ar-SA"/>
        </w:rPr>
        <w:t>имелась</w:t>
      </w:r>
      <w:r w:rsidRPr="002D5102">
        <w:rPr>
          <w:rFonts w:ascii="Times New Roman" w:eastAsia="Times New Roman" w:hAnsi="Times New Roman" w:cs="Times New Roman"/>
          <w:sz w:val="28"/>
          <w:szCs w:val="28"/>
          <w:lang w:eastAsia="ar-SA"/>
        </w:rPr>
        <w:t xml:space="preserve"> вся необходимая документация: нормативные документы, включая ГОСТы, планы работ отделения на месяц и квартал, планы работы специалистов, отчеты, личные дела клиентов, журнал учета приема населения, обратившихся в ОСРИ, журналы учета оказанных услуг специалистами ОСРИ, отчеты специалистов, положения о школах и программах, входящая и исходящая документация.</w:t>
      </w:r>
    </w:p>
    <w:p w:rsidR="00860DA6" w:rsidRPr="002D5102" w:rsidRDefault="00860DA6" w:rsidP="00012014">
      <w:pPr>
        <w:suppressAutoHyphens/>
        <w:spacing w:after="0" w:line="240" w:lineRule="auto"/>
        <w:ind w:firstLine="709"/>
        <w:jc w:val="both"/>
        <w:rPr>
          <w:rFonts w:ascii="Times New Roman" w:hAnsi="Times New Roman" w:cs="Times New Roman"/>
          <w:color w:val="000000"/>
          <w:sz w:val="28"/>
          <w:szCs w:val="28"/>
        </w:rPr>
      </w:pPr>
      <w:r w:rsidRPr="002D5102">
        <w:rPr>
          <w:rFonts w:ascii="Times New Roman" w:eastAsia="Times New Roman" w:hAnsi="Times New Roman" w:cs="Times New Roman"/>
          <w:sz w:val="28"/>
          <w:szCs w:val="28"/>
          <w:lang w:eastAsia="ru-RU"/>
        </w:rPr>
        <w:t xml:space="preserve">На картотечном учёте в отделении </w:t>
      </w:r>
      <w:r w:rsidR="00A5401C">
        <w:rPr>
          <w:rFonts w:ascii="Times New Roman" w:eastAsia="Times New Roman" w:hAnsi="Times New Roman" w:cs="Times New Roman"/>
          <w:sz w:val="28"/>
          <w:szCs w:val="28"/>
          <w:lang w:eastAsia="ru-RU"/>
        </w:rPr>
        <w:t>состояло</w:t>
      </w:r>
      <w:r w:rsidRPr="002D5102">
        <w:rPr>
          <w:rFonts w:ascii="Times New Roman" w:eastAsia="Times New Roman" w:hAnsi="Times New Roman" w:cs="Times New Roman"/>
          <w:sz w:val="28"/>
          <w:szCs w:val="28"/>
          <w:lang w:eastAsia="ru-RU"/>
        </w:rPr>
        <w:t xml:space="preserve"> </w:t>
      </w:r>
      <w:r w:rsidRPr="002D5102">
        <w:rPr>
          <w:rFonts w:ascii="Times New Roman" w:eastAsia="Times New Roman" w:hAnsi="Times New Roman" w:cs="Times New Roman"/>
          <w:sz w:val="28"/>
          <w:szCs w:val="28"/>
          <w:lang w:eastAsia="ru-RU"/>
        </w:rPr>
        <w:br/>
        <w:t xml:space="preserve">1167 человек, преимущественно из числа инвалидов. По сравнению </w:t>
      </w:r>
      <w:r w:rsidRPr="002D5102">
        <w:rPr>
          <w:rFonts w:ascii="Times New Roman" w:eastAsia="Times New Roman" w:hAnsi="Times New Roman" w:cs="Times New Roman"/>
          <w:sz w:val="28"/>
          <w:szCs w:val="28"/>
          <w:lang w:eastAsia="ru-RU"/>
        </w:rPr>
        <w:br/>
        <w:t>с 2023 годом количество получателей социальных услуг, состоящих на учёте в отделении и получивших впервые услугу «Комплексная реабилитация лиц с ограничениями жизнедеятельности в нестационарной форме», увеличилось на 120 человек.</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color w:val="000000"/>
          <w:sz w:val="28"/>
          <w:szCs w:val="28"/>
        </w:rPr>
      </w:pPr>
      <w:r w:rsidRPr="002D5102">
        <w:rPr>
          <w:rFonts w:ascii="Times New Roman" w:hAnsi="Times New Roman" w:cs="Times New Roman"/>
          <w:bCs/>
          <w:color w:val="000000"/>
          <w:sz w:val="28"/>
          <w:szCs w:val="28"/>
        </w:rPr>
        <w:t>Численность граждан, получивших услугу "Комплексная реабилитация лиц с ограничениями жизнедеятельности в нестационарной форме" в отделении в 2023 году составила 390 человек. Из них:</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D5102">
        <w:rPr>
          <w:rFonts w:ascii="Times New Roman" w:hAnsi="Times New Roman" w:cs="Times New Roman"/>
          <w:sz w:val="28"/>
          <w:szCs w:val="28"/>
        </w:rPr>
        <w:t xml:space="preserve">инвалиды 1 группы – 17 человек, </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D5102">
        <w:rPr>
          <w:rFonts w:ascii="Times New Roman" w:hAnsi="Times New Roman" w:cs="Times New Roman"/>
          <w:sz w:val="28"/>
          <w:szCs w:val="28"/>
        </w:rPr>
        <w:t xml:space="preserve">инвалиды 2 группы - 130 человек, </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D5102">
        <w:rPr>
          <w:rFonts w:ascii="Times New Roman" w:hAnsi="Times New Roman" w:cs="Times New Roman"/>
          <w:sz w:val="28"/>
          <w:szCs w:val="28"/>
        </w:rPr>
        <w:t>инвалиды 3 группы - 243 человек,</w:t>
      </w:r>
    </w:p>
    <w:p w:rsidR="00860DA6" w:rsidRPr="002D5102" w:rsidRDefault="00860DA6" w:rsidP="00012014">
      <w:pPr>
        <w:spacing w:after="0" w:line="240" w:lineRule="auto"/>
        <w:ind w:firstLine="426"/>
        <w:jc w:val="both"/>
        <w:rPr>
          <w:rFonts w:ascii="Times New Roman" w:hAnsi="Times New Roman" w:cs="Times New Roman"/>
          <w:bCs/>
          <w:color w:val="000000"/>
          <w:sz w:val="28"/>
          <w:szCs w:val="28"/>
        </w:rPr>
      </w:pPr>
      <w:r w:rsidRPr="002D5102">
        <w:rPr>
          <w:rFonts w:ascii="Times New Roman" w:eastAsia="Times New Roman" w:hAnsi="Times New Roman" w:cs="Times New Roman"/>
          <w:sz w:val="28"/>
          <w:szCs w:val="28"/>
          <w:lang w:eastAsia="ru-RU"/>
        </w:rPr>
        <w:t xml:space="preserve">Численность граждан по возрастному составу и гендерному признаку, получивших услугу </w:t>
      </w:r>
      <w:r w:rsidRPr="002D5102">
        <w:rPr>
          <w:rFonts w:ascii="Times New Roman" w:hAnsi="Times New Roman" w:cs="Times New Roman"/>
          <w:bCs/>
          <w:color w:val="000000"/>
          <w:sz w:val="28"/>
          <w:szCs w:val="28"/>
        </w:rPr>
        <w:t>"Комплексная реабилитация лиц с ограничениями жизнедеятельности в нестационарной форме" в 2023 г. представлена в таблице 1:</w:t>
      </w:r>
    </w:p>
    <w:p w:rsidR="00860DA6" w:rsidRPr="002D5102" w:rsidRDefault="00860DA6" w:rsidP="00012014">
      <w:pPr>
        <w:spacing w:after="0" w:line="240" w:lineRule="auto"/>
        <w:jc w:val="center"/>
        <w:rPr>
          <w:rFonts w:ascii="Times New Roman" w:hAnsi="Times New Roman" w:cs="Times New Roman"/>
          <w:bCs/>
          <w:color w:val="000000"/>
          <w:sz w:val="28"/>
          <w:szCs w:val="28"/>
        </w:rPr>
      </w:pPr>
    </w:p>
    <w:p w:rsidR="00175AA8"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175AA8" w:rsidRPr="002D5102">
        <w:rPr>
          <w:rFonts w:ascii="Times New Roman" w:hAnsi="Times New Roman" w:cs="Times New Roman"/>
          <w:sz w:val="28"/>
          <w:szCs w:val="28"/>
        </w:rPr>
        <w:t>№</w:t>
      </w:r>
      <w:r w:rsidRPr="002D5102">
        <w:rPr>
          <w:rFonts w:ascii="Times New Roman" w:hAnsi="Times New Roman" w:cs="Times New Roman"/>
          <w:sz w:val="28"/>
          <w:szCs w:val="28"/>
        </w:rPr>
        <w:t>1</w:t>
      </w:r>
      <w:r w:rsidR="00175AA8" w:rsidRPr="002D5102">
        <w:rPr>
          <w:rFonts w:ascii="Times New Roman" w:hAnsi="Times New Roman" w:cs="Times New Roman"/>
          <w:sz w:val="28"/>
          <w:szCs w:val="28"/>
        </w:rPr>
        <w:t>2</w:t>
      </w:r>
    </w:p>
    <w:p w:rsidR="00860DA6" w:rsidRPr="002D5102" w:rsidRDefault="00860DA6" w:rsidP="00012014">
      <w:pPr>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 xml:space="preserve"> Численность получателей социальных услуг по возрастам и гендерному </w:t>
      </w:r>
      <w:r w:rsidR="00A5401C" w:rsidRPr="002D5102">
        <w:rPr>
          <w:rFonts w:ascii="Times New Roman" w:hAnsi="Times New Roman" w:cs="Times New Roman"/>
          <w:sz w:val="28"/>
          <w:szCs w:val="28"/>
        </w:rPr>
        <w:t>признаку,</w:t>
      </w:r>
      <w:r w:rsidR="00A5401C">
        <w:rPr>
          <w:rFonts w:ascii="Times New Roman" w:hAnsi="Times New Roman" w:cs="Times New Roman"/>
          <w:sz w:val="28"/>
          <w:szCs w:val="28"/>
        </w:rPr>
        <w:t xml:space="preserve"> </w:t>
      </w:r>
      <w:r w:rsidR="00A5401C" w:rsidRPr="002D5102">
        <w:rPr>
          <w:rFonts w:ascii="Times New Roman" w:hAnsi="Times New Roman" w:cs="Times New Roman"/>
          <w:sz w:val="28"/>
          <w:szCs w:val="28"/>
        </w:rPr>
        <w:t>прошедших</w:t>
      </w:r>
      <w:r w:rsidRPr="002D5102">
        <w:rPr>
          <w:rFonts w:ascii="Times New Roman" w:hAnsi="Times New Roman" w:cs="Times New Roman"/>
          <w:sz w:val="28"/>
          <w:szCs w:val="28"/>
        </w:rPr>
        <w:t xml:space="preserve"> курс комплексной реабилитации в 2022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384"/>
        <w:gridCol w:w="2393"/>
      </w:tblGrid>
      <w:tr w:rsidR="00860DA6" w:rsidRPr="00A5401C" w:rsidTr="00860DA6">
        <w:tc>
          <w:tcPr>
            <w:tcW w:w="1101" w:type="dxa"/>
            <w:shd w:val="clear" w:color="auto" w:fill="auto"/>
          </w:tcPr>
          <w:p w:rsidR="00860DA6" w:rsidRPr="00A5401C" w:rsidRDefault="00860DA6" w:rsidP="00012014">
            <w:pPr>
              <w:spacing w:after="0" w:line="240" w:lineRule="auto"/>
              <w:jc w:val="both"/>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 п/п</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Возраст</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Женщины</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Мужчины</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18-22</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3</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0</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2.</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23-25</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0</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3.</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26-30</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0</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4.</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31-35</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12</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5.</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36-45</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18</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4</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6.</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46-59</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45</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9</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7.</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60-74</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183</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19</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8.</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75-79</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47</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10</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9.</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80-89</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29</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5</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10.</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90 и более</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3</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sz w:val="24"/>
                <w:szCs w:val="24"/>
              </w:rPr>
            </w:pPr>
            <w:r w:rsidRPr="00A5401C">
              <w:rPr>
                <w:rFonts w:ascii="Times New Roman" w:hAnsi="Times New Roman" w:cs="Times New Roman"/>
                <w:bCs/>
                <w:sz w:val="24"/>
                <w:szCs w:val="24"/>
              </w:rPr>
              <w:t>0</w:t>
            </w:r>
          </w:p>
        </w:tc>
      </w:tr>
    </w:tbl>
    <w:p w:rsidR="00860DA6" w:rsidRPr="002D5102" w:rsidRDefault="00860DA6" w:rsidP="00012014">
      <w:pPr>
        <w:spacing w:after="0" w:line="240" w:lineRule="auto"/>
        <w:jc w:val="center"/>
        <w:rPr>
          <w:rFonts w:ascii="Times New Roman" w:hAnsi="Times New Roman" w:cs="Times New Roman"/>
          <w:noProof/>
          <w:sz w:val="28"/>
          <w:szCs w:val="28"/>
          <w:lang w:eastAsia="ru-RU"/>
        </w:rPr>
      </w:pPr>
    </w:p>
    <w:p w:rsidR="00843D76"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843D76" w:rsidRPr="002D5102">
        <w:rPr>
          <w:rFonts w:ascii="Times New Roman" w:hAnsi="Times New Roman" w:cs="Times New Roman"/>
          <w:sz w:val="28"/>
          <w:szCs w:val="28"/>
        </w:rPr>
        <w:t>№13</w:t>
      </w:r>
      <w:r w:rsidRPr="002D5102">
        <w:rPr>
          <w:rFonts w:ascii="Times New Roman" w:hAnsi="Times New Roman" w:cs="Times New Roman"/>
          <w:sz w:val="28"/>
          <w:szCs w:val="28"/>
        </w:rPr>
        <w:t xml:space="preserve"> </w:t>
      </w:r>
    </w:p>
    <w:p w:rsidR="00860DA6" w:rsidRPr="002D5102" w:rsidRDefault="00860DA6" w:rsidP="00012014">
      <w:pPr>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Распределение получателей социальных услуг по нозологии по годам</w:t>
      </w:r>
    </w:p>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560"/>
        <w:gridCol w:w="1701"/>
      </w:tblGrid>
      <w:tr w:rsidR="00860DA6" w:rsidRPr="00A5401C" w:rsidTr="00860DA6">
        <w:tc>
          <w:tcPr>
            <w:tcW w:w="4644" w:type="dxa"/>
            <w:shd w:val="clear" w:color="auto" w:fill="auto"/>
          </w:tcPr>
          <w:p w:rsidR="00860DA6" w:rsidRPr="00A5401C" w:rsidRDefault="00860DA6" w:rsidP="00012014">
            <w:pPr>
              <w:spacing w:after="0" w:line="240" w:lineRule="auto"/>
              <w:rPr>
                <w:rFonts w:ascii="Times New Roman" w:hAnsi="Times New Roman" w:cs="Times New Roman"/>
                <w:b/>
                <w:sz w:val="24"/>
                <w:szCs w:val="24"/>
              </w:rPr>
            </w:pPr>
          </w:p>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 xml:space="preserve">                                             Нозология</w:t>
            </w:r>
          </w:p>
        </w:tc>
        <w:tc>
          <w:tcPr>
            <w:tcW w:w="1701" w:type="dxa"/>
            <w:shd w:val="clear" w:color="auto" w:fill="auto"/>
          </w:tcPr>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2021 г.</w:t>
            </w:r>
          </w:p>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кол-во(чел.)</w:t>
            </w:r>
          </w:p>
        </w:tc>
        <w:tc>
          <w:tcPr>
            <w:tcW w:w="1560" w:type="dxa"/>
          </w:tcPr>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2022 г.</w:t>
            </w:r>
          </w:p>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кол-во(чел.)</w:t>
            </w:r>
          </w:p>
        </w:tc>
        <w:tc>
          <w:tcPr>
            <w:tcW w:w="1701" w:type="dxa"/>
          </w:tcPr>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2023 г.</w:t>
            </w:r>
          </w:p>
          <w:p w:rsidR="00860DA6" w:rsidRPr="00A5401C" w:rsidRDefault="00860DA6" w:rsidP="00012014">
            <w:pPr>
              <w:spacing w:after="0" w:line="240" w:lineRule="auto"/>
              <w:rPr>
                <w:rFonts w:ascii="Times New Roman" w:hAnsi="Times New Roman" w:cs="Times New Roman"/>
                <w:b/>
                <w:sz w:val="24"/>
                <w:szCs w:val="24"/>
              </w:rPr>
            </w:pPr>
            <w:r w:rsidRPr="00A5401C">
              <w:rPr>
                <w:rFonts w:ascii="Times New Roman" w:hAnsi="Times New Roman" w:cs="Times New Roman"/>
                <w:b/>
                <w:sz w:val="24"/>
                <w:szCs w:val="24"/>
              </w:rPr>
              <w:t>кол-во(чел.)</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 xml:space="preserve">Болезни нервной системы (в </w:t>
            </w:r>
            <w:proofErr w:type="spellStart"/>
            <w:r w:rsidRPr="00A5401C">
              <w:rPr>
                <w:rFonts w:ascii="Times New Roman" w:hAnsi="Times New Roman"/>
                <w:sz w:val="24"/>
                <w:szCs w:val="24"/>
              </w:rPr>
              <w:t>т.ч</w:t>
            </w:r>
            <w:proofErr w:type="spellEnd"/>
            <w:r w:rsidRPr="00A5401C">
              <w:rPr>
                <w:rFonts w:ascii="Times New Roman" w:hAnsi="Times New Roman"/>
                <w:sz w:val="24"/>
                <w:szCs w:val="24"/>
              </w:rPr>
              <w:t>. ДЦП)</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16(4)</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14(4)</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26(8)</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Болезни органов кровообращения</w:t>
            </w:r>
          </w:p>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 xml:space="preserve">(в </w:t>
            </w:r>
            <w:proofErr w:type="spellStart"/>
            <w:r w:rsidRPr="00A5401C">
              <w:rPr>
                <w:rFonts w:ascii="Times New Roman" w:hAnsi="Times New Roman"/>
                <w:sz w:val="24"/>
                <w:szCs w:val="24"/>
              </w:rPr>
              <w:t>т.ч</w:t>
            </w:r>
            <w:proofErr w:type="spellEnd"/>
            <w:r w:rsidRPr="00A5401C">
              <w:rPr>
                <w:rFonts w:ascii="Times New Roman" w:hAnsi="Times New Roman"/>
                <w:sz w:val="24"/>
                <w:szCs w:val="24"/>
              </w:rPr>
              <w:t>. последствия инсульта)</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152</w:t>
            </w:r>
          </w:p>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(27)</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142(23)</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97(41)</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Болезни органов дыхания</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88</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87</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57</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Болезни опорно-двигательного аппарата</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82</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91</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159</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Болезни эндокринной системы</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7</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6</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8</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lastRenderedPageBreak/>
              <w:t>Психические расстройства и расстройства поведения</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0</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8</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9</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Онкологические заболевания</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27</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25</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29</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Инвалиды по зрению</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3</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Инвалиды по слуху</w:t>
            </w:r>
          </w:p>
        </w:tc>
        <w:tc>
          <w:tcPr>
            <w:tcW w:w="1701"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w:t>
            </w:r>
          </w:p>
        </w:tc>
        <w:tc>
          <w:tcPr>
            <w:tcW w:w="1560"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2</w:t>
            </w:r>
          </w:p>
        </w:tc>
        <w:tc>
          <w:tcPr>
            <w:tcW w:w="1701" w:type="dxa"/>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3</w:t>
            </w:r>
          </w:p>
        </w:tc>
      </w:tr>
      <w:tr w:rsidR="00860DA6" w:rsidRPr="00A5401C" w:rsidTr="00860DA6">
        <w:tc>
          <w:tcPr>
            <w:tcW w:w="4644" w:type="dxa"/>
            <w:shd w:val="clear" w:color="auto" w:fill="auto"/>
          </w:tcPr>
          <w:p w:rsidR="00860DA6" w:rsidRPr="00A5401C" w:rsidRDefault="00860DA6" w:rsidP="00012014">
            <w:pPr>
              <w:pStyle w:val="a4"/>
              <w:rPr>
                <w:rFonts w:ascii="Times New Roman" w:hAnsi="Times New Roman"/>
                <w:sz w:val="24"/>
                <w:szCs w:val="24"/>
              </w:rPr>
            </w:pPr>
            <w:r w:rsidRPr="00A5401C">
              <w:rPr>
                <w:rFonts w:ascii="Times New Roman" w:hAnsi="Times New Roman"/>
                <w:sz w:val="24"/>
                <w:szCs w:val="24"/>
              </w:rPr>
              <w:t>ИТОГО:</w:t>
            </w:r>
          </w:p>
        </w:tc>
        <w:tc>
          <w:tcPr>
            <w:tcW w:w="1701" w:type="dxa"/>
            <w:shd w:val="clear" w:color="auto" w:fill="auto"/>
          </w:tcPr>
          <w:p w:rsidR="00860DA6" w:rsidRPr="00A5401C" w:rsidRDefault="00860DA6" w:rsidP="00012014">
            <w:pPr>
              <w:pStyle w:val="a4"/>
              <w:rPr>
                <w:rFonts w:ascii="Times New Roman" w:hAnsi="Times New Roman"/>
                <w:b/>
                <w:sz w:val="24"/>
                <w:szCs w:val="24"/>
              </w:rPr>
            </w:pPr>
            <w:r w:rsidRPr="00A5401C">
              <w:rPr>
                <w:rFonts w:ascii="Times New Roman" w:hAnsi="Times New Roman"/>
                <w:b/>
                <w:sz w:val="24"/>
                <w:szCs w:val="24"/>
              </w:rPr>
              <w:t>377</w:t>
            </w:r>
          </w:p>
        </w:tc>
        <w:tc>
          <w:tcPr>
            <w:tcW w:w="1560" w:type="dxa"/>
          </w:tcPr>
          <w:p w:rsidR="00860DA6" w:rsidRPr="00A5401C" w:rsidRDefault="00860DA6" w:rsidP="00012014">
            <w:pPr>
              <w:pStyle w:val="a4"/>
              <w:rPr>
                <w:rFonts w:ascii="Times New Roman" w:hAnsi="Times New Roman"/>
                <w:b/>
                <w:sz w:val="24"/>
                <w:szCs w:val="24"/>
              </w:rPr>
            </w:pPr>
            <w:r w:rsidRPr="00A5401C">
              <w:rPr>
                <w:rFonts w:ascii="Times New Roman" w:hAnsi="Times New Roman"/>
                <w:b/>
                <w:sz w:val="24"/>
                <w:szCs w:val="24"/>
              </w:rPr>
              <w:t>377</w:t>
            </w:r>
          </w:p>
        </w:tc>
        <w:tc>
          <w:tcPr>
            <w:tcW w:w="1701" w:type="dxa"/>
          </w:tcPr>
          <w:p w:rsidR="00860DA6" w:rsidRPr="00A5401C" w:rsidRDefault="00860DA6" w:rsidP="00012014">
            <w:pPr>
              <w:pStyle w:val="a4"/>
              <w:rPr>
                <w:rFonts w:ascii="Times New Roman" w:hAnsi="Times New Roman"/>
                <w:b/>
                <w:sz w:val="24"/>
                <w:szCs w:val="24"/>
              </w:rPr>
            </w:pPr>
            <w:r w:rsidRPr="00A5401C">
              <w:rPr>
                <w:rFonts w:ascii="Times New Roman" w:hAnsi="Times New Roman"/>
                <w:b/>
                <w:sz w:val="24"/>
                <w:szCs w:val="24"/>
              </w:rPr>
              <w:t>390</w:t>
            </w:r>
          </w:p>
        </w:tc>
      </w:tr>
    </w:tbl>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2023 г. продолжилось значительное обновление базы получателей социальных услуг, состоящих на учете в отделении социальной реабилитации инвалидов. В 2023 году 120</w:t>
      </w:r>
      <w:r w:rsidRPr="002D5102">
        <w:rPr>
          <w:rFonts w:ascii="Times New Roman" w:eastAsia="Times New Roman" w:hAnsi="Times New Roman" w:cs="Times New Roman"/>
          <w:color w:val="00B0F0"/>
          <w:sz w:val="28"/>
          <w:szCs w:val="28"/>
          <w:lang w:eastAsia="ru-RU"/>
        </w:rPr>
        <w:t xml:space="preserve"> </w:t>
      </w:r>
      <w:r w:rsidRPr="002D5102">
        <w:rPr>
          <w:rFonts w:ascii="Times New Roman" w:eastAsia="Times New Roman" w:hAnsi="Times New Roman" w:cs="Times New Roman"/>
          <w:sz w:val="28"/>
          <w:szCs w:val="28"/>
          <w:lang w:eastAsia="ru-RU"/>
        </w:rPr>
        <w:t xml:space="preserve">человек с инвалидностью получали социальные услуги впервые, ранее в отделение социальной реабилитации инвалидов не обращались. </w:t>
      </w: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таблице 3 представлены данные соотношения общего количества граждан, прошедших курс комплексной реабилитации к гражданам, принятым впервые по годам.</w:t>
      </w:r>
    </w:p>
    <w:p w:rsidR="00843D76" w:rsidRPr="002D5102" w:rsidRDefault="00860DA6" w:rsidP="002D5102">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843D76" w:rsidRPr="002D5102">
        <w:rPr>
          <w:rFonts w:ascii="Times New Roman" w:hAnsi="Times New Roman" w:cs="Times New Roman"/>
          <w:sz w:val="28"/>
          <w:szCs w:val="28"/>
        </w:rPr>
        <w:t>№14</w:t>
      </w:r>
      <w:r w:rsidRPr="002D5102">
        <w:rPr>
          <w:rFonts w:ascii="Times New Roman" w:hAnsi="Times New Roman" w:cs="Times New Roman"/>
          <w:sz w:val="28"/>
          <w:szCs w:val="28"/>
        </w:rPr>
        <w:t xml:space="preserve"> </w:t>
      </w:r>
    </w:p>
    <w:p w:rsidR="00860DA6" w:rsidRPr="002D5102" w:rsidRDefault="00860DA6" w:rsidP="00012014">
      <w:pPr>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Соотношение количества граждан, прошедших реабилитацию, к принятым первично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384"/>
        <w:gridCol w:w="2393"/>
      </w:tblGrid>
      <w:tr w:rsidR="00860DA6" w:rsidRPr="00A5401C" w:rsidTr="00860DA6">
        <w:tc>
          <w:tcPr>
            <w:tcW w:w="1101" w:type="dxa"/>
            <w:shd w:val="clear" w:color="auto" w:fill="auto"/>
          </w:tcPr>
          <w:p w:rsidR="00860DA6" w:rsidRPr="00A5401C" w:rsidRDefault="00860DA6" w:rsidP="00012014">
            <w:pPr>
              <w:spacing w:after="0" w:line="240" w:lineRule="auto"/>
              <w:jc w:val="both"/>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 п/п</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Год</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Количество всего</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Количество первично</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2021 г.</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377</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177</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2.</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2021 г.</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377</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124</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3.</w:t>
            </w: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2022 г.</w:t>
            </w: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390</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r w:rsidRPr="00A5401C">
              <w:rPr>
                <w:rFonts w:ascii="Times New Roman" w:hAnsi="Times New Roman" w:cs="Times New Roman"/>
                <w:bCs/>
                <w:color w:val="000000"/>
                <w:sz w:val="24"/>
                <w:szCs w:val="24"/>
              </w:rPr>
              <w:t>120</w:t>
            </w:r>
          </w:p>
        </w:tc>
      </w:tr>
      <w:tr w:rsidR="00860DA6" w:rsidRPr="00A5401C" w:rsidTr="00860DA6">
        <w:tc>
          <w:tcPr>
            <w:tcW w:w="1101"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p>
        </w:tc>
        <w:tc>
          <w:tcPr>
            <w:tcW w:w="2693" w:type="dxa"/>
            <w:shd w:val="clear" w:color="auto" w:fill="auto"/>
          </w:tcPr>
          <w:p w:rsidR="00860DA6" w:rsidRPr="00A5401C" w:rsidRDefault="00860DA6" w:rsidP="00012014">
            <w:pPr>
              <w:spacing w:after="0" w:line="240" w:lineRule="auto"/>
              <w:jc w:val="center"/>
              <w:rPr>
                <w:rFonts w:ascii="Times New Roman" w:hAnsi="Times New Roman" w:cs="Times New Roman"/>
                <w:bCs/>
                <w:color w:val="000000"/>
                <w:sz w:val="24"/>
                <w:szCs w:val="24"/>
              </w:rPr>
            </w:pPr>
          </w:p>
        </w:tc>
        <w:tc>
          <w:tcPr>
            <w:tcW w:w="3384"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ИТОГО:</w:t>
            </w:r>
          </w:p>
        </w:tc>
        <w:tc>
          <w:tcPr>
            <w:tcW w:w="2393" w:type="dxa"/>
            <w:shd w:val="clear" w:color="auto" w:fill="auto"/>
          </w:tcPr>
          <w:p w:rsidR="00860DA6" w:rsidRPr="00A5401C" w:rsidRDefault="00860DA6" w:rsidP="00012014">
            <w:pPr>
              <w:spacing w:after="0" w:line="240" w:lineRule="auto"/>
              <w:jc w:val="center"/>
              <w:rPr>
                <w:rFonts w:ascii="Times New Roman" w:hAnsi="Times New Roman" w:cs="Times New Roman"/>
                <w:b/>
                <w:bCs/>
                <w:color w:val="000000"/>
                <w:sz w:val="24"/>
                <w:szCs w:val="24"/>
              </w:rPr>
            </w:pPr>
            <w:r w:rsidRPr="00A5401C">
              <w:rPr>
                <w:rFonts w:ascii="Times New Roman" w:hAnsi="Times New Roman" w:cs="Times New Roman"/>
                <w:b/>
                <w:bCs/>
                <w:color w:val="000000"/>
                <w:sz w:val="24"/>
                <w:szCs w:val="24"/>
              </w:rPr>
              <w:t>421</w:t>
            </w:r>
          </w:p>
        </w:tc>
      </w:tr>
    </w:tbl>
    <w:p w:rsidR="00860DA6" w:rsidRPr="002D5102" w:rsidRDefault="00860DA6" w:rsidP="00012014">
      <w:pPr>
        <w:spacing w:after="0" w:line="240" w:lineRule="auto"/>
        <w:jc w:val="both"/>
        <w:rPr>
          <w:rFonts w:ascii="Times New Roman" w:eastAsia="Times New Roman" w:hAnsi="Times New Roman" w:cs="Times New Roman"/>
          <w:sz w:val="28"/>
          <w:szCs w:val="28"/>
          <w:lang w:eastAsia="ru-RU"/>
        </w:rPr>
      </w:pPr>
    </w:p>
    <w:p w:rsidR="00860DA6" w:rsidRPr="002D5102" w:rsidRDefault="00860DA6" w:rsidP="00012014">
      <w:pPr>
        <w:spacing w:after="0" w:line="240" w:lineRule="auto"/>
        <w:ind w:firstLine="708"/>
        <w:jc w:val="both"/>
        <w:rPr>
          <w:rFonts w:ascii="Times New Roman" w:hAnsi="Times New Roman" w:cs="Times New Roman"/>
          <w:bCs/>
          <w:color w:val="000000"/>
          <w:sz w:val="28"/>
          <w:szCs w:val="28"/>
        </w:rPr>
      </w:pPr>
      <w:r w:rsidRPr="002D5102">
        <w:rPr>
          <w:rFonts w:ascii="Times New Roman" w:eastAsia="Times New Roman" w:hAnsi="Times New Roman" w:cs="Times New Roman"/>
          <w:sz w:val="28"/>
          <w:szCs w:val="28"/>
          <w:lang w:eastAsia="ru-RU"/>
        </w:rPr>
        <w:t xml:space="preserve">Таким образом, из таблицы видно, что за последние 3 года впервые получили социальную услугу </w:t>
      </w:r>
      <w:r w:rsidRPr="002D5102">
        <w:rPr>
          <w:rFonts w:ascii="Times New Roman" w:hAnsi="Times New Roman" w:cs="Times New Roman"/>
          <w:bCs/>
          <w:color w:val="000000"/>
          <w:sz w:val="28"/>
          <w:szCs w:val="28"/>
        </w:rPr>
        <w:t>"Комплексная реабилитация лиц с ограничениями жизнедеятельности в нестационарной форме" 421 человек. Если учесть, что ежегодно проходили курс комплексной социальной реабилитации инвалидов от 377 до 390 человек, то можно сделать вывод что за 3 года база получателей услуг, проходящих курс комплексной социальной реабилитации, обновилась полностью.</w:t>
      </w: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2023 году отделении социальной реабилитации инвалидов ГБУ ТЦСО «Марьино» в рамках услуги «Комплексная реабилитация лиц с ограничениями жизнедеятельности в нестационарной форме» было предоставлено 38293 услуги 390 лицам из числа инвалидов. </w:t>
      </w:r>
    </w:p>
    <w:p w:rsidR="00843D76" w:rsidRPr="002D5102" w:rsidRDefault="00860DA6" w:rsidP="00012014">
      <w:pPr>
        <w:spacing w:after="0" w:line="240" w:lineRule="auto"/>
        <w:jc w:val="right"/>
        <w:rPr>
          <w:rFonts w:ascii="Times New Roman" w:hAnsi="Times New Roman" w:cs="Times New Roman"/>
          <w:sz w:val="28"/>
          <w:szCs w:val="28"/>
        </w:rPr>
      </w:pPr>
      <w:r w:rsidRPr="002D5102">
        <w:rPr>
          <w:rFonts w:ascii="Times New Roman" w:hAnsi="Times New Roman" w:cs="Times New Roman"/>
          <w:sz w:val="28"/>
          <w:szCs w:val="28"/>
        </w:rPr>
        <w:t xml:space="preserve">Таблица </w:t>
      </w:r>
      <w:r w:rsidR="00843D76" w:rsidRPr="002D5102">
        <w:rPr>
          <w:rFonts w:ascii="Times New Roman" w:hAnsi="Times New Roman" w:cs="Times New Roman"/>
          <w:sz w:val="28"/>
          <w:szCs w:val="28"/>
        </w:rPr>
        <w:t>№15</w:t>
      </w:r>
      <w:r w:rsidRPr="002D5102">
        <w:rPr>
          <w:rFonts w:ascii="Times New Roman" w:hAnsi="Times New Roman" w:cs="Times New Roman"/>
          <w:sz w:val="28"/>
          <w:szCs w:val="28"/>
        </w:rPr>
        <w:t xml:space="preserve"> </w:t>
      </w:r>
    </w:p>
    <w:p w:rsidR="00860DA6" w:rsidRPr="002D5102" w:rsidRDefault="00860DA6" w:rsidP="00012014">
      <w:pPr>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Виды оказанных услуг по годам</w:t>
      </w:r>
    </w:p>
    <w:tbl>
      <w:tblPr>
        <w:tblW w:w="496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549"/>
        <w:gridCol w:w="1476"/>
        <w:gridCol w:w="1410"/>
        <w:gridCol w:w="1408"/>
      </w:tblGrid>
      <w:tr w:rsidR="00860DA6" w:rsidRPr="00A5401C" w:rsidTr="00FE508F">
        <w:trPr>
          <w:tblCellSpacing w:w="0" w:type="dxa"/>
        </w:trPr>
        <w:tc>
          <w:tcPr>
            <w:tcW w:w="2818" w:type="pct"/>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b/>
                <w:bCs/>
                <w:sz w:val="24"/>
                <w:szCs w:val="24"/>
                <w:lang w:eastAsia="ru-RU"/>
              </w:rPr>
              <w:t>Виды реабилитационных услуг</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b/>
                <w:bCs/>
                <w:sz w:val="24"/>
                <w:szCs w:val="24"/>
                <w:lang w:eastAsia="ru-RU"/>
              </w:rPr>
              <w:t>2021 год</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b/>
                <w:bCs/>
                <w:sz w:val="24"/>
                <w:szCs w:val="24"/>
                <w:lang w:eastAsia="ru-RU"/>
              </w:rPr>
            </w:pPr>
            <w:r w:rsidRPr="00A5401C">
              <w:rPr>
                <w:rFonts w:ascii="Times New Roman" w:eastAsia="Times New Roman" w:hAnsi="Times New Roman" w:cs="Times New Roman"/>
                <w:b/>
                <w:bCs/>
                <w:sz w:val="24"/>
                <w:szCs w:val="24"/>
                <w:lang w:eastAsia="ru-RU"/>
              </w:rPr>
              <w:t>2022 год</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b/>
                <w:bCs/>
                <w:sz w:val="24"/>
                <w:szCs w:val="24"/>
                <w:lang w:eastAsia="ru-RU"/>
              </w:rPr>
            </w:pPr>
            <w:r w:rsidRPr="00A5401C">
              <w:rPr>
                <w:rFonts w:ascii="Times New Roman" w:eastAsia="Times New Roman" w:hAnsi="Times New Roman" w:cs="Times New Roman"/>
                <w:b/>
                <w:bCs/>
                <w:sz w:val="24"/>
                <w:szCs w:val="24"/>
                <w:lang w:eastAsia="ru-RU"/>
              </w:rPr>
              <w:t>2023 год</w:t>
            </w:r>
          </w:p>
        </w:tc>
      </w:tr>
      <w:tr w:rsidR="00860DA6" w:rsidRPr="00A5401C" w:rsidTr="00FE508F">
        <w:trPr>
          <w:tblCellSpacing w:w="0" w:type="dxa"/>
        </w:trPr>
        <w:tc>
          <w:tcPr>
            <w:tcW w:w="2818" w:type="pct"/>
            <w:hideMark/>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Социокультурная реабилитация</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4603</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8243</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8096</w:t>
            </w:r>
          </w:p>
        </w:tc>
      </w:tr>
      <w:tr w:rsidR="00860DA6" w:rsidRPr="00A5401C" w:rsidTr="00FE508F">
        <w:trPr>
          <w:tblCellSpacing w:w="0" w:type="dxa"/>
        </w:trPr>
        <w:tc>
          <w:tcPr>
            <w:tcW w:w="2818" w:type="pct"/>
            <w:hideMark/>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Социально-бытовая адаптация</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1644</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1720</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2893</w:t>
            </w:r>
          </w:p>
        </w:tc>
      </w:tr>
      <w:tr w:rsidR="00860DA6" w:rsidRPr="00A5401C" w:rsidTr="00FE508F">
        <w:trPr>
          <w:tblCellSpacing w:w="0" w:type="dxa"/>
        </w:trPr>
        <w:tc>
          <w:tcPr>
            <w:tcW w:w="2818" w:type="pct"/>
            <w:hideMark/>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Социально-психологическая реабилитация</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3404</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3359</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4162</w:t>
            </w:r>
          </w:p>
        </w:tc>
      </w:tr>
      <w:tr w:rsidR="00860DA6" w:rsidRPr="00A5401C" w:rsidTr="00FE508F">
        <w:trPr>
          <w:tblCellSpacing w:w="0" w:type="dxa"/>
        </w:trPr>
        <w:tc>
          <w:tcPr>
            <w:tcW w:w="2818" w:type="pct"/>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Профессиональная реабилитация</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0</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0</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21</w:t>
            </w:r>
          </w:p>
        </w:tc>
      </w:tr>
      <w:tr w:rsidR="00860DA6" w:rsidRPr="00A5401C" w:rsidTr="00FE508F">
        <w:trPr>
          <w:tblCellSpacing w:w="0" w:type="dxa"/>
        </w:trPr>
        <w:tc>
          <w:tcPr>
            <w:tcW w:w="2818" w:type="pct"/>
            <w:hideMark/>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 xml:space="preserve">Социально-медицинская  реабилитация (физиотерапия, механотерапия, </w:t>
            </w:r>
            <w:proofErr w:type="spellStart"/>
            <w:r w:rsidRPr="00A5401C">
              <w:rPr>
                <w:rFonts w:ascii="Times New Roman" w:eastAsia="Times New Roman" w:hAnsi="Times New Roman" w:cs="Times New Roman"/>
                <w:sz w:val="24"/>
                <w:szCs w:val="24"/>
                <w:lang w:eastAsia="ru-RU"/>
              </w:rPr>
              <w:t>кинезиотерапия</w:t>
            </w:r>
            <w:proofErr w:type="spellEnd"/>
            <w:r w:rsidRPr="00A5401C">
              <w:rPr>
                <w:rFonts w:ascii="Times New Roman" w:eastAsia="Times New Roman" w:hAnsi="Times New Roman" w:cs="Times New Roman"/>
                <w:sz w:val="24"/>
                <w:szCs w:val="24"/>
                <w:lang w:eastAsia="ru-RU"/>
              </w:rPr>
              <w:t xml:space="preserve">, </w:t>
            </w:r>
            <w:proofErr w:type="spellStart"/>
            <w:r w:rsidRPr="00A5401C">
              <w:rPr>
                <w:rFonts w:ascii="Times New Roman" w:eastAsia="Times New Roman" w:hAnsi="Times New Roman" w:cs="Times New Roman"/>
                <w:sz w:val="24"/>
                <w:szCs w:val="24"/>
                <w:lang w:eastAsia="ru-RU"/>
              </w:rPr>
              <w:t>гидрокинезиотерапия</w:t>
            </w:r>
            <w:proofErr w:type="spellEnd"/>
            <w:r w:rsidRPr="00A5401C">
              <w:rPr>
                <w:rFonts w:ascii="Times New Roman" w:eastAsia="Times New Roman" w:hAnsi="Times New Roman" w:cs="Times New Roman"/>
                <w:sz w:val="24"/>
                <w:szCs w:val="24"/>
                <w:lang w:eastAsia="ru-RU"/>
              </w:rPr>
              <w:t>, лечебная физкультура, динамическое наблюдение)</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20057</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22961</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sz w:val="24"/>
                <w:szCs w:val="24"/>
                <w:lang w:eastAsia="ru-RU"/>
              </w:rPr>
            </w:pPr>
            <w:r w:rsidRPr="00A5401C">
              <w:rPr>
                <w:rFonts w:ascii="Times New Roman" w:eastAsia="Times New Roman" w:hAnsi="Times New Roman" w:cs="Times New Roman"/>
                <w:sz w:val="24"/>
                <w:szCs w:val="24"/>
                <w:lang w:eastAsia="ru-RU"/>
              </w:rPr>
              <w:t>23121</w:t>
            </w:r>
          </w:p>
        </w:tc>
      </w:tr>
      <w:tr w:rsidR="00860DA6" w:rsidRPr="00A5401C" w:rsidTr="00FE508F">
        <w:trPr>
          <w:tblCellSpacing w:w="0" w:type="dxa"/>
        </w:trPr>
        <w:tc>
          <w:tcPr>
            <w:tcW w:w="2818" w:type="pct"/>
          </w:tcPr>
          <w:p w:rsidR="00860DA6" w:rsidRPr="00A5401C"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A5401C">
              <w:rPr>
                <w:rFonts w:ascii="Times New Roman" w:eastAsia="Times New Roman" w:hAnsi="Times New Roman" w:cs="Times New Roman"/>
                <w:b/>
                <w:sz w:val="24"/>
                <w:szCs w:val="24"/>
                <w:lang w:eastAsia="ru-RU"/>
              </w:rPr>
              <w:t>ИТОГО</w:t>
            </w:r>
          </w:p>
        </w:tc>
        <w:tc>
          <w:tcPr>
            <w:tcW w:w="750" w:type="pct"/>
          </w:tcPr>
          <w:p w:rsidR="00860DA6" w:rsidRPr="00A5401C" w:rsidRDefault="00860DA6" w:rsidP="00012014">
            <w:pPr>
              <w:spacing w:after="0" w:line="240" w:lineRule="auto"/>
              <w:jc w:val="center"/>
              <w:rPr>
                <w:rFonts w:ascii="Times New Roman" w:eastAsia="Times New Roman" w:hAnsi="Times New Roman" w:cs="Times New Roman"/>
                <w:b/>
                <w:sz w:val="24"/>
                <w:szCs w:val="24"/>
                <w:lang w:eastAsia="ru-RU"/>
              </w:rPr>
            </w:pPr>
            <w:r w:rsidRPr="00A5401C">
              <w:rPr>
                <w:rFonts w:ascii="Times New Roman" w:eastAsia="Times New Roman" w:hAnsi="Times New Roman" w:cs="Times New Roman"/>
                <w:b/>
                <w:sz w:val="24"/>
                <w:szCs w:val="24"/>
                <w:lang w:eastAsia="ru-RU"/>
              </w:rPr>
              <w:t>29742</w:t>
            </w:r>
          </w:p>
        </w:tc>
        <w:tc>
          <w:tcPr>
            <w:tcW w:w="716" w:type="pct"/>
          </w:tcPr>
          <w:p w:rsidR="00860DA6" w:rsidRPr="00A5401C" w:rsidRDefault="00860DA6" w:rsidP="00012014">
            <w:pPr>
              <w:spacing w:after="0" w:line="240" w:lineRule="auto"/>
              <w:jc w:val="center"/>
              <w:rPr>
                <w:rFonts w:ascii="Times New Roman" w:eastAsia="Times New Roman" w:hAnsi="Times New Roman" w:cs="Times New Roman"/>
                <w:b/>
                <w:sz w:val="24"/>
                <w:szCs w:val="24"/>
                <w:lang w:eastAsia="ru-RU"/>
              </w:rPr>
            </w:pPr>
            <w:r w:rsidRPr="00A5401C">
              <w:rPr>
                <w:rFonts w:ascii="Times New Roman" w:eastAsia="Times New Roman" w:hAnsi="Times New Roman" w:cs="Times New Roman"/>
                <w:b/>
                <w:sz w:val="24"/>
                <w:szCs w:val="24"/>
                <w:lang w:eastAsia="ru-RU"/>
              </w:rPr>
              <w:t>36313</w:t>
            </w:r>
          </w:p>
        </w:tc>
        <w:tc>
          <w:tcPr>
            <w:tcW w:w="715" w:type="pct"/>
          </w:tcPr>
          <w:p w:rsidR="00860DA6" w:rsidRPr="00A5401C" w:rsidRDefault="00860DA6" w:rsidP="00012014">
            <w:pPr>
              <w:spacing w:after="0" w:line="240" w:lineRule="auto"/>
              <w:jc w:val="center"/>
              <w:rPr>
                <w:rFonts w:ascii="Times New Roman" w:eastAsia="Times New Roman" w:hAnsi="Times New Roman" w:cs="Times New Roman"/>
                <w:b/>
                <w:sz w:val="24"/>
                <w:szCs w:val="24"/>
                <w:lang w:eastAsia="ru-RU"/>
              </w:rPr>
            </w:pPr>
            <w:r w:rsidRPr="00A5401C">
              <w:rPr>
                <w:rFonts w:ascii="Times New Roman" w:eastAsia="Times New Roman" w:hAnsi="Times New Roman" w:cs="Times New Roman"/>
                <w:b/>
                <w:sz w:val="24"/>
                <w:szCs w:val="24"/>
                <w:lang w:eastAsia="ru-RU"/>
              </w:rPr>
              <w:t>38293</w:t>
            </w:r>
          </w:p>
        </w:tc>
      </w:tr>
    </w:tbl>
    <w:p w:rsidR="00860DA6" w:rsidRPr="002D5102" w:rsidRDefault="00860DA6" w:rsidP="00012014">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lastRenderedPageBreak/>
        <w:tab/>
        <w:t xml:space="preserve">Специалистами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реабилитационные мероприятия, востребованные инвалидами и лицами с ограничениями здоровья: механотерапия, </w:t>
      </w:r>
      <w:proofErr w:type="spellStart"/>
      <w:r w:rsidRPr="002D5102">
        <w:rPr>
          <w:rFonts w:ascii="Times New Roman" w:hAnsi="Times New Roman" w:cs="Times New Roman"/>
          <w:sz w:val="28"/>
          <w:szCs w:val="28"/>
        </w:rPr>
        <w:t>кинезиотерапия</w:t>
      </w:r>
      <w:proofErr w:type="spellEnd"/>
      <w:r w:rsidRPr="002D5102">
        <w:rPr>
          <w:rFonts w:ascii="Times New Roman" w:hAnsi="Times New Roman" w:cs="Times New Roman"/>
          <w:sz w:val="28"/>
          <w:szCs w:val="28"/>
        </w:rPr>
        <w:t xml:space="preserve">, </w:t>
      </w:r>
      <w:proofErr w:type="spellStart"/>
      <w:r w:rsidRPr="002D5102">
        <w:rPr>
          <w:rFonts w:ascii="Times New Roman" w:hAnsi="Times New Roman" w:cs="Times New Roman"/>
          <w:sz w:val="28"/>
          <w:szCs w:val="28"/>
        </w:rPr>
        <w:t>гидрокинезотерапия</w:t>
      </w:r>
      <w:proofErr w:type="spellEnd"/>
      <w:r w:rsidRPr="002D5102">
        <w:rPr>
          <w:rFonts w:ascii="Times New Roman" w:hAnsi="Times New Roman" w:cs="Times New Roman"/>
          <w:sz w:val="28"/>
          <w:szCs w:val="28"/>
        </w:rPr>
        <w:t xml:space="preserve">, проведение сеансов в </w:t>
      </w:r>
      <w:proofErr w:type="spellStart"/>
      <w:r w:rsidRPr="002D5102">
        <w:rPr>
          <w:rFonts w:ascii="Times New Roman" w:hAnsi="Times New Roman" w:cs="Times New Roman"/>
          <w:sz w:val="28"/>
          <w:szCs w:val="28"/>
        </w:rPr>
        <w:t>галокамере</w:t>
      </w:r>
      <w:proofErr w:type="spellEnd"/>
      <w:r w:rsidRPr="002D5102">
        <w:rPr>
          <w:rFonts w:ascii="Times New Roman" w:hAnsi="Times New Roman" w:cs="Times New Roman"/>
          <w:sz w:val="28"/>
          <w:szCs w:val="28"/>
        </w:rPr>
        <w:t xml:space="preserve"> «Соляная пещера», оздоровительные мероприятия с применением аппаратной физиотерапии, психологическое консультирование, психологическая коррекция, психологическая профилактика, психологическая диагностика, социально-психологический тренинг. Расширение применяемых методик позволяет увеличить эффективность проводимых реабилитационных мероприятий.</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В 2023 году отмечалось активное посещение занятий по лечебной физкультуре, в тренажерном зале, в лечебном бассейне, посещение врача с целью получения оздоровительных услуг с использованием реабилитационного оборудования (аппарат «</w:t>
      </w:r>
      <w:proofErr w:type="spellStart"/>
      <w:r w:rsidRPr="002D5102">
        <w:rPr>
          <w:rFonts w:ascii="Times New Roman" w:eastAsia="Times New Roman" w:hAnsi="Times New Roman" w:cs="Times New Roman"/>
          <w:sz w:val="28"/>
          <w:szCs w:val="28"/>
          <w:lang w:eastAsia="ru-RU"/>
        </w:rPr>
        <w:t>Детензор</w:t>
      </w:r>
      <w:proofErr w:type="spellEnd"/>
      <w:r w:rsidRPr="002D5102">
        <w:rPr>
          <w:rFonts w:ascii="Times New Roman" w:eastAsia="Times New Roman" w:hAnsi="Times New Roman" w:cs="Times New Roman"/>
          <w:sz w:val="28"/>
          <w:szCs w:val="28"/>
          <w:lang w:eastAsia="ru-RU"/>
        </w:rPr>
        <w:t xml:space="preserve">» для пассивного вытягивания позвоночника, «Лимфа» для улучшения работы сосудов рук и ног, аппараты </w:t>
      </w:r>
      <w:proofErr w:type="spellStart"/>
      <w:r w:rsidRPr="002D5102">
        <w:rPr>
          <w:rFonts w:ascii="Times New Roman" w:eastAsia="Times New Roman" w:hAnsi="Times New Roman" w:cs="Times New Roman"/>
          <w:sz w:val="28"/>
          <w:szCs w:val="28"/>
          <w:lang w:eastAsia="ru-RU"/>
        </w:rPr>
        <w:t>прессотерапии</w:t>
      </w:r>
      <w:proofErr w:type="spellEnd"/>
      <w:r w:rsidRPr="002D5102">
        <w:rPr>
          <w:rFonts w:ascii="Times New Roman" w:eastAsia="Times New Roman" w:hAnsi="Times New Roman" w:cs="Times New Roman"/>
          <w:sz w:val="28"/>
          <w:szCs w:val="28"/>
          <w:lang w:eastAsia="ru-RU"/>
        </w:rPr>
        <w:t xml:space="preserve">, </w:t>
      </w:r>
      <w:proofErr w:type="spellStart"/>
      <w:r w:rsidRPr="002D5102">
        <w:rPr>
          <w:rFonts w:ascii="Times New Roman" w:eastAsia="Times New Roman" w:hAnsi="Times New Roman" w:cs="Times New Roman"/>
          <w:sz w:val="28"/>
          <w:szCs w:val="28"/>
          <w:lang w:eastAsia="ru-RU"/>
        </w:rPr>
        <w:t>магнитотерапии</w:t>
      </w:r>
      <w:proofErr w:type="spellEnd"/>
      <w:r w:rsidRPr="002D5102">
        <w:rPr>
          <w:rFonts w:ascii="Times New Roman" w:eastAsia="Times New Roman" w:hAnsi="Times New Roman" w:cs="Times New Roman"/>
          <w:sz w:val="28"/>
          <w:szCs w:val="28"/>
          <w:lang w:eastAsia="ru-RU"/>
        </w:rPr>
        <w:t xml:space="preserve">, аппарат Фролова, аппарат по </w:t>
      </w:r>
      <w:proofErr w:type="spellStart"/>
      <w:r w:rsidRPr="002D5102">
        <w:rPr>
          <w:rFonts w:ascii="Times New Roman" w:eastAsia="Times New Roman" w:hAnsi="Times New Roman" w:cs="Times New Roman"/>
          <w:sz w:val="28"/>
          <w:szCs w:val="28"/>
          <w:lang w:eastAsia="ru-RU"/>
        </w:rPr>
        <w:t>миостимуляции</w:t>
      </w:r>
      <w:proofErr w:type="spellEnd"/>
      <w:r w:rsidRPr="002D5102">
        <w:rPr>
          <w:rFonts w:ascii="Times New Roman" w:eastAsia="Times New Roman" w:hAnsi="Times New Roman" w:cs="Times New Roman"/>
          <w:sz w:val="28"/>
          <w:szCs w:val="28"/>
          <w:lang w:eastAsia="ru-RU"/>
        </w:rPr>
        <w:t>).</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 xml:space="preserve">Комплексная реабилитация инвалидов и лиц с ограничениями жизнедеятельности в нестационарной форме предусматривает восстановление нарушенных функций с помощью лечебной физкультуры, механотерапии. Основными задачами реабилитации методами физической культуры </w:t>
      </w:r>
      <w:r w:rsidR="00C434C3">
        <w:rPr>
          <w:rFonts w:ascii="Times New Roman" w:eastAsia="Times New Roman" w:hAnsi="Times New Roman" w:cs="Times New Roman"/>
          <w:sz w:val="28"/>
          <w:szCs w:val="28"/>
          <w:lang w:eastAsia="ru-RU"/>
        </w:rPr>
        <w:t>являлись</w:t>
      </w:r>
      <w:r w:rsidRPr="002D5102">
        <w:rPr>
          <w:rFonts w:ascii="Times New Roman" w:eastAsia="Times New Roman" w:hAnsi="Times New Roman" w:cs="Times New Roman"/>
          <w:sz w:val="28"/>
          <w:szCs w:val="28"/>
          <w:lang w:eastAsia="ru-RU"/>
        </w:rPr>
        <w:t xml:space="preserve"> ускорение восстановительных процессов и предотвращение или уменьшение </w:t>
      </w:r>
      <w:proofErr w:type="spellStart"/>
      <w:r w:rsidRPr="002D5102">
        <w:rPr>
          <w:rFonts w:ascii="Times New Roman" w:eastAsia="Times New Roman" w:hAnsi="Times New Roman" w:cs="Times New Roman"/>
          <w:sz w:val="28"/>
          <w:szCs w:val="28"/>
          <w:lang w:eastAsia="ru-RU"/>
        </w:rPr>
        <w:t>инвалидизации</w:t>
      </w:r>
      <w:proofErr w:type="spellEnd"/>
      <w:r w:rsidRPr="002D5102">
        <w:rPr>
          <w:rFonts w:ascii="Times New Roman" w:eastAsia="Times New Roman" w:hAnsi="Times New Roman" w:cs="Times New Roman"/>
          <w:sz w:val="28"/>
          <w:szCs w:val="28"/>
          <w:lang w:eastAsia="ru-RU"/>
        </w:rPr>
        <w:t>.</w:t>
      </w:r>
      <w:r w:rsidRPr="002D5102">
        <w:rPr>
          <w:rFonts w:ascii="Times New Roman" w:hAnsi="Times New Roman" w:cs="Times New Roman"/>
          <w:bCs/>
          <w:sz w:val="28"/>
          <w:szCs w:val="28"/>
          <w:shd w:val="clear" w:color="auto" w:fill="FFFFFF"/>
        </w:rPr>
        <w:t xml:space="preserve"> Лечебная</w:t>
      </w:r>
      <w:r w:rsidRPr="002D5102">
        <w:rPr>
          <w:rFonts w:ascii="Times New Roman" w:hAnsi="Times New Roman" w:cs="Times New Roman"/>
          <w:sz w:val="28"/>
          <w:szCs w:val="28"/>
          <w:shd w:val="clear" w:color="auto" w:fill="FFFFFF"/>
        </w:rPr>
        <w:t xml:space="preserve"> </w:t>
      </w:r>
      <w:r w:rsidRPr="002D5102">
        <w:rPr>
          <w:rFonts w:ascii="Times New Roman" w:hAnsi="Times New Roman" w:cs="Times New Roman"/>
          <w:bCs/>
          <w:sz w:val="28"/>
          <w:szCs w:val="28"/>
          <w:shd w:val="clear" w:color="auto" w:fill="FFFFFF"/>
        </w:rPr>
        <w:t>физическая</w:t>
      </w:r>
      <w:r w:rsidRPr="002D5102">
        <w:rPr>
          <w:rFonts w:ascii="Times New Roman" w:hAnsi="Times New Roman" w:cs="Times New Roman"/>
          <w:sz w:val="28"/>
          <w:szCs w:val="28"/>
          <w:shd w:val="clear" w:color="auto" w:fill="FFFFFF"/>
        </w:rPr>
        <w:t xml:space="preserve"> </w:t>
      </w:r>
      <w:r w:rsidRPr="002D5102">
        <w:rPr>
          <w:rFonts w:ascii="Times New Roman" w:hAnsi="Times New Roman" w:cs="Times New Roman"/>
          <w:bCs/>
          <w:sz w:val="28"/>
          <w:szCs w:val="28"/>
          <w:shd w:val="clear" w:color="auto" w:fill="FFFFFF"/>
        </w:rPr>
        <w:t>культура</w:t>
      </w:r>
      <w:r w:rsidRPr="002D5102">
        <w:rPr>
          <w:rFonts w:ascii="Times New Roman" w:hAnsi="Times New Roman" w:cs="Times New Roman"/>
          <w:sz w:val="28"/>
          <w:szCs w:val="28"/>
          <w:shd w:val="clear" w:color="auto" w:fill="FFFFFF"/>
        </w:rPr>
        <w:t xml:space="preserve"> </w:t>
      </w:r>
      <w:r w:rsidR="002D37C6">
        <w:rPr>
          <w:rFonts w:ascii="Times New Roman" w:hAnsi="Times New Roman" w:cs="Times New Roman"/>
          <w:sz w:val="28"/>
          <w:szCs w:val="28"/>
          <w:shd w:val="clear" w:color="auto" w:fill="FFFFFF"/>
        </w:rPr>
        <w:t>являлось</w:t>
      </w:r>
      <w:r w:rsidRPr="002D5102">
        <w:rPr>
          <w:rFonts w:ascii="Times New Roman" w:hAnsi="Times New Roman" w:cs="Times New Roman"/>
          <w:sz w:val="28"/>
          <w:szCs w:val="28"/>
          <w:shd w:val="clear" w:color="auto" w:fill="FFFFFF"/>
        </w:rPr>
        <w:t xml:space="preserve"> частью </w:t>
      </w:r>
      <w:r w:rsidRPr="002D5102">
        <w:rPr>
          <w:rFonts w:ascii="Times New Roman" w:hAnsi="Times New Roman" w:cs="Times New Roman"/>
          <w:bCs/>
          <w:sz w:val="28"/>
          <w:szCs w:val="28"/>
          <w:shd w:val="clear" w:color="auto" w:fill="FFFFFF"/>
        </w:rPr>
        <w:t>физической</w:t>
      </w:r>
      <w:r w:rsidRPr="002D5102">
        <w:rPr>
          <w:rFonts w:ascii="Times New Roman" w:hAnsi="Times New Roman" w:cs="Times New Roman"/>
          <w:sz w:val="28"/>
          <w:szCs w:val="28"/>
          <w:shd w:val="clear" w:color="auto" w:fill="FFFFFF"/>
        </w:rPr>
        <w:t xml:space="preserve"> </w:t>
      </w:r>
      <w:r w:rsidRPr="002D5102">
        <w:rPr>
          <w:rFonts w:ascii="Times New Roman" w:hAnsi="Times New Roman" w:cs="Times New Roman"/>
          <w:bCs/>
          <w:sz w:val="28"/>
          <w:szCs w:val="28"/>
          <w:shd w:val="clear" w:color="auto" w:fill="FFFFFF"/>
        </w:rPr>
        <w:t>культуры</w:t>
      </w:r>
      <w:r w:rsidRPr="002D5102">
        <w:rPr>
          <w:rFonts w:ascii="Times New Roman" w:hAnsi="Times New Roman" w:cs="Times New Roman"/>
          <w:sz w:val="28"/>
          <w:szCs w:val="28"/>
          <w:shd w:val="clear" w:color="auto" w:fill="FFFFFF"/>
        </w:rPr>
        <w:t xml:space="preserve">, использующей комплекс эффективных средств </w:t>
      </w:r>
      <w:r w:rsidRPr="002D5102">
        <w:rPr>
          <w:rFonts w:ascii="Times New Roman" w:hAnsi="Times New Roman" w:cs="Times New Roman"/>
          <w:bCs/>
          <w:sz w:val="28"/>
          <w:szCs w:val="28"/>
          <w:shd w:val="clear" w:color="auto" w:fill="FFFFFF"/>
        </w:rPr>
        <w:t>физической</w:t>
      </w:r>
      <w:r w:rsidRPr="002D5102">
        <w:rPr>
          <w:rFonts w:ascii="Times New Roman" w:hAnsi="Times New Roman" w:cs="Times New Roman"/>
          <w:sz w:val="28"/>
          <w:szCs w:val="28"/>
          <w:shd w:val="clear" w:color="auto" w:fill="FFFFFF"/>
        </w:rPr>
        <w:t xml:space="preserve"> реабилитации </w:t>
      </w:r>
      <w:r w:rsidRPr="002D5102">
        <w:rPr>
          <w:rFonts w:ascii="Times New Roman" w:hAnsi="Times New Roman" w:cs="Times New Roman"/>
          <w:bCs/>
          <w:sz w:val="28"/>
          <w:szCs w:val="28"/>
          <w:shd w:val="clear" w:color="auto" w:fill="FFFFFF"/>
        </w:rPr>
        <w:t>инвалидов</w:t>
      </w:r>
      <w:r w:rsidRPr="002D5102">
        <w:rPr>
          <w:rFonts w:ascii="Times New Roman" w:hAnsi="Times New Roman" w:cs="Times New Roman"/>
          <w:sz w:val="28"/>
          <w:szCs w:val="28"/>
          <w:shd w:val="clear" w:color="auto" w:fill="FFFFFF"/>
        </w:rPr>
        <w:t xml:space="preserve"> и лиц с ограниченными возможностями здоровья.</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8"/>
          <w:szCs w:val="28"/>
          <w:shd w:val="clear" w:color="auto" w:fill="FFFFFF"/>
        </w:rPr>
      </w:pPr>
      <w:r w:rsidRPr="002D5102">
        <w:rPr>
          <w:rFonts w:ascii="Times New Roman" w:eastAsia="Times New Roman" w:hAnsi="Times New Roman" w:cs="Times New Roman"/>
          <w:sz w:val="28"/>
          <w:szCs w:val="28"/>
          <w:lang w:eastAsia="ru-RU"/>
        </w:rPr>
        <w:tab/>
        <w:t>З</w:t>
      </w:r>
      <w:r w:rsidRPr="002D5102">
        <w:rPr>
          <w:rFonts w:ascii="Times New Roman" w:hAnsi="Times New Roman" w:cs="Times New Roman"/>
          <w:sz w:val="28"/>
          <w:szCs w:val="28"/>
          <w:shd w:val="clear" w:color="auto" w:fill="FFFFFF"/>
        </w:rPr>
        <w:t>анятия в бассейне — эффективное средство реабилитации инвалидов, позволяющее восстановиться после перенесенной травмы или тяжелого заболевания. Эффективность бассейна связана со свойствами водной среды. Будучи более плотной, чем воздух, она позволяет находящемуся в ней человеку тренировать мышцы, не допуская при этом перегрузки позвоночника и суставов. Необходимость удерживать тело на поверхности воды в горизонтальном состоянии стимулирует коррекцию изгиба позвоночника и тренирует пресс. Это, в свою очередь, обеспечивает правильное расположение органов брюшной полости, без чего невозможно их полноценное функционирование. Преодоление сопротивления воды при плавании — не только активная тренировка, но и естественный массаж.  Занятия в воде тренируют сердечно-сосудистую систему: благодаря движениям в воде активизируется кровообращение. Плавание стимулирует приток крови к внутренним органам и отток крови от периферии. В результате органы и их системы получают необходимое количество кислорода.</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000000"/>
          <w:sz w:val="28"/>
          <w:szCs w:val="28"/>
          <w:lang w:eastAsia="ru-RU"/>
        </w:rPr>
      </w:pPr>
      <w:r w:rsidRPr="002D5102">
        <w:rPr>
          <w:rFonts w:ascii="Times New Roman" w:hAnsi="Times New Roman" w:cs="Times New Roman"/>
          <w:sz w:val="28"/>
          <w:szCs w:val="28"/>
          <w:shd w:val="clear" w:color="auto" w:fill="FFFFFF"/>
        </w:rPr>
        <w:tab/>
      </w:r>
      <w:r w:rsidR="00FE508F" w:rsidRPr="002D5102">
        <w:rPr>
          <w:rFonts w:ascii="Times New Roman" w:hAnsi="Times New Roman" w:cs="Times New Roman"/>
          <w:sz w:val="28"/>
          <w:szCs w:val="28"/>
          <w:shd w:val="clear" w:color="auto" w:fill="FFFFFF"/>
        </w:rPr>
        <w:t>Н</w:t>
      </w:r>
      <w:r w:rsidRPr="002D5102">
        <w:rPr>
          <w:rFonts w:ascii="Times New Roman" w:hAnsi="Times New Roman" w:cs="Times New Roman"/>
          <w:sz w:val="28"/>
          <w:szCs w:val="28"/>
          <w:shd w:val="clear" w:color="auto" w:fill="FFFFFF"/>
        </w:rPr>
        <w:t xml:space="preserve">а занятиях со специалистом по реабилитационной работе </w:t>
      </w:r>
      <w:r w:rsidRPr="002D5102">
        <w:rPr>
          <w:rFonts w:ascii="Times New Roman" w:eastAsia="Times New Roman" w:hAnsi="Times New Roman" w:cs="Times New Roman"/>
          <w:color w:val="000000"/>
          <w:sz w:val="28"/>
          <w:szCs w:val="28"/>
          <w:lang w:eastAsia="ru-RU"/>
        </w:rPr>
        <w:t>используются упражнения с целью сохранения и укрепления когнитивных функций человека: памяти, внимания, мышления, речи, пространственного восприятия и других процессов. А также корректировка отношения инвалида к своему состоянию, трудовой занятости, лечению, качеству жизни, характеру и способам решения проблем, социальных связей и отношений с семьей и близкими, интересов, хобби и повседневных занятий, мобильности, мотивации на оптимальную независимость, самопомощь.</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 xml:space="preserve">Для нуждающихся в психологической помощи силами психолога отделения </w:t>
      </w:r>
      <w:r w:rsidR="00E859E2">
        <w:rPr>
          <w:rFonts w:ascii="Times New Roman" w:eastAsia="Times New Roman" w:hAnsi="Times New Roman" w:cs="Times New Roman"/>
          <w:sz w:val="28"/>
          <w:szCs w:val="28"/>
          <w:lang w:eastAsia="ru-RU"/>
        </w:rPr>
        <w:t>проводились</w:t>
      </w:r>
      <w:r w:rsidRPr="002D5102">
        <w:rPr>
          <w:rFonts w:ascii="Times New Roman" w:eastAsia="Times New Roman" w:hAnsi="Times New Roman" w:cs="Times New Roman"/>
          <w:sz w:val="28"/>
          <w:szCs w:val="28"/>
          <w:lang w:eastAsia="ru-RU"/>
        </w:rPr>
        <w:t xml:space="preserve"> индивидуальные и групповые занятия, направленные на улучшение психоэмоционального состояния получателей социальных услуг.</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eastAsia="Times New Roman" w:hAnsi="Times New Roman" w:cs="Times New Roman"/>
          <w:sz w:val="28"/>
          <w:szCs w:val="28"/>
          <w:lang w:eastAsia="ru-RU"/>
        </w:rPr>
        <w:lastRenderedPageBreak/>
        <w:tab/>
        <w:t xml:space="preserve">Занятия по Арт-терапии </w:t>
      </w:r>
      <w:r w:rsidRPr="002D5102">
        <w:rPr>
          <w:rFonts w:ascii="Times New Roman" w:hAnsi="Times New Roman" w:cs="Times New Roman"/>
          <w:color w:val="000000"/>
          <w:sz w:val="28"/>
          <w:szCs w:val="28"/>
          <w:shd w:val="clear" w:color="auto" w:fill="FFFFFF"/>
        </w:rPr>
        <w:t>способствуют реализации умственной, эмоциональной и физической энергии, тем самым существенно влияют на процесс реабилитации.</w:t>
      </w:r>
      <w:r w:rsidRPr="002D5102">
        <w:rPr>
          <w:rFonts w:ascii="Times New Roman" w:eastAsia="Times New Roman" w:hAnsi="Times New Roman" w:cs="Times New Roman"/>
          <w:sz w:val="28"/>
          <w:szCs w:val="28"/>
          <w:lang w:eastAsia="ru-RU"/>
        </w:rPr>
        <w:t xml:space="preserve"> А </w:t>
      </w:r>
      <w:r w:rsidRPr="002D5102">
        <w:rPr>
          <w:rFonts w:ascii="Times New Roman" w:hAnsi="Times New Roman" w:cs="Times New Roman"/>
          <w:color w:val="000000"/>
          <w:sz w:val="28"/>
          <w:szCs w:val="28"/>
          <w:shd w:val="clear" w:color="auto" w:fill="FFFFFF"/>
        </w:rPr>
        <w:t>повторяющиеся движения рук помогают расслабиться, успокоить эмоции, восстановить душевное равновесие, что избавляет от нервного переутомления и одновременно стимулирует память, внимание и воображение. Также развивается мелкая моторика рук.</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 xml:space="preserve">В отчетный период для получателей социальных услуг отделения еженедельно, начиная с августа отчетного периода, организовывались групповые (от 15 до 50 чел.) занятия, которые проводились в актовом зале. </w:t>
      </w:r>
      <w:r w:rsidRPr="002D5102">
        <w:rPr>
          <w:rFonts w:ascii="Times New Roman" w:hAnsi="Times New Roman" w:cs="Times New Roman"/>
          <w:sz w:val="28"/>
          <w:szCs w:val="28"/>
          <w:shd w:val="clear" w:color="auto" w:fill="FFFFFF"/>
        </w:rPr>
        <w:t xml:space="preserve">Реабилитационные мероприятия в группе помогают восстановить здоровый ритм жизни и стабилизировать эмоциональное состояние. Участники не только мотивируют и помогают друг другу, но и подстраиваются под общую динамику группы. Эффективность </w:t>
      </w:r>
      <w:r w:rsidRPr="002D5102">
        <w:rPr>
          <w:rFonts w:ascii="Times New Roman" w:hAnsi="Times New Roman" w:cs="Times New Roman"/>
          <w:bCs/>
          <w:sz w:val="28"/>
          <w:szCs w:val="28"/>
          <w:shd w:val="clear" w:color="auto" w:fill="FFFFFF"/>
        </w:rPr>
        <w:t>групповой</w:t>
      </w:r>
      <w:r w:rsidRPr="002D5102">
        <w:rPr>
          <w:rFonts w:ascii="Times New Roman" w:hAnsi="Times New Roman" w:cs="Times New Roman"/>
          <w:sz w:val="28"/>
          <w:szCs w:val="28"/>
          <w:shd w:val="clear" w:color="auto" w:fill="FFFFFF"/>
        </w:rPr>
        <w:t xml:space="preserve"> реабилитации выше, чем индивидуальной, потому что в работе задействован не только личностный потенциал, но и потенциалы всех участников. А если учесть преклонный возраст получателей услуг и то, что многие испытывают дефицит общения, то положительный эффект от таких мероприятий неоспорим. Занятия распределялись следующим образом:</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-1-я пятница. Обучающее занятие по оздоровительной гимнастике «Движение с пользой» под руководством инструктора по лечебной физкультуре </w:t>
      </w:r>
      <w:proofErr w:type="spellStart"/>
      <w:r w:rsidRPr="002D5102">
        <w:rPr>
          <w:rFonts w:ascii="Times New Roman" w:eastAsia="Times New Roman" w:hAnsi="Times New Roman" w:cs="Times New Roman"/>
          <w:sz w:val="28"/>
          <w:szCs w:val="28"/>
          <w:lang w:eastAsia="ru-RU"/>
        </w:rPr>
        <w:t>Матаевой</w:t>
      </w:r>
      <w:proofErr w:type="spellEnd"/>
      <w:r w:rsidRPr="002D5102">
        <w:rPr>
          <w:rFonts w:ascii="Times New Roman" w:eastAsia="Times New Roman" w:hAnsi="Times New Roman" w:cs="Times New Roman"/>
          <w:sz w:val="28"/>
          <w:szCs w:val="28"/>
          <w:lang w:eastAsia="ru-RU"/>
        </w:rPr>
        <w:t xml:space="preserve"> Е.И.;</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- 2-я пятница. Мастер-класс по Арт-терапии под руководством руководителя кружка </w:t>
      </w:r>
      <w:proofErr w:type="spellStart"/>
      <w:r w:rsidRPr="002D5102">
        <w:rPr>
          <w:rFonts w:ascii="Times New Roman" w:eastAsia="Times New Roman" w:hAnsi="Times New Roman" w:cs="Times New Roman"/>
          <w:sz w:val="28"/>
          <w:szCs w:val="28"/>
          <w:lang w:eastAsia="ru-RU"/>
        </w:rPr>
        <w:t>Благодатских</w:t>
      </w:r>
      <w:proofErr w:type="spellEnd"/>
      <w:r w:rsidRPr="002D5102">
        <w:rPr>
          <w:rFonts w:ascii="Times New Roman" w:eastAsia="Times New Roman" w:hAnsi="Times New Roman" w:cs="Times New Roman"/>
          <w:sz w:val="28"/>
          <w:szCs w:val="28"/>
          <w:lang w:eastAsia="ru-RU"/>
        </w:rPr>
        <w:t xml:space="preserve"> О.Б.;</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- 3-я пятница. Реабилитационные обучающие занятия по Су-</w:t>
      </w:r>
      <w:proofErr w:type="spellStart"/>
      <w:r w:rsidRPr="002D5102">
        <w:rPr>
          <w:rFonts w:ascii="Times New Roman" w:eastAsia="Times New Roman" w:hAnsi="Times New Roman" w:cs="Times New Roman"/>
          <w:sz w:val="28"/>
          <w:szCs w:val="28"/>
          <w:lang w:eastAsia="ru-RU"/>
        </w:rPr>
        <w:t>джок</w:t>
      </w:r>
      <w:proofErr w:type="spellEnd"/>
      <w:r w:rsidRPr="002D5102">
        <w:rPr>
          <w:rFonts w:ascii="Times New Roman" w:eastAsia="Times New Roman" w:hAnsi="Times New Roman" w:cs="Times New Roman"/>
          <w:sz w:val="28"/>
          <w:szCs w:val="28"/>
          <w:lang w:eastAsia="ru-RU"/>
        </w:rPr>
        <w:t xml:space="preserve"> терапии под руководством специалиста по реабилитации инвалидов Бородиной Л.Г.</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- 4-я пятница. Социальная программа «Психологический киноклуб» под руководством психолога Чехова Д.С. </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В рамках группового обучающего занятия по оздоровительной гимнастике «Движение с пользой» ПСУ предлагались комплексы упражнений, которые можно выполнять в домашних условиях:</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для увеличения подвижности и объема движений в суставах, укрепления скелетной мускулатуры (выполняются на полу);</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xml:space="preserve"> - на улучшение осанки, опороспособности и укрепления мышечного корсета (выполняются у стены).</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танцевальные движения, выполняемые под энергичную ритмичную музыку.</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xml:space="preserve">Кроме того, присутствующим предлагалась дегустация </w:t>
      </w:r>
      <w:proofErr w:type="spellStart"/>
      <w:r w:rsidRPr="002D5102">
        <w:rPr>
          <w:rFonts w:ascii="Times New Roman" w:hAnsi="Times New Roman" w:cs="Times New Roman"/>
          <w:color w:val="000000"/>
          <w:sz w:val="28"/>
          <w:szCs w:val="28"/>
          <w:shd w:val="clear" w:color="auto" w:fill="FFFFFF"/>
        </w:rPr>
        <w:t>фиточая</w:t>
      </w:r>
      <w:proofErr w:type="spellEnd"/>
      <w:r w:rsidRPr="002D5102">
        <w:rPr>
          <w:rFonts w:ascii="Times New Roman" w:hAnsi="Times New Roman" w:cs="Times New Roman"/>
          <w:color w:val="000000"/>
          <w:sz w:val="28"/>
          <w:szCs w:val="28"/>
          <w:shd w:val="clear" w:color="auto" w:fill="FFFFFF"/>
        </w:rPr>
        <w:t xml:space="preserve"> с информированием о полезных свойствах ингредиентов, входящих в состав напитка.</w:t>
      </w:r>
    </w:p>
    <w:p w:rsidR="00860DA6" w:rsidRPr="002D5102" w:rsidRDefault="00FE508F"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eastAsia="Times New Roman" w:hAnsi="Times New Roman" w:cs="Times New Roman"/>
          <w:sz w:val="28"/>
          <w:szCs w:val="28"/>
          <w:lang w:eastAsia="ru-RU"/>
        </w:rPr>
        <w:tab/>
      </w:r>
      <w:r w:rsidR="00860DA6" w:rsidRPr="002D5102">
        <w:rPr>
          <w:rFonts w:ascii="Times New Roman" w:eastAsia="Times New Roman" w:hAnsi="Times New Roman" w:cs="Times New Roman"/>
          <w:sz w:val="28"/>
          <w:szCs w:val="28"/>
          <w:lang w:eastAsia="ru-RU"/>
        </w:rPr>
        <w:t xml:space="preserve">В рамках группового мастер-класса по Арт-терапии получателям социальных услуг предлагались занятия по рукоделию, с применением различных материалов: </w:t>
      </w:r>
      <w:proofErr w:type="spellStart"/>
      <w:r w:rsidR="00860DA6" w:rsidRPr="002D5102">
        <w:rPr>
          <w:rFonts w:ascii="Times New Roman" w:eastAsia="Times New Roman" w:hAnsi="Times New Roman" w:cs="Times New Roman"/>
          <w:sz w:val="28"/>
          <w:szCs w:val="28"/>
          <w:lang w:eastAsia="ru-RU"/>
        </w:rPr>
        <w:t>фоамирама</w:t>
      </w:r>
      <w:proofErr w:type="spellEnd"/>
      <w:r w:rsidR="00860DA6" w:rsidRPr="002D5102">
        <w:rPr>
          <w:rFonts w:ascii="Times New Roman" w:eastAsia="Times New Roman" w:hAnsi="Times New Roman" w:cs="Times New Roman"/>
          <w:sz w:val="28"/>
          <w:szCs w:val="28"/>
          <w:lang w:eastAsia="ru-RU"/>
        </w:rPr>
        <w:t xml:space="preserve">, фетра, ткани, искусственного и натурального меха. Особенно были востребованы занятия, где применялся мех. </w:t>
      </w:r>
      <w:r w:rsidR="00860DA6" w:rsidRPr="002D5102">
        <w:rPr>
          <w:rFonts w:ascii="Times New Roman" w:hAnsi="Times New Roman" w:cs="Times New Roman"/>
          <w:color w:val="000000"/>
          <w:sz w:val="28"/>
          <w:szCs w:val="28"/>
          <w:shd w:val="clear" w:color="auto" w:fill="FFFFFF"/>
        </w:rPr>
        <w:t>Получатели услуг своими руками изготовили:</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Брошь «Бантик из меха норки»;</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«Мягкий футляр для очков» к 23 февраля;</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w:t>
      </w:r>
      <w:proofErr w:type="spellStart"/>
      <w:r w:rsidRPr="002D5102">
        <w:rPr>
          <w:rFonts w:ascii="Times New Roman" w:hAnsi="Times New Roman" w:cs="Times New Roman"/>
          <w:color w:val="000000"/>
          <w:sz w:val="28"/>
          <w:szCs w:val="28"/>
          <w:shd w:val="clear" w:color="auto" w:fill="FFFFFF"/>
        </w:rPr>
        <w:t>Валентинка</w:t>
      </w:r>
      <w:proofErr w:type="spellEnd"/>
      <w:r w:rsidRPr="002D5102">
        <w:rPr>
          <w:rFonts w:ascii="Times New Roman" w:hAnsi="Times New Roman" w:cs="Times New Roman"/>
          <w:color w:val="000000"/>
          <w:sz w:val="28"/>
          <w:szCs w:val="28"/>
          <w:shd w:val="clear" w:color="auto" w:fill="FFFFFF"/>
        </w:rPr>
        <w:t xml:space="preserve"> с цветами» ко Дню Святого Валентина;</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«Верба из меха норки» в честь Вербного Воскресенья;</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«Брошь из Георгиевской ленточки» к 9 Мая;</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xml:space="preserve">Брошь «Ромашки из </w:t>
      </w:r>
      <w:proofErr w:type="spellStart"/>
      <w:r w:rsidRPr="002D5102">
        <w:rPr>
          <w:rFonts w:ascii="Times New Roman" w:hAnsi="Times New Roman" w:cs="Times New Roman"/>
          <w:color w:val="000000"/>
          <w:sz w:val="28"/>
          <w:szCs w:val="28"/>
          <w:shd w:val="clear" w:color="auto" w:fill="FFFFFF"/>
        </w:rPr>
        <w:t>фоамирана</w:t>
      </w:r>
      <w:proofErr w:type="spellEnd"/>
      <w:r w:rsidRPr="002D5102">
        <w:rPr>
          <w:rFonts w:ascii="Times New Roman" w:hAnsi="Times New Roman" w:cs="Times New Roman"/>
          <w:color w:val="000000"/>
          <w:sz w:val="28"/>
          <w:szCs w:val="28"/>
          <w:shd w:val="clear" w:color="auto" w:fill="FFFFFF"/>
        </w:rPr>
        <w:t>» ко Дню семьи, любви и верности;</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lastRenderedPageBreak/>
        <w:t>Брошь «Пчела из меха норки» к Медовому Спасу;</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Брошь «Вишня из меха» к Празднику урожая;</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Брошь «Ёжик из меха норки» ко Дню осеннего равноденствия;</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«Дракон из фетра», как Символ Нового 2024 года;</w:t>
      </w:r>
    </w:p>
    <w:p w:rsidR="00860DA6" w:rsidRPr="002D5102" w:rsidRDefault="00860DA6" w:rsidP="00B53B7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xml:space="preserve">«Ёлочка из меха» к Новому году. </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ab/>
        <w:t>В рамках группового реабилитационного занятия были организованы обучающие занятия по Су-</w:t>
      </w:r>
      <w:proofErr w:type="spellStart"/>
      <w:r w:rsidRPr="002D5102">
        <w:rPr>
          <w:rFonts w:ascii="Times New Roman" w:hAnsi="Times New Roman" w:cs="Times New Roman"/>
          <w:color w:val="000000"/>
          <w:sz w:val="28"/>
          <w:szCs w:val="28"/>
          <w:shd w:val="clear" w:color="auto" w:fill="FFFFFF"/>
        </w:rPr>
        <w:t>джок</w:t>
      </w:r>
      <w:proofErr w:type="spellEnd"/>
      <w:r w:rsidRPr="002D5102">
        <w:rPr>
          <w:rFonts w:ascii="Times New Roman" w:hAnsi="Times New Roman" w:cs="Times New Roman"/>
          <w:color w:val="000000"/>
          <w:sz w:val="28"/>
          <w:szCs w:val="28"/>
          <w:shd w:val="clear" w:color="auto" w:fill="FFFFFF"/>
        </w:rPr>
        <w:t xml:space="preserve"> терапии. Это уникальный метод лечения, использующий стимуляцию биологически активных точек на руках и ногах. </w:t>
      </w:r>
      <w:proofErr w:type="gramStart"/>
      <w:r w:rsidRPr="002D5102">
        <w:rPr>
          <w:rFonts w:ascii="Times New Roman" w:hAnsi="Times New Roman" w:cs="Times New Roman"/>
          <w:color w:val="000000"/>
          <w:sz w:val="28"/>
          <w:szCs w:val="28"/>
          <w:shd w:val="clear" w:color="auto" w:fill="FFFFFF"/>
        </w:rPr>
        <w:t>Кроме того</w:t>
      </w:r>
      <w:proofErr w:type="gramEnd"/>
      <w:r w:rsidRPr="002D5102">
        <w:rPr>
          <w:rFonts w:ascii="Times New Roman" w:hAnsi="Times New Roman" w:cs="Times New Roman"/>
          <w:color w:val="000000"/>
          <w:sz w:val="28"/>
          <w:szCs w:val="28"/>
          <w:shd w:val="clear" w:color="auto" w:fill="FFFFFF"/>
        </w:rPr>
        <w:t xml:space="preserve"> он имеет положительный психологический аспект, так как наблюдается уменьшение стресса и тревожности. Кроме того, на мероприятии было организовано витаминное чаепитие из настоя шиповника.</w:t>
      </w: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На групповых занятиях в рамках социальной программы «Психологический киноклуб» ПСУ предлагался просмотр художественных фильмов и последующее обсуждение его сюжета. Это </w:t>
      </w:r>
      <w:r w:rsidRPr="002D5102">
        <w:rPr>
          <w:rFonts w:ascii="Times New Roman" w:hAnsi="Times New Roman" w:cs="Times New Roman"/>
          <w:color w:val="000000"/>
          <w:sz w:val="28"/>
          <w:szCs w:val="28"/>
          <w:shd w:val="clear" w:color="auto" w:fill="FFFFFF"/>
        </w:rPr>
        <w:t>один из самых простых способов получить новые впечатления и поднять себе настроение. Если смотреть фильм не в одиночку, а совместно с другими людьми, гораздо большего эффекта можно достичь, так как это активирует участки мозга, отвечающие за социальное взаимодействие и вызывает соответствующие положительные эмоции.</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рамках социальной программы были показаны следующие фильмы:</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«Вечера на хуторе близ Диканьки»;</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«Чебурашка»;</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«Добро пожаловать на Юг»;</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«Душа»;</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w:t>
      </w:r>
      <w:proofErr w:type="spellStart"/>
      <w:r w:rsidRPr="002D5102">
        <w:rPr>
          <w:rFonts w:ascii="Times New Roman" w:eastAsia="Times New Roman" w:hAnsi="Times New Roman" w:cs="Times New Roman"/>
          <w:sz w:val="28"/>
          <w:szCs w:val="28"/>
          <w:lang w:eastAsia="ru-RU"/>
        </w:rPr>
        <w:t>Хайди</w:t>
      </w:r>
      <w:proofErr w:type="spellEnd"/>
      <w:r w:rsidRPr="002D5102">
        <w:rPr>
          <w:rFonts w:ascii="Times New Roman" w:eastAsia="Times New Roman" w:hAnsi="Times New Roman" w:cs="Times New Roman"/>
          <w:sz w:val="28"/>
          <w:szCs w:val="28"/>
          <w:lang w:eastAsia="ru-RU"/>
        </w:rPr>
        <w:t>»;</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«Легенда №17»</w:t>
      </w:r>
      <w:r w:rsidRPr="002D5102">
        <w:rPr>
          <w:rFonts w:ascii="Times New Roman" w:eastAsia="Times New Roman" w:hAnsi="Times New Roman" w:cs="Times New Roman"/>
          <w:sz w:val="28"/>
          <w:szCs w:val="28"/>
          <w:lang w:eastAsia="ru-RU"/>
        </w:rPr>
        <w:t xml:space="preserve"> </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«Хористы»;</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«Терминал»;</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«Пальма»</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«Движение вверх»</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«Мечтатель»</w:t>
      </w:r>
    </w:p>
    <w:p w:rsidR="00860DA6" w:rsidRPr="002D5102" w:rsidRDefault="00860DA6" w:rsidP="00B53B7D">
      <w:pPr>
        <w:numPr>
          <w:ilvl w:val="0"/>
          <w:numId w:val="14"/>
        </w:numPr>
        <w:spacing w:after="0" w:line="240" w:lineRule="auto"/>
        <w:ind w:left="0" w:firstLine="993"/>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«Вспомним всё, что было с нами в 22023г.»</w:t>
      </w:r>
    </w:p>
    <w:p w:rsidR="00860DA6" w:rsidRPr="002D5102" w:rsidRDefault="00860DA6" w:rsidP="00B53B7D">
      <w:pPr>
        <w:spacing w:after="0" w:line="240" w:lineRule="auto"/>
        <w:ind w:firstLine="993"/>
        <w:jc w:val="center"/>
        <w:rPr>
          <w:rFonts w:ascii="Times New Roman" w:eastAsia="Times New Roman" w:hAnsi="Times New Roman" w:cs="Times New Roman"/>
          <w:sz w:val="28"/>
          <w:szCs w:val="28"/>
          <w:lang w:eastAsia="ru-RU"/>
        </w:rPr>
      </w:pPr>
    </w:p>
    <w:p w:rsidR="00843D76" w:rsidRPr="002D5102" w:rsidRDefault="00860DA6" w:rsidP="00012014">
      <w:pPr>
        <w:spacing w:after="0" w:line="240" w:lineRule="auto"/>
        <w:ind w:firstLine="426"/>
        <w:jc w:val="right"/>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Таблица </w:t>
      </w:r>
      <w:r w:rsidR="00843D76" w:rsidRPr="002D5102">
        <w:rPr>
          <w:rFonts w:ascii="Times New Roman" w:eastAsia="Times New Roman" w:hAnsi="Times New Roman" w:cs="Times New Roman"/>
          <w:sz w:val="28"/>
          <w:szCs w:val="28"/>
          <w:lang w:eastAsia="ru-RU"/>
        </w:rPr>
        <w:t>№16</w:t>
      </w:r>
      <w:r w:rsidRPr="002D5102">
        <w:rPr>
          <w:rFonts w:ascii="Times New Roman" w:eastAsia="Times New Roman" w:hAnsi="Times New Roman" w:cs="Times New Roman"/>
          <w:sz w:val="28"/>
          <w:szCs w:val="28"/>
          <w:lang w:eastAsia="ru-RU"/>
        </w:rPr>
        <w:t xml:space="preserve"> </w:t>
      </w:r>
    </w:p>
    <w:p w:rsidR="00860DA6" w:rsidRPr="002D5102" w:rsidRDefault="00860DA6" w:rsidP="00012014">
      <w:pPr>
        <w:spacing w:after="0" w:line="240" w:lineRule="auto"/>
        <w:ind w:firstLine="426"/>
        <w:jc w:val="center"/>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Количество услуг, оказанных ПСУ в 2023 году </w:t>
      </w:r>
    </w:p>
    <w:p w:rsidR="00860DA6" w:rsidRPr="002D5102" w:rsidRDefault="00860DA6" w:rsidP="00012014">
      <w:pPr>
        <w:spacing w:after="0" w:line="240" w:lineRule="auto"/>
        <w:ind w:firstLine="426"/>
        <w:jc w:val="center"/>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отделении социальной реабилитации инвалидов</w:t>
      </w:r>
    </w:p>
    <w:tbl>
      <w:tblPr>
        <w:tblW w:w="9903" w:type="dxa"/>
        <w:tblInd w:w="15" w:type="dxa"/>
        <w:tblLayout w:type="fixed"/>
        <w:tblCellMar>
          <w:left w:w="15" w:type="dxa"/>
          <w:right w:w="15" w:type="dxa"/>
        </w:tblCellMar>
        <w:tblLook w:val="0000" w:firstRow="0" w:lastRow="0" w:firstColumn="0" w:lastColumn="0" w:noHBand="0" w:noVBand="0"/>
      </w:tblPr>
      <w:tblGrid>
        <w:gridCol w:w="567"/>
        <w:gridCol w:w="6521"/>
        <w:gridCol w:w="1276"/>
        <w:gridCol w:w="1539"/>
      </w:tblGrid>
      <w:tr w:rsidR="00860DA6" w:rsidRPr="00B53B7D" w:rsidTr="00B53B7D">
        <w:trPr>
          <w:trHeight w:hRule="exact" w:val="1511"/>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53B7D">
              <w:rPr>
                <w:rFonts w:ascii="Times New Roman" w:eastAsia="Times New Roman" w:hAnsi="Times New Roman" w:cs="Times New Roman"/>
                <w:b/>
                <w:sz w:val="24"/>
                <w:szCs w:val="24"/>
                <w:lang w:eastAsia="ru-RU"/>
              </w:rPr>
              <w:t>№</w:t>
            </w:r>
          </w:p>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b/>
                <w:sz w:val="24"/>
                <w:szCs w:val="24"/>
                <w:lang w:eastAsia="ru-RU"/>
              </w:rPr>
              <w:t>п/п</w:t>
            </w: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3B7D">
              <w:rPr>
                <w:rFonts w:ascii="Times New Roman" w:eastAsia="Times New Roman" w:hAnsi="Times New Roman" w:cs="Times New Roman"/>
                <w:b/>
                <w:bCs/>
                <w:color w:val="000000"/>
                <w:sz w:val="24"/>
                <w:szCs w:val="24"/>
                <w:lang w:eastAsia="ru-RU"/>
              </w:rPr>
              <w:t>Наименование услуги</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53B7D">
              <w:rPr>
                <w:rFonts w:ascii="Times New Roman" w:eastAsia="Times New Roman" w:hAnsi="Times New Roman" w:cs="Times New Roman"/>
                <w:b/>
                <w:sz w:val="24"/>
                <w:szCs w:val="24"/>
                <w:lang w:eastAsia="ru-RU"/>
              </w:rPr>
              <w:t>Количество услуг, оказанных инвалидам</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3B7D">
              <w:rPr>
                <w:rFonts w:ascii="Times New Roman" w:eastAsia="Times New Roman" w:hAnsi="Times New Roman" w:cs="Times New Roman"/>
                <w:b/>
                <w:sz w:val="24"/>
                <w:szCs w:val="24"/>
                <w:lang w:eastAsia="ru-RU"/>
              </w:rPr>
              <w:t>Количества инвалидов, получивших</w:t>
            </w:r>
          </w:p>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3B7D">
              <w:rPr>
                <w:rFonts w:ascii="Times New Roman" w:eastAsia="Times New Roman" w:hAnsi="Times New Roman" w:cs="Times New Roman"/>
                <w:b/>
                <w:sz w:val="24"/>
                <w:szCs w:val="24"/>
                <w:lang w:eastAsia="ru-RU"/>
              </w:rPr>
              <w:t xml:space="preserve"> услуги</w:t>
            </w:r>
          </w:p>
        </w:tc>
      </w:tr>
      <w:tr w:rsidR="00860DA6" w:rsidRPr="00B53B7D" w:rsidTr="00B53B7D">
        <w:trPr>
          <w:trHeight w:hRule="exact" w:val="433"/>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B53B7D">
              <w:rPr>
                <w:rFonts w:ascii="Times New Roman" w:eastAsia="Times New Roman" w:hAnsi="Times New Roman" w:cs="Times New Roman"/>
                <w:sz w:val="24"/>
                <w:szCs w:val="24"/>
                <w:lang w:eastAsia="ru-RU"/>
              </w:rPr>
              <w:t>1.</w:t>
            </w: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обучение навыкам проведения отдыха и отдыха, досуга</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3699</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389</w:t>
            </w:r>
          </w:p>
        </w:tc>
      </w:tr>
      <w:tr w:rsidR="00860DA6" w:rsidRPr="00B53B7D" w:rsidTr="00B53B7D">
        <w:trPr>
          <w:trHeight w:hRule="exact" w:val="587"/>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numPr>
                <w:ilvl w:val="0"/>
                <w:numId w:val="11"/>
              </w:numPr>
              <w:spacing w:after="0" w:line="240" w:lineRule="auto"/>
              <w:ind w:left="0"/>
              <w:rPr>
                <w:rFonts w:ascii="Times New Roman" w:eastAsia="Times New Roman" w:hAnsi="Times New Roman" w:cs="Times New Roman"/>
                <w:sz w:val="24"/>
                <w:szCs w:val="24"/>
                <w:lang w:eastAsia="ru-RU"/>
              </w:rPr>
            </w:pPr>
            <w:r w:rsidRPr="00B53B7D">
              <w:rPr>
                <w:rFonts w:ascii="Times New Roman" w:eastAsia="Times New Roman" w:hAnsi="Times New Roman" w:cs="Times New Roman"/>
                <w:sz w:val="24"/>
                <w:szCs w:val="24"/>
                <w:lang w:eastAsia="ru-RU"/>
              </w:rPr>
              <w:t>2.</w:t>
            </w:r>
          </w:p>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участие в  проведении социокультурных мероприятий, и т.д.</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2675</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390</w:t>
            </w:r>
          </w:p>
        </w:tc>
      </w:tr>
      <w:tr w:rsidR="00860DA6" w:rsidRPr="00B53B7D" w:rsidTr="00B53B7D">
        <w:trPr>
          <w:trHeight w:hRule="exact" w:val="715"/>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обеспечение учебно-методической, справочно-информационной, художественной литературой и т.д.</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404</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228</w:t>
            </w:r>
          </w:p>
        </w:tc>
      </w:tr>
      <w:tr w:rsidR="00860DA6" w:rsidRPr="00B53B7D" w:rsidTr="00B53B7D">
        <w:trPr>
          <w:trHeight w:hRule="exact" w:val="994"/>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содействие в посещении театров, музеев, библиотек и ознакомлении с информацией о доступности учреждений культуры</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w:t>
            </w:r>
          </w:p>
        </w:tc>
      </w:tr>
      <w:tr w:rsidR="00860DA6" w:rsidRPr="00B53B7D" w:rsidTr="00B53B7D">
        <w:trPr>
          <w:trHeight w:hRule="exact" w:val="697"/>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xml:space="preserve">- разработка и реализация </w:t>
            </w:r>
            <w:proofErr w:type="spellStart"/>
            <w:r w:rsidRPr="00B53B7D">
              <w:rPr>
                <w:rFonts w:ascii="Times New Roman" w:eastAsia="Times New Roman" w:hAnsi="Times New Roman" w:cs="Times New Roman"/>
                <w:color w:val="000000"/>
                <w:sz w:val="24"/>
                <w:szCs w:val="24"/>
                <w:lang w:eastAsia="ru-RU"/>
              </w:rPr>
              <w:t>разнопрофильных</w:t>
            </w:r>
            <w:proofErr w:type="spellEnd"/>
            <w:r w:rsidRPr="00B53B7D">
              <w:rPr>
                <w:rFonts w:ascii="Times New Roman" w:eastAsia="Times New Roman" w:hAnsi="Times New Roman" w:cs="Times New Roman"/>
                <w:color w:val="000000"/>
                <w:sz w:val="24"/>
                <w:szCs w:val="24"/>
                <w:lang w:eastAsia="ru-RU"/>
              </w:rPr>
              <w:t xml:space="preserve"> досуговых программ</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1315</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145</w:t>
            </w:r>
          </w:p>
        </w:tc>
      </w:tr>
      <w:tr w:rsidR="00860DA6" w:rsidRPr="00B53B7D" w:rsidTr="00B53B7D">
        <w:trPr>
          <w:trHeight w:hRule="exact" w:val="426"/>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диагностика возможностей</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1199</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390</w:t>
            </w:r>
          </w:p>
        </w:tc>
      </w:tr>
      <w:tr w:rsidR="00860DA6" w:rsidRPr="00B53B7D" w:rsidTr="00B53B7D">
        <w:trPr>
          <w:trHeight w:hRule="exact" w:val="429"/>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обучение навыкам к самообслуживанию</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1694</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351</w:t>
            </w:r>
          </w:p>
        </w:tc>
      </w:tr>
      <w:tr w:rsidR="00860DA6" w:rsidRPr="00B53B7D" w:rsidTr="00B53B7D">
        <w:trPr>
          <w:trHeight w:hRule="exact" w:val="425"/>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психологическое консультирование</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222</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68</w:t>
            </w:r>
          </w:p>
        </w:tc>
      </w:tr>
      <w:tr w:rsidR="00860DA6" w:rsidRPr="00B53B7D" w:rsidTr="00B53B7D">
        <w:trPr>
          <w:trHeight w:hRule="exact" w:val="432"/>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психологическая диагностика</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52</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33</w:t>
            </w:r>
          </w:p>
        </w:tc>
      </w:tr>
      <w:tr w:rsidR="00860DA6" w:rsidRPr="00B53B7D" w:rsidTr="00B53B7D">
        <w:trPr>
          <w:trHeight w:hRule="exact" w:val="424"/>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психологическая коррекция</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1759</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198</w:t>
            </w:r>
          </w:p>
        </w:tc>
      </w:tr>
      <w:tr w:rsidR="00860DA6" w:rsidRPr="00B53B7D" w:rsidTr="00B53B7D">
        <w:trPr>
          <w:trHeight w:hRule="exact" w:val="422"/>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xml:space="preserve">- психологическая профилактика </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270</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117</w:t>
            </w:r>
          </w:p>
        </w:tc>
      </w:tr>
      <w:tr w:rsidR="00860DA6" w:rsidRPr="00B53B7D" w:rsidTr="00B53B7D">
        <w:trPr>
          <w:trHeight w:hRule="exact" w:val="418"/>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социально-психологический тренинг</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1851</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230</w:t>
            </w:r>
          </w:p>
        </w:tc>
      </w:tr>
      <w:tr w:rsidR="00860DA6" w:rsidRPr="00B53B7D" w:rsidTr="00B53B7D">
        <w:trPr>
          <w:trHeight w:hRule="exact" w:val="423"/>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 социально-психологический патронаж</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8</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w:t>
            </w:r>
          </w:p>
        </w:tc>
      </w:tr>
      <w:tr w:rsidR="00860DA6" w:rsidRPr="00B53B7D" w:rsidTr="00B53B7D">
        <w:trPr>
          <w:trHeight w:hRule="exact" w:val="415"/>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 профессиональное информирование</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11</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10</w:t>
            </w:r>
          </w:p>
        </w:tc>
      </w:tr>
      <w:tr w:rsidR="00860DA6" w:rsidRPr="00B53B7D" w:rsidTr="00B53B7D">
        <w:trPr>
          <w:trHeight w:hRule="exact" w:val="421"/>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 профессиональное консультирование</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10</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10</w:t>
            </w:r>
          </w:p>
        </w:tc>
      </w:tr>
      <w:tr w:rsidR="00860DA6" w:rsidRPr="00B53B7D" w:rsidTr="00B53B7D">
        <w:trPr>
          <w:trHeight w:hRule="exact" w:val="422"/>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физиотерапия</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3835</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295</w:t>
            </w:r>
          </w:p>
        </w:tc>
      </w:tr>
      <w:tr w:rsidR="00860DA6" w:rsidRPr="00B53B7D" w:rsidTr="00B53B7D">
        <w:trPr>
          <w:trHeight w:hRule="exact" w:val="413"/>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механотерапия</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1930</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213</w:t>
            </w:r>
          </w:p>
        </w:tc>
      </w:tr>
      <w:tr w:rsidR="00860DA6" w:rsidRPr="00B53B7D" w:rsidTr="00B53B7D">
        <w:trPr>
          <w:trHeight w:hRule="exact" w:val="419"/>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xml:space="preserve">- </w:t>
            </w:r>
            <w:proofErr w:type="spellStart"/>
            <w:r w:rsidRPr="00B53B7D">
              <w:rPr>
                <w:rFonts w:ascii="Times New Roman" w:eastAsia="Times New Roman" w:hAnsi="Times New Roman" w:cs="Times New Roman"/>
                <w:color w:val="000000"/>
                <w:sz w:val="24"/>
                <w:szCs w:val="24"/>
                <w:lang w:eastAsia="ru-RU"/>
              </w:rPr>
              <w:t>кинезиотерапия</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3408</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348</w:t>
            </w:r>
          </w:p>
        </w:tc>
      </w:tr>
      <w:tr w:rsidR="00860DA6" w:rsidRPr="00B53B7D" w:rsidTr="00B53B7D">
        <w:trPr>
          <w:trHeight w:hRule="exact" w:val="419"/>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 xml:space="preserve">- </w:t>
            </w:r>
            <w:proofErr w:type="spellStart"/>
            <w:r w:rsidRPr="00B53B7D">
              <w:rPr>
                <w:rFonts w:ascii="Times New Roman" w:eastAsia="Times New Roman" w:hAnsi="Times New Roman" w:cs="Times New Roman"/>
                <w:color w:val="000000"/>
                <w:sz w:val="24"/>
                <w:szCs w:val="24"/>
                <w:lang w:eastAsia="ru-RU"/>
              </w:rPr>
              <w:t>гидрокинезиотерапия</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2105</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238</w:t>
            </w:r>
          </w:p>
        </w:tc>
      </w:tr>
      <w:tr w:rsidR="00860DA6" w:rsidRPr="00B53B7D" w:rsidTr="00B53B7D">
        <w:trPr>
          <w:trHeight w:hRule="exact" w:val="323"/>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 трудовая терапия</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9</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w:t>
            </w:r>
          </w:p>
        </w:tc>
      </w:tr>
      <w:tr w:rsidR="00860DA6" w:rsidRPr="00B53B7D" w:rsidTr="00B53B7D">
        <w:trPr>
          <w:trHeight w:hRule="exact" w:val="285"/>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лечебная физкультура</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2371</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265</w:t>
            </w:r>
          </w:p>
        </w:tc>
      </w:tr>
      <w:tr w:rsidR="00860DA6" w:rsidRPr="00B53B7D" w:rsidTr="00B53B7D">
        <w:trPr>
          <w:trHeight w:hRule="exact" w:val="409"/>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xml:space="preserve">- наблюдение </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8420</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390</w:t>
            </w:r>
          </w:p>
        </w:tc>
      </w:tr>
      <w:tr w:rsidR="00860DA6" w:rsidRPr="00B53B7D" w:rsidTr="00B53B7D">
        <w:trPr>
          <w:trHeight w:hRule="exact" w:val="606"/>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numPr>
                <w:ilvl w:val="0"/>
                <w:numId w:val="11"/>
              </w:numPr>
              <w:autoSpaceDE w:val="0"/>
              <w:autoSpaceDN w:val="0"/>
              <w:adjustRightInd w:val="0"/>
              <w:spacing w:after="0" w:line="240" w:lineRule="auto"/>
              <w:ind w:left="0"/>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53B7D">
              <w:rPr>
                <w:rFonts w:ascii="Times New Roman" w:eastAsia="Times New Roman" w:hAnsi="Times New Roman" w:cs="Times New Roman"/>
                <w:color w:val="000000"/>
                <w:sz w:val="24"/>
                <w:szCs w:val="24"/>
                <w:lang w:eastAsia="ru-RU"/>
              </w:rPr>
              <w:t>- оценка изменения состояния здоровья</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1043</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3B7D">
              <w:rPr>
                <w:rFonts w:ascii="Times New Roman" w:eastAsia="Times New Roman" w:hAnsi="Times New Roman" w:cs="Times New Roman"/>
                <w:color w:val="000000"/>
                <w:sz w:val="24"/>
                <w:szCs w:val="24"/>
                <w:lang w:eastAsia="ru-RU"/>
              </w:rPr>
              <w:t>374</w:t>
            </w:r>
          </w:p>
        </w:tc>
      </w:tr>
      <w:tr w:rsidR="00860DA6" w:rsidRPr="00B53B7D" w:rsidTr="00B53B7D">
        <w:trPr>
          <w:trHeight w:hRule="exact" w:val="425"/>
        </w:trPr>
        <w:tc>
          <w:tcPr>
            <w:tcW w:w="567" w:type="dxa"/>
            <w:tcBorders>
              <w:top w:val="single" w:sz="8" w:space="0" w:color="000000"/>
              <w:left w:val="single" w:sz="4" w:space="0" w:color="auto"/>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21"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53B7D">
              <w:rPr>
                <w:rFonts w:ascii="Times New Roman" w:eastAsia="Times New Roman" w:hAnsi="Times New Roman" w:cs="Times New Roman"/>
                <w:b/>
                <w:color w:val="000000"/>
                <w:sz w:val="24"/>
                <w:szCs w:val="24"/>
                <w:lang w:eastAsia="ru-RU"/>
              </w:rPr>
              <w:t xml:space="preserve">                               Итого:</w:t>
            </w:r>
          </w:p>
        </w:tc>
        <w:tc>
          <w:tcPr>
            <w:tcW w:w="1276" w:type="dxa"/>
            <w:tcBorders>
              <w:top w:val="single" w:sz="8" w:space="0" w:color="000000"/>
              <w:left w:val="single" w:sz="8" w:space="0" w:color="000000"/>
              <w:bottom w:val="single" w:sz="8" w:space="0" w:color="000000"/>
              <w:right w:val="single" w:sz="8" w:space="0" w:color="000000"/>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3B7D">
              <w:rPr>
                <w:rFonts w:ascii="Times New Roman" w:eastAsia="Times New Roman" w:hAnsi="Times New Roman" w:cs="Times New Roman"/>
                <w:b/>
                <w:color w:val="000000"/>
                <w:sz w:val="24"/>
                <w:szCs w:val="24"/>
                <w:lang w:eastAsia="ru-RU"/>
              </w:rPr>
              <w:t>38293</w:t>
            </w:r>
          </w:p>
        </w:tc>
        <w:tc>
          <w:tcPr>
            <w:tcW w:w="1539" w:type="dxa"/>
            <w:tcBorders>
              <w:top w:val="single" w:sz="8" w:space="0" w:color="000000"/>
              <w:left w:val="single" w:sz="8" w:space="0" w:color="000000"/>
              <w:bottom w:val="single" w:sz="8" w:space="0" w:color="000000"/>
              <w:right w:val="single" w:sz="4" w:space="0" w:color="auto"/>
            </w:tcBorders>
          </w:tcPr>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3B7D">
              <w:rPr>
                <w:rFonts w:ascii="Times New Roman" w:eastAsia="Times New Roman" w:hAnsi="Times New Roman" w:cs="Times New Roman"/>
                <w:b/>
                <w:sz w:val="24"/>
                <w:szCs w:val="24"/>
                <w:lang w:eastAsia="ru-RU"/>
              </w:rPr>
              <w:t>390</w:t>
            </w:r>
          </w:p>
          <w:p w:rsidR="00860DA6" w:rsidRPr="00B53B7D" w:rsidRDefault="00860DA6" w:rsidP="000120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53B7D" w:rsidRDefault="00B53B7D" w:rsidP="00012014">
      <w:pPr>
        <w:spacing w:after="0" w:line="240" w:lineRule="auto"/>
        <w:ind w:firstLine="426"/>
        <w:jc w:val="both"/>
        <w:rPr>
          <w:rFonts w:ascii="Times New Roman" w:eastAsia="Times New Roman" w:hAnsi="Times New Roman" w:cs="Times New Roman"/>
          <w:sz w:val="28"/>
          <w:szCs w:val="28"/>
          <w:lang w:eastAsia="ru-RU"/>
        </w:rPr>
      </w:pP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Важным элементом реабилитационной деятельности отделения социальной реабилитации инвалидов ГБУ ТЦСО «Марьино» </w:t>
      </w:r>
      <w:r w:rsidR="002D37C6">
        <w:rPr>
          <w:rFonts w:ascii="Times New Roman" w:eastAsia="Times New Roman" w:hAnsi="Times New Roman" w:cs="Times New Roman"/>
          <w:sz w:val="28"/>
          <w:szCs w:val="28"/>
          <w:lang w:eastAsia="ru-RU"/>
        </w:rPr>
        <w:t>являлось</w:t>
      </w:r>
      <w:r w:rsidRPr="002D5102">
        <w:rPr>
          <w:rFonts w:ascii="Times New Roman" w:eastAsia="Times New Roman" w:hAnsi="Times New Roman" w:cs="Times New Roman"/>
          <w:sz w:val="28"/>
          <w:szCs w:val="28"/>
          <w:lang w:eastAsia="ru-RU"/>
        </w:rPr>
        <w:t xml:space="preserve"> социокультурная реабилитация, удовлетворяющая потребности инвалидов в использовании информации, в получении социокультурных услуг, в доступных видах творчества. Специалистами отделения </w:t>
      </w:r>
      <w:r w:rsidR="002D37C6">
        <w:rPr>
          <w:rFonts w:ascii="Times New Roman" w:eastAsia="Times New Roman" w:hAnsi="Times New Roman" w:cs="Times New Roman"/>
          <w:sz w:val="28"/>
          <w:szCs w:val="28"/>
          <w:lang w:eastAsia="ru-RU"/>
        </w:rPr>
        <w:t>проводился</w:t>
      </w:r>
      <w:r w:rsidRPr="002D5102">
        <w:rPr>
          <w:rFonts w:ascii="Times New Roman" w:eastAsia="Times New Roman" w:hAnsi="Times New Roman" w:cs="Times New Roman"/>
          <w:sz w:val="28"/>
          <w:szCs w:val="28"/>
          <w:lang w:eastAsia="ru-RU"/>
        </w:rPr>
        <w:t xml:space="preserve"> работа по организации досуга с учётом возраста и состояния здоровья получателей социальных услуг.</w:t>
      </w:r>
    </w:p>
    <w:p w:rsidR="00860DA6" w:rsidRPr="002D5102" w:rsidRDefault="00860DA6" w:rsidP="00B53B7D">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отчетный период организовывались музыкально-развлекательные мероприятия к памятным и праздничным датам с вручением подарков и памятных призов: </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«День защитника Отечества»;</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«Международный женский день»;</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 xml:space="preserve">«День семьи, любви и верности», </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«Праздник Хоровода», приуроченный к Медовому, Яблочному, Ореховому (Хлебному) </w:t>
      </w:r>
      <w:proofErr w:type="spellStart"/>
      <w:r w:rsidRPr="002D5102">
        <w:rPr>
          <w:rFonts w:ascii="Times New Roman" w:eastAsia="Times New Roman" w:hAnsi="Times New Roman" w:cs="Times New Roman"/>
          <w:sz w:val="28"/>
          <w:szCs w:val="28"/>
          <w:lang w:eastAsia="ru-RU"/>
        </w:rPr>
        <w:t>Спасам</w:t>
      </w:r>
      <w:proofErr w:type="spellEnd"/>
      <w:r w:rsidRPr="002D5102">
        <w:rPr>
          <w:rFonts w:ascii="Times New Roman" w:eastAsia="Times New Roman" w:hAnsi="Times New Roman" w:cs="Times New Roman"/>
          <w:sz w:val="28"/>
          <w:szCs w:val="28"/>
          <w:lang w:eastAsia="ru-RU"/>
        </w:rPr>
        <w:t>;</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«Праздник урожая», приуроченный к Дню осеннего равноденствия; </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lastRenderedPageBreak/>
        <w:t>Акция «Ярмарка подарков», приуроченная к Международному Дню инвалидов;</w:t>
      </w:r>
    </w:p>
    <w:p w:rsidR="00860DA6" w:rsidRPr="002D5102" w:rsidRDefault="00860DA6" w:rsidP="00B53B7D">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«Новогодний калейдоскоп», в канун Нового года.</w:t>
      </w:r>
    </w:p>
    <w:p w:rsidR="00860DA6" w:rsidRPr="002D5102" w:rsidRDefault="00860DA6" w:rsidP="00B53B7D">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За отчетный период на благотворительной основе состоялись экскурсии:</w:t>
      </w:r>
    </w:p>
    <w:p w:rsidR="00860DA6" w:rsidRPr="002D5102" w:rsidRDefault="00860DA6" w:rsidP="00B53B7D">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Дворцово-парковый ансамбль «Кузьминки-Люблино» (пешая экскурсия);</w:t>
      </w:r>
    </w:p>
    <w:p w:rsidR="00860DA6" w:rsidRPr="002D5102" w:rsidRDefault="00860DA6" w:rsidP="00B53B7D">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2D5102">
        <w:rPr>
          <w:rFonts w:ascii="Times New Roman" w:hAnsi="Times New Roman" w:cs="Times New Roman"/>
          <w:color w:val="000000"/>
          <w:sz w:val="28"/>
          <w:szCs w:val="28"/>
          <w:shd w:val="clear" w:color="auto" w:fill="FFFFFF"/>
        </w:rPr>
        <w:t>Пиво-безалкогольный</w:t>
      </w:r>
      <w:proofErr w:type="gramEnd"/>
      <w:r w:rsidRPr="002D5102">
        <w:rPr>
          <w:rFonts w:ascii="Times New Roman" w:hAnsi="Times New Roman" w:cs="Times New Roman"/>
          <w:color w:val="000000"/>
          <w:sz w:val="28"/>
          <w:szCs w:val="28"/>
          <w:shd w:val="clear" w:color="auto" w:fill="FFFFFF"/>
        </w:rPr>
        <w:t xml:space="preserve"> комбинат «Очаково» (автобусная экскурсия)</w:t>
      </w:r>
    </w:p>
    <w:p w:rsidR="00860DA6" w:rsidRPr="002D5102" w:rsidRDefault="00860DA6" w:rsidP="00012014">
      <w:pPr>
        <w:spacing w:after="0" w:line="240" w:lineRule="auto"/>
        <w:jc w:val="both"/>
        <w:rPr>
          <w:rFonts w:ascii="Times New Roman" w:eastAsia="Times New Roman" w:hAnsi="Times New Roman" w:cs="Times New Roman"/>
          <w:sz w:val="28"/>
          <w:szCs w:val="28"/>
          <w:lang w:eastAsia="ru-RU"/>
        </w:rPr>
      </w:pPr>
      <w:r w:rsidRPr="002D5102">
        <w:rPr>
          <w:rFonts w:ascii="Times New Roman" w:hAnsi="Times New Roman" w:cs="Times New Roman"/>
          <w:color w:val="000000"/>
          <w:sz w:val="28"/>
          <w:szCs w:val="28"/>
          <w:shd w:val="clear" w:color="auto" w:fill="FFFFFF"/>
        </w:rPr>
        <w:t xml:space="preserve"> </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Получатели социальных услуг по бесплатным билетам побывали на концертах, организуемых Благотворительным Фондом содействия развитию музыкальной культуры «Бельканто», организуемых на следующих площадках:</w:t>
      </w:r>
    </w:p>
    <w:p w:rsidR="00860DA6" w:rsidRPr="002D5102" w:rsidRDefault="00860DA6" w:rsidP="00B53B7D">
      <w:pPr>
        <w:numPr>
          <w:ilvl w:val="0"/>
          <w:numId w:val="17"/>
        </w:numPr>
        <w:spacing w:after="0" w:line="240" w:lineRule="auto"/>
        <w:ind w:left="0" w:firstLine="709"/>
        <w:jc w:val="both"/>
        <w:rPr>
          <w:rFonts w:ascii="Times New Roman" w:hAnsi="Times New Roman" w:cs="Times New Roman"/>
          <w:color w:val="000000"/>
          <w:sz w:val="28"/>
          <w:szCs w:val="28"/>
          <w:shd w:val="clear" w:color="auto" w:fill="FFFFFF"/>
        </w:rPr>
      </w:pPr>
      <w:r w:rsidRPr="002D5102">
        <w:rPr>
          <w:rFonts w:ascii="Times New Roman" w:eastAsia="Times New Roman" w:hAnsi="Times New Roman" w:cs="Times New Roman"/>
          <w:color w:val="000000"/>
          <w:sz w:val="28"/>
          <w:szCs w:val="28"/>
          <w:lang w:eastAsia="ru-RU"/>
        </w:rPr>
        <w:t>Кафедральный собор св. Петра и Павла, по адресу:</w:t>
      </w:r>
      <w:r w:rsidRPr="002D5102">
        <w:rPr>
          <w:rFonts w:ascii="Times New Roman" w:hAnsi="Times New Roman" w:cs="Times New Roman"/>
          <w:color w:val="000000"/>
          <w:sz w:val="28"/>
          <w:szCs w:val="28"/>
          <w:shd w:val="clear" w:color="auto" w:fill="FFFFFF"/>
        </w:rPr>
        <w:t xml:space="preserve"> </w:t>
      </w:r>
      <w:proofErr w:type="spellStart"/>
      <w:r w:rsidRPr="002D5102">
        <w:rPr>
          <w:rFonts w:ascii="Times New Roman" w:eastAsia="Times New Roman" w:hAnsi="Times New Roman" w:cs="Times New Roman"/>
          <w:bCs/>
          <w:color w:val="000000"/>
          <w:sz w:val="28"/>
          <w:szCs w:val="28"/>
          <w:shd w:val="clear" w:color="auto" w:fill="FFFFFF"/>
          <w:lang w:eastAsia="ru-RU"/>
        </w:rPr>
        <w:t>Старосадский</w:t>
      </w:r>
      <w:proofErr w:type="spellEnd"/>
      <w:r w:rsidRPr="002D5102">
        <w:rPr>
          <w:rFonts w:ascii="Times New Roman" w:eastAsia="Times New Roman" w:hAnsi="Times New Roman" w:cs="Times New Roman"/>
          <w:bCs/>
          <w:color w:val="000000"/>
          <w:sz w:val="28"/>
          <w:szCs w:val="28"/>
          <w:shd w:val="clear" w:color="auto" w:fill="FFFFFF"/>
          <w:lang w:eastAsia="ru-RU"/>
        </w:rPr>
        <w:t xml:space="preserve"> пер.7/10 (посетили 9 концертов);</w:t>
      </w:r>
    </w:p>
    <w:p w:rsidR="00860DA6" w:rsidRPr="002D5102" w:rsidRDefault="00860DA6" w:rsidP="00B53B7D">
      <w:pPr>
        <w:numPr>
          <w:ilvl w:val="0"/>
          <w:numId w:val="17"/>
        </w:numPr>
        <w:spacing w:after="0" w:line="240" w:lineRule="auto"/>
        <w:ind w:left="0" w:firstLine="709"/>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212121"/>
          <w:sz w:val="28"/>
          <w:szCs w:val="28"/>
          <w:shd w:val="clear" w:color="auto" w:fill="FFFFFF"/>
        </w:rPr>
        <w:t>Культурный центр «Москворечье» по адресу: г. Москва, Каширское шоссе, д. 52 (посетили 2 концерта);</w:t>
      </w:r>
    </w:p>
    <w:p w:rsidR="00860DA6" w:rsidRPr="002D5102" w:rsidRDefault="00860DA6" w:rsidP="00B53B7D">
      <w:pPr>
        <w:numPr>
          <w:ilvl w:val="0"/>
          <w:numId w:val="17"/>
        </w:numPr>
        <w:spacing w:after="0" w:line="240" w:lineRule="auto"/>
        <w:ind w:left="0" w:firstLine="709"/>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212121"/>
          <w:sz w:val="28"/>
          <w:szCs w:val="28"/>
          <w:shd w:val="clear" w:color="auto" w:fill="FFFFFF"/>
        </w:rPr>
        <w:t>Дом культуры «Маяк» по адресу г. Москва, ул. Газопровод, д. 9 А (посетили 1 концерт).</w:t>
      </w:r>
    </w:p>
    <w:p w:rsidR="00860DA6" w:rsidRPr="002D5102" w:rsidRDefault="00860DA6" w:rsidP="00B53B7D">
      <w:pPr>
        <w:numPr>
          <w:ilvl w:val="0"/>
          <w:numId w:val="17"/>
        </w:numPr>
        <w:spacing w:after="0" w:line="240" w:lineRule="auto"/>
        <w:ind w:left="0" w:firstLine="709"/>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212121"/>
          <w:sz w:val="28"/>
          <w:szCs w:val="28"/>
          <w:shd w:val="clear" w:color="auto" w:fill="FFFFFF"/>
        </w:rPr>
        <w:t>Музей «Победы». Зал «Полководцев» по адресу: Площадь Победы, д. 3 (посетили 1 концерт)</w:t>
      </w:r>
    </w:p>
    <w:p w:rsidR="00860DA6" w:rsidRPr="002D5102" w:rsidRDefault="00860DA6" w:rsidP="00B53B7D">
      <w:pPr>
        <w:spacing w:after="0" w:line="240" w:lineRule="auto"/>
        <w:ind w:firstLine="709"/>
        <w:jc w:val="both"/>
        <w:rPr>
          <w:rFonts w:ascii="Times New Roman" w:hAnsi="Times New Roman" w:cs="Times New Roman"/>
          <w:color w:val="000000"/>
          <w:sz w:val="28"/>
          <w:szCs w:val="28"/>
          <w:shd w:val="clear" w:color="auto" w:fill="FFFFFF"/>
        </w:rPr>
      </w:pPr>
      <w:r w:rsidRPr="002D5102">
        <w:rPr>
          <w:rFonts w:ascii="Times New Roman" w:eastAsia="Times New Roman" w:hAnsi="Times New Roman" w:cs="Times New Roman"/>
          <w:sz w:val="28"/>
          <w:szCs w:val="28"/>
          <w:lang w:eastAsia="ru-RU"/>
        </w:rPr>
        <w:t>Получатели услуг посетили театральные постановки по билетам, выделенным по льготным ценам:</w:t>
      </w:r>
    </w:p>
    <w:p w:rsidR="00860DA6" w:rsidRPr="002D5102" w:rsidRDefault="00860DA6" w:rsidP="00B53B7D">
      <w:pPr>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Московский Губернский театр под руководством Сергея Безрукова;</w:t>
      </w:r>
    </w:p>
    <w:p w:rsidR="00860DA6" w:rsidRPr="002D5102" w:rsidRDefault="00860DA6" w:rsidP="00B53B7D">
      <w:pPr>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2D5102">
        <w:rPr>
          <w:rFonts w:ascii="Times New Roman" w:hAnsi="Times New Roman" w:cs="Times New Roman"/>
          <w:bCs/>
          <w:sz w:val="28"/>
          <w:szCs w:val="28"/>
          <w:shd w:val="clear" w:color="auto" w:fill="FFFFFF"/>
        </w:rPr>
        <w:t xml:space="preserve">Московский академический театр имени </w:t>
      </w:r>
      <w:hyperlink r:id="rId6" w:tooltip="Маяковский, Владимир Владимирович" w:history="1">
        <w:r w:rsidRPr="002D5102">
          <w:rPr>
            <w:rFonts w:ascii="Times New Roman" w:hAnsi="Times New Roman" w:cs="Times New Roman"/>
            <w:bCs/>
            <w:sz w:val="28"/>
            <w:szCs w:val="28"/>
            <w:shd w:val="clear" w:color="auto" w:fill="FFFFFF"/>
          </w:rPr>
          <w:t>Владимира Маяковского</w:t>
        </w:r>
      </w:hyperlink>
      <w:r w:rsidRPr="002D5102">
        <w:rPr>
          <w:rFonts w:ascii="Times New Roman" w:hAnsi="Times New Roman" w:cs="Times New Roman"/>
          <w:bCs/>
          <w:sz w:val="28"/>
          <w:szCs w:val="28"/>
          <w:shd w:val="clear" w:color="auto" w:fill="FFFFFF"/>
        </w:rPr>
        <w:t>;</w:t>
      </w:r>
    </w:p>
    <w:p w:rsidR="00860DA6" w:rsidRPr="002D5102" w:rsidRDefault="00860DA6" w:rsidP="00B53B7D">
      <w:pPr>
        <w:numPr>
          <w:ilvl w:val="0"/>
          <w:numId w:val="15"/>
        </w:numPr>
        <w:spacing w:after="0" w:line="240" w:lineRule="auto"/>
        <w:ind w:left="0" w:firstLine="709"/>
        <w:jc w:val="both"/>
        <w:rPr>
          <w:rFonts w:ascii="Times New Roman" w:hAnsi="Times New Roman" w:cs="Times New Roman"/>
          <w:sz w:val="28"/>
          <w:szCs w:val="28"/>
          <w:shd w:val="clear" w:color="auto" w:fill="FFFFFF"/>
        </w:rPr>
      </w:pPr>
      <w:r w:rsidRPr="002D5102">
        <w:rPr>
          <w:rFonts w:ascii="Times New Roman" w:hAnsi="Times New Roman" w:cs="Times New Roman"/>
          <w:bCs/>
          <w:sz w:val="28"/>
          <w:szCs w:val="28"/>
          <w:shd w:val="clear" w:color="auto" w:fill="FFFFFF"/>
        </w:rPr>
        <w:t>Центральный Дом ученых.</w:t>
      </w:r>
    </w:p>
    <w:p w:rsidR="00860DA6" w:rsidRPr="002D5102" w:rsidRDefault="00860DA6" w:rsidP="00B53B7D">
      <w:pPr>
        <w:spacing w:after="0" w:line="240" w:lineRule="auto"/>
        <w:ind w:firstLine="709"/>
        <w:jc w:val="both"/>
        <w:rPr>
          <w:rFonts w:ascii="Times New Roman" w:hAnsi="Times New Roman" w:cs="Times New Roman"/>
          <w:sz w:val="28"/>
          <w:szCs w:val="28"/>
          <w:shd w:val="clear" w:color="auto" w:fill="FFFFFF"/>
        </w:rPr>
      </w:pPr>
      <w:r w:rsidRPr="002D5102">
        <w:rPr>
          <w:rFonts w:ascii="Times New Roman" w:hAnsi="Times New Roman" w:cs="Times New Roman"/>
          <w:bCs/>
          <w:sz w:val="28"/>
          <w:szCs w:val="28"/>
          <w:shd w:val="clear" w:color="auto" w:fill="FFFFFF"/>
        </w:rPr>
        <w:t xml:space="preserve">В отчетный период для получателей услуг организовывались встречи со </w:t>
      </w:r>
      <w:r w:rsidRPr="002D5102">
        <w:rPr>
          <w:rFonts w:ascii="Times New Roman" w:hAnsi="Times New Roman" w:cs="Times New Roman"/>
          <w:color w:val="000000"/>
          <w:sz w:val="28"/>
          <w:szCs w:val="28"/>
          <w:shd w:val="clear" w:color="auto" w:fill="FFFFFF"/>
        </w:rPr>
        <w:t>служителями Храма «Утоли моя печали» (район Марьино):</w:t>
      </w:r>
    </w:p>
    <w:p w:rsidR="00860DA6" w:rsidRPr="002D5102" w:rsidRDefault="00860DA6" w:rsidP="00B53B7D">
      <w:pPr>
        <w:spacing w:after="0" w:line="240" w:lineRule="auto"/>
        <w:ind w:firstLine="709"/>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 Накануне Дня Святой Троицы;</w:t>
      </w:r>
    </w:p>
    <w:p w:rsidR="00860DA6" w:rsidRPr="002D5102" w:rsidRDefault="00860DA6" w:rsidP="00B53B7D">
      <w:pPr>
        <w:spacing w:after="0" w:line="240" w:lineRule="auto"/>
        <w:ind w:firstLine="709"/>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 Накануне длительного Рождественского поста.</w:t>
      </w:r>
    </w:p>
    <w:p w:rsidR="00860DA6" w:rsidRPr="002D5102" w:rsidRDefault="00860DA6" w:rsidP="00012014">
      <w:pPr>
        <w:spacing w:after="0" w:line="240" w:lineRule="auto"/>
        <w:ind w:firstLine="578"/>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Присутствующие узнали об истории, традициях, смысле Праздника Святой Троицы и</w:t>
      </w:r>
      <w:r w:rsidRPr="002D5102">
        <w:rPr>
          <w:rFonts w:ascii="Times New Roman" w:hAnsi="Times New Roman" w:cs="Times New Roman"/>
          <w:color w:val="000000"/>
          <w:sz w:val="28"/>
          <w:szCs w:val="28"/>
          <w:shd w:val="clear" w:color="auto" w:fill="FFFFFF"/>
        </w:rPr>
        <w:t xml:space="preserve"> правилах воздержания во время длительного Рождественского поста, а также и почерпнули для себя много полезной и интересной информации.</w:t>
      </w:r>
    </w:p>
    <w:p w:rsidR="00860DA6" w:rsidRPr="002D5102" w:rsidRDefault="00860DA6" w:rsidP="00012014">
      <w:pPr>
        <w:spacing w:after="0" w:line="240" w:lineRule="auto"/>
        <w:ind w:firstLine="360"/>
        <w:jc w:val="both"/>
        <w:rPr>
          <w:rFonts w:ascii="Times New Roman" w:hAnsi="Times New Roman" w:cs="Times New Roman"/>
          <w:sz w:val="28"/>
          <w:szCs w:val="28"/>
        </w:rPr>
      </w:pPr>
      <w:r w:rsidRPr="002D5102">
        <w:rPr>
          <w:rFonts w:ascii="Times New Roman" w:eastAsia="Times New Roman" w:hAnsi="Times New Roman" w:cs="Times New Roman"/>
          <w:sz w:val="28"/>
          <w:szCs w:val="28"/>
          <w:lang w:eastAsia="ru-RU"/>
        </w:rPr>
        <w:t xml:space="preserve">Получатель услуг отделения Обухова Екатерина приняла участие </w:t>
      </w:r>
      <w:r w:rsidRPr="002D5102">
        <w:rPr>
          <w:rFonts w:ascii="Times New Roman" w:hAnsi="Times New Roman" w:cs="Times New Roman"/>
          <w:sz w:val="28"/>
          <w:szCs w:val="28"/>
        </w:rPr>
        <w:t xml:space="preserve">в </w:t>
      </w:r>
      <w:r w:rsidRPr="002D5102">
        <w:rPr>
          <w:rFonts w:ascii="Times New Roman" w:hAnsi="Times New Roman" w:cs="Times New Roman"/>
          <w:sz w:val="28"/>
          <w:szCs w:val="28"/>
        </w:rPr>
        <w:br/>
      </w:r>
      <w:r w:rsidRPr="002D5102">
        <w:rPr>
          <w:rFonts w:ascii="Times New Roman" w:hAnsi="Times New Roman" w:cs="Times New Roman"/>
          <w:sz w:val="28"/>
          <w:szCs w:val="28"/>
          <w:lang w:val="en-US"/>
        </w:rPr>
        <w:t>V</w:t>
      </w:r>
      <w:r w:rsidRPr="002D5102">
        <w:rPr>
          <w:rFonts w:ascii="Times New Roman" w:hAnsi="Times New Roman" w:cs="Times New Roman"/>
          <w:sz w:val="28"/>
          <w:szCs w:val="28"/>
        </w:rPr>
        <w:t xml:space="preserve"> открытом инклюзивном фольклорном фестивале - конкурсе «Апельсиновая тыква» октябрь 2023 года. Организатор конкурса ГБУ ТЦСО «Бутово» при поддержке ДТСЗН города Москвы. Работа Екатерины под руководством специалиста по реабилитации инвалидов Бородиной Л.Г. «С ярмарки» отмечена Дипломом лауреата </w:t>
      </w:r>
      <w:r w:rsidRPr="002D5102">
        <w:rPr>
          <w:rFonts w:ascii="Times New Roman" w:hAnsi="Times New Roman" w:cs="Times New Roman"/>
          <w:sz w:val="28"/>
          <w:szCs w:val="28"/>
          <w:lang w:val="en-US"/>
        </w:rPr>
        <w:t>II</w:t>
      </w:r>
      <w:r w:rsidRPr="002D5102">
        <w:rPr>
          <w:rFonts w:ascii="Times New Roman" w:hAnsi="Times New Roman" w:cs="Times New Roman"/>
          <w:sz w:val="28"/>
          <w:szCs w:val="28"/>
        </w:rPr>
        <w:t xml:space="preserve"> степени в номинации «Художественное и декоративно-прикладное творчество» старшая возрастная категория.</w:t>
      </w:r>
    </w:p>
    <w:p w:rsidR="00860DA6" w:rsidRPr="002D5102" w:rsidRDefault="00860DA6" w:rsidP="00012014">
      <w:pPr>
        <w:spacing w:after="0" w:line="240" w:lineRule="auto"/>
        <w:ind w:firstLine="567"/>
        <w:jc w:val="both"/>
        <w:rPr>
          <w:rFonts w:ascii="Times New Roman" w:hAnsi="Times New Roman" w:cs="Times New Roman"/>
          <w:sz w:val="28"/>
          <w:szCs w:val="28"/>
          <w:shd w:val="clear" w:color="auto" w:fill="FFFFFF"/>
        </w:rPr>
      </w:pPr>
      <w:r w:rsidRPr="002D5102">
        <w:rPr>
          <w:rFonts w:ascii="Times New Roman" w:eastAsia="Times New Roman" w:hAnsi="Times New Roman" w:cs="Times New Roman"/>
          <w:sz w:val="28"/>
          <w:szCs w:val="28"/>
          <w:lang w:eastAsia="ru-RU"/>
        </w:rPr>
        <w:t xml:space="preserve">Практика показала, что у людей с ограниченными возможностями социокультурная реабилитация пользуется большим спросом и </w:t>
      </w:r>
      <w:r w:rsidRPr="002D5102">
        <w:rPr>
          <w:rFonts w:ascii="Times New Roman" w:hAnsi="Times New Roman" w:cs="Times New Roman"/>
          <w:sz w:val="28"/>
          <w:szCs w:val="28"/>
          <w:shd w:val="clear" w:color="auto" w:fill="FFFFFF"/>
        </w:rPr>
        <w:t>позволяет получателям услуг адаптироваться в стандартных социокультурных ситуациях: заниматься посильной работой, находить и использовать нужную информацию, расширять свои возможности интеграции в обычной социокультурной жизни, поддерживать оптимальную степень участия в социальных взаимосвязях, удовлетворять культурные интересы и запросы, что обеспечивает позитивные изменения в образе жизни и наиболее полную интеграцию в общество, оказывает положительное влияние на психоэмоциональное состояние.</w:t>
      </w:r>
    </w:p>
    <w:p w:rsidR="00860DA6" w:rsidRPr="002D5102" w:rsidRDefault="00860DA6" w:rsidP="00012014">
      <w:pPr>
        <w:spacing w:after="0" w:line="240" w:lineRule="auto"/>
        <w:ind w:firstLine="567"/>
        <w:jc w:val="both"/>
        <w:rPr>
          <w:rFonts w:ascii="Times New Roman" w:hAnsi="Times New Roman" w:cs="Times New Roman"/>
          <w:color w:val="000000"/>
          <w:sz w:val="28"/>
          <w:szCs w:val="28"/>
          <w:shd w:val="clear" w:color="auto" w:fill="FFFFFF"/>
        </w:rPr>
      </w:pPr>
      <w:r w:rsidRPr="002D5102">
        <w:rPr>
          <w:rFonts w:ascii="Times New Roman" w:eastAsia="Times New Roman" w:hAnsi="Times New Roman" w:cs="Times New Roman"/>
          <w:sz w:val="28"/>
          <w:szCs w:val="28"/>
          <w:lang w:eastAsia="ru-RU"/>
        </w:rPr>
        <w:lastRenderedPageBreak/>
        <w:t xml:space="preserve">В 2023 г. в отделении продолжилась организация Акций «Стрижка в подарок» силами </w:t>
      </w:r>
      <w:r w:rsidRPr="002D5102">
        <w:rPr>
          <w:rFonts w:ascii="Times New Roman" w:hAnsi="Times New Roman" w:cs="Times New Roman"/>
          <w:color w:val="000000"/>
          <w:sz w:val="28"/>
          <w:szCs w:val="28"/>
          <w:shd w:val="clear" w:color="auto" w:fill="FFFFFF"/>
        </w:rPr>
        <w:t xml:space="preserve">учащихся Московского образовательного комплекса им. </w:t>
      </w:r>
      <w:proofErr w:type="spellStart"/>
      <w:r w:rsidRPr="002D5102">
        <w:rPr>
          <w:rFonts w:ascii="Times New Roman" w:hAnsi="Times New Roman" w:cs="Times New Roman"/>
          <w:color w:val="000000"/>
          <w:sz w:val="28"/>
          <w:szCs w:val="28"/>
          <w:shd w:val="clear" w:color="auto" w:fill="FFFFFF"/>
        </w:rPr>
        <w:t>В.Талалихина</w:t>
      </w:r>
      <w:proofErr w:type="spellEnd"/>
      <w:r w:rsidRPr="002D5102">
        <w:rPr>
          <w:rFonts w:ascii="Times New Roman" w:hAnsi="Times New Roman" w:cs="Times New Roman"/>
          <w:color w:val="000000"/>
          <w:sz w:val="28"/>
          <w:szCs w:val="28"/>
          <w:shd w:val="clear" w:color="auto" w:fill="FFFFFF"/>
        </w:rPr>
        <w:t xml:space="preserve">, которые сделали стрижку и укладку волос получателям услуг отделения к праздничным датам: </w:t>
      </w:r>
    </w:p>
    <w:p w:rsidR="00860DA6" w:rsidRPr="002D5102" w:rsidRDefault="00860DA6" w:rsidP="00012014">
      <w:pPr>
        <w:spacing w:after="0" w:line="240" w:lineRule="auto"/>
        <w:ind w:firstLine="567"/>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09.02.2023г. к Дню защитника Отечества и 8 Марта – 40 человек;</w:t>
      </w:r>
    </w:p>
    <w:p w:rsidR="00860DA6" w:rsidRPr="002D5102" w:rsidRDefault="00860DA6" w:rsidP="00012014">
      <w:pPr>
        <w:spacing w:after="0" w:line="240" w:lineRule="auto"/>
        <w:ind w:firstLine="567"/>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14.04.2023г. к 1 Мая и 9 Мая – 38 человек;</w:t>
      </w:r>
    </w:p>
    <w:p w:rsidR="00860DA6" w:rsidRPr="002D5102" w:rsidRDefault="00860DA6" w:rsidP="00012014">
      <w:pPr>
        <w:spacing w:after="0" w:line="240" w:lineRule="auto"/>
        <w:ind w:firstLine="567"/>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02.10.2023г. к Дню пожилых людей – 42 человека.</w:t>
      </w:r>
    </w:p>
    <w:p w:rsidR="00860DA6" w:rsidRPr="002D5102" w:rsidRDefault="00860DA6" w:rsidP="00012014">
      <w:pPr>
        <w:spacing w:after="0" w:line="240" w:lineRule="auto"/>
        <w:ind w:firstLine="567"/>
        <w:jc w:val="center"/>
        <w:rPr>
          <w:rFonts w:ascii="Times New Roman" w:eastAsia="Times New Roman" w:hAnsi="Times New Roman" w:cs="Times New Roman"/>
          <w:sz w:val="28"/>
          <w:szCs w:val="28"/>
          <w:lang w:eastAsia="ru-RU"/>
        </w:rPr>
      </w:pPr>
    </w:p>
    <w:p w:rsidR="00860DA6" w:rsidRPr="002D5102" w:rsidRDefault="00860DA6" w:rsidP="00012014">
      <w:pPr>
        <w:spacing w:after="0" w:line="240" w:lineRule="auto"/>
        <w:ind w:firstLine="567"/>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2023 году специалистами отделения социальной реабилитации инвалидов ГБУ ТЦСО «Марьино» была продолжена работа с общественными организациями инвалидов. Накануне </w:t>
      </w:r>
      <w:r w:rsidRPr="002D5102">
        <w:rPr>
          <w:rFonts w:ascii="Times New Roman" w:hAnsi="Times New Roman" w:cs="Times New Roman"/>
          <w:color w:val="000000"/>
          <w:sz w:val="28"/>
          <w:szCs w:val="28"/>
          <w:shd w:val="clear" w:color="auto" w:fill="FFFFFF"/>
        </w:rPr>
        <w:t xml:space="preserve">Дня памяти жертв политических </w:t>
      </w:r>
      <w:r w:rsidRPr="002D5102">
        <w:rPr>
          <w:rStyle w:val="aff"/>
          <w:rFonts w:ascii="Times New Roman" w:hAnsi="Times New Roman" w:cs="Times New Roman"/>
          <w:i w:val="0"/>
          <w:iCs w:val="0"/>
          <w:color w:val="000000"/>
          <w:sz w:val="28"/>
          <w:szCs w:val="28"/>
          <w:shd w:val="clear" w:color="auto" w:fill="FFFFFF"/>
        </w:rPr>
        <w:t>репресс</w:t>
      </w:r>
      <w:r w:rsidRPr="002D5102">
        <w:rPr>
          <w:rFonts w:ascii="Times New Roman" w:hAnsi="Times New Roman" w:cs="Times New Roman"/>
          <w:color w:val="000000"/>
          <w:sz w:val="28"/>
          <w:szCs w:val="28"/>
          <w:shd w:val="clear" w:color="auto" w:fill="FFFFFF"/>
        </w:rPr>
        <w:t xml:space="preserve">ий состоялась встреча с активом Региональной общественной организации жертв политических </w:t>
      </w:r>
      <w:r w:rsidRPr="002D5102">
        <w:rPr>
          <w:rStyle w:val="aff"/>
          <w:rFonts w:ascii="Times New Roman" w:hAnsi="Times New Roman" w:cs="Times New Roman"/>
          <w:i w:val="0"/>
          <w:iCs w:val="0"/>
          <w:color w:val="000000"/>
          <w:sz w:val="28"/>
          <w:szCs w:val="28"/>
          <w:shd w:val="clear" w:color="auto" w:fill="FFFFFF"/>
        </w:rPr>
        <w:t>репресс</w:t>
      </w:r>
      <w:r w:rsidRPr="002D5102">
        <w:rPr>
          <w:rFonts w:ascii="Times New Roman" w:hAnsi="Times New Roman" w:cs="Times New Roman"/>
          <w:color w:val="000000"/>
          <w:sz w:val="28"/>
          <w:szCs w:val="28"/>
          <w:shd w:val="clear" w:color="auto" w:fill="FFFFFF"/>
        </w:rPr>
        <w:t>ий "Московский Мемориал" района Марьино.</w:t>
      </w:r>
    </w:p>
    <w:p w:rsidR="00860DA6" w:rsidRPr="002D5102" w:rsidRDefault="00860DA6" w:rsidP="00012014">
      <w:pPr>
        <w:spacing w:after="0" w:line="240" w:lineRule="auto"/>
        <w:ind w:firstLine="567"/>
        <w:jc w:val="both"/>
        <w:rPr>
          <w:rFonts w:ascii="Times New Roman" w:eastAsia="Times New Roman" w:hAnsi="Times New Roman" w:cs="Times New Roman"/>
          <w:sz w:val="28"/>
          <w:szCs w:val="28"/>
          <w:lang w:eastAsia="ru-RU"/>
        </w:rPr>
      </w:pPr>
      <w:r w:rsidRPr="002D5102">
        <w:rPr>
          <w:rFonts w:ascii="Times New Roman" w:hAnsi="Times New Roman" w:cs="Times New Roman"/>
          <w:sz w:val="28"/>
          <w:szCs w:val="28"/>
          <w:shd w:val="clear" w:color="auto" w:fill="FFFFFF"/>
        </w:rPr>
        <w:t xml:space="preserve">На базе Центра регулярно осуществлялись встречи </w:t>
      </w:r>
      <w:r w:rsidRPr="002D5102">
        <w:rPr>
          <w:rFonts w:ascii="Times New Roman" w:hAnsi="Times New Roman" w:cs="Times New Roman"/>
          <w:color w:val="000000"/>
          <w:sz w:val="28"/>
          <w:szCs w:val="28"/>
          <w:shd w:val="clear" w:color="auto" w:fill="FFFFFF"/>
        </w:rPr>
        <w:t xml:space="preserve">членов Общественной организации «Всероссийское общество глухих» района Марьино под руководством председателя ВОГ района Марьино </w:t>
      </w:r>
      <w:proofErr w:type="spellStart"/>
      <w:r w:rsidRPr="002D5102">
        <w:rPr>
          <w:rFonts w:ascii="Times New Roman" w:hAnsi="Times New Roman" w:cs="Times New Roman"/>
          <w:color w:val="000000"/>
          <w:sz w:val="28"/>
          <w:szCs w:val="28"/>
          <w:shd w:val="clear" w:color="auto" w:fill="FFFFFF"/>
        </w:rPr>
        <w:t>Калининой</w:t>
      </w:r>
      <w:proofErr w:type="spellEnd"/>
      <w:r w:rsidRPr="002D5102">
        <w:rPr>
          <w:rFonts w:ascii="Times New Roman" w:hAnsi="Times New Roman" w:cs="Times New Roman"/>
          <w:color w:val="000000"/>
          <w:sz w:val="28"/>
          <w:szCs w:val="28"/>
          <w:shd w:val="clear" w:color="auto" w:fill="FFFFFF"/>
        </w:rPr>
        <w:t xml:space="preserve"> В.А</w:t>
      </w:r>
      <w:r w:rsidRPr="002D5102">
        <w:rPr>
          <w:rFonts w:ascii="Times New Roman" w:hAnsi="Times New Roman" w:cs="Times New Roman"/>
          <w:sz w:val="28"/>
          <w:szCs w:val="28"/>
          <w:shd w:val="clear" w:color="auto" w:fill="FFFFFF"/>
        </w:rPr>
        <w:t>. Для людей с нарушением слуха очень важно общаться друг с другом, обмениваться информацией, знаниями, опытом.</w:t>
      </w:r>
    </w:p>
    <w:p w:rsidR="00860DA6" w:rsidRPr="002D5102" w:rsidRDefault="00860DA6" w:rsidP="00012014">
      <w:pPr>
        <w:spacing w:after="0" w:line="240" w:lineRule="auto"/>
        <w:ind w:firstLine="567"/>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2023г. в отделении продолжилась традиция поздравлять с Днем рождения именинников. В данном процессе принимали участие получатели услуг, присутствующие на мероприятии, </w:t>
      </w:r>
      <w:proofErr w:type="spellStart"/>
      <w:r w:rsidRPr="002D5102">
        <w:rPr>
          <w:rFonts w:ascii="Times New Roman" w:eastAsia="Times New Roman" w:hAnsi="Times New Roman" w:cs="Times New Roman"/>
          <w:sz w:val="28"/>
          <w:szCs w:val="28"/>
          <w:lang w:eastAsia="ru-RU"/>
        </w:rPr>
        <w:t>азаведующий</w:t>
      </w:r>
      <w:proofErr w:type="spellEnd"/>
      <w:r w:rsidRPr="002D5102">
        <w:rPr>
          <w:rFonts w:ascii="Times New Roman" w:eastAsia="Times New Roman" w:hAnsi="Times New Roman" w:cs="Times New Roman"/>
          <w:sz w:val="28"/>
          <w:szCs w:val="28"/>
          <w:lang w:eastAsia="ru-RU"/>
        </w:rPr>
        <w:t xml:space="preserve"> отделением </w:t>
      </w:r>
      <w:proofErr w:type="spellStart"/>
      <w:r w:rsidRPr="002D5102">
        <w:rPr>
          <w:rFonts w:ascii="Times New Roman" w:eastAsia="Times New Roman" w:hAnsi="Times New Roman" w:cs="Times New Roman"/>
          <w:sz w:val="28"/>
          <w:szCs w:val="28"/>
          <w:lang w:eastAsia="ru-RU"/>
        </w:rPr>
        <w:t>Бухаркина</w:t>
      </w:r>
      <w:proofErr w:type="spellEnd"/>
      <w:r w:rsidRPr="002D5102">
        <w:rPr>
          <w:rFonts w:ascii="Times New Roman" w:eastAsia="Times New Roman" w:hAnsi="Times New Roman" w:cs="Times New Roman"/>
          <w:sz w:val="28"/>
          <w:szCs w:val="28"/>
          <w:lang w:eastAsia="ru-RU"/>
        </w:rPr>
        <w:t xml:space="preserve"> Е.Н. вручала им памятные подарки.</w:t>
      </w:r>
    </w:p>
    <w:p w:rsidR="00860DA6" w:rsidRPr="002D5102" w:rsidRDefault="00860DA6" w:rsidP="00012014">
      <w:pPr>
        <w:spacing w:after="0" w:line="240" w:lineRule="auto"/>
        <w:ind w:firstLine="360"/>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2023 году специалистами по социальной работе отделения Солоненко И.В, Свиридоновой А.Б. была продолжена работа по подбору и направлению инвалидов в реабилитационные центры Москвы и Московской обл., а также на выездную реабилитацию для прохождения комплексной реабилитации молодыми инвалидами в РЦ Крыма, Кавказа, Краснодарского края: </w:t>
      </w:r>
    </w:p>
    <w:p w:rsidR="00860DA6" w:rsidRPr="002D5102" w:rsidRDefault="00860DA6" w:rsidP="00012014">
      <w:pPr>
        <w:spacing w:after="0" w:line="240" w:lineRule="auto"/>
        <w:ind w:firstLine="426"/>
        <w:jc w:val="center"/>
        <w:rPr>
          <w:rFonts w:ascii="Times New Roman" w:eastAsia="Times New Roman" w:hAnsi="Times New Roman" w:cs="Times New Roman"/>
          <w:sz w:val="28"/>
          <w:szCs w:val="28"/>
          <w:lang w:eastAsia="ru-RU"/>
        </w:rPr>
      </w:pPr>
    </w:p>
    <w:p w:rsidR="00843D76" w:rsidRPr="002D5102" w:rsidRDefault="00860DA6" w:rsidP="00012014">
      <w:pPr>
        <w:spacing w:after="0" w:line="240" w:lineRule="auto"/>
        <w:ind w:firstLine="426"/>
        <w:jc w:val="right"/>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Таблица </w:t>
      </w:r>
      <w:r w:rsidR="00843D76" w:rsidRPr="002D5102">
        <w:rPr>
          <w:rFonts w:ascii="Times New Roman" w:eastAsia="Times New Roman" w:hAnsi="Times New Roman" w:cs="Times New Roman"/>
          <w:sz w:val="28"/>
          <w:szCs w:val="28"/>
          <w:lang w:eastAsia="ru-RU"/>
        </w:rPr>
        <w:t>№17</w:t>
      </w:r>
    </w:p>
    <w:p w:rsidR="00860DA6" w:rsidRPr="002D5102" w:rsidRDefault="00860DA6" w:rsidP="00012014">
      <w:pPr>
        <w:spacing w:after="0" w:line="240" w:lineRule="auto"/>
        <w:ind w:firstLine="426"/>
        <w:jc w:val="center"/>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Количество инвалидов, направленных на выездную реабилитацию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964"/>
        <w:gridCol w:w="1560"/>
        <w:gridCol w:w="2233"/>
      </w:tblGrid>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b/>
                <w:sz w:val="24"/>
                <w:szCs w:val="24"/>
                <w:lang w:eastAsia="ru-RU"/>
              </w:rPr>
            </w:pPr>
            <w:r w:rsidRPr="00883F4C">
              <w:rPr>
                <w:rFonts w:ascii="Times New Roman" w:eastAsia="Times New Roman" w:hAnsi="Times New Roman" w:cs="Times New Roman"/>
                <w:b/>
                <w:sz w:val="24"/>
                <w:szCs w:val="24"/>
                <w:lang w:eastAsia="ru-RU"/>
              </w:rPr>
              <w:t>№ п\п</w:t>
            </w:r>
          </w:p>
        </w:tc>
        <w:tc>
          <w:tcPr>
            <w:tcW w:w="4964" w:type="dxa"/>
            <w:shd w:val="clear" w:color="auto" w:fill="auto"/>
          </w:tcPr>
          <w:p w:rsidR="00860DA6" w:rsidRPr="00883F4C" w:rsidRDefault="00860DA6" w:rsidP="00012014">
            <w:pPr>
              <w:spacing w:after="0" w:line="240" w:lineRule="auto"/>
              <w:jc w:val="center"/>
              <w:rPr>
                <w:rFonts w:ascii="Times New Roman" w:eastAsia="Times New Roman" w:hAnsi="Times New Roman" w:cs="Times New Roman"/>
                <w:b/>
                <w:sz w:val="24"/>
                <w:szCs w:val="24"/>
                <w:lang w:eastAsia="ru-RU"/>
              </w:rPr>
            </w:pPr>
            <w:r w:rsidRPr="00883F4C">
              <w:rPr>
                <w:rFonts w:ascii="Times New Roman" w:eastAsia="Times New Roman" w:hAnsi="Times New Roman" w:cs="Times New Roman"/>
                <w:b/>
                <w:sz w:val="24"/>
                <w:szCs w:val="24"/>
                <w:lang w:eastAsia="ru-RU"/>
              </w:rPr>
              <w:t>Наименование РЦ</w:t>
            </w:r>
          </w:p>
        </w:tc>
        <w:tc>
          <w:tcPr>
            <w:tcW w:w="1560"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b/>
                <w:sz w:val="24"/>
                <w:szCs w:val="24"/>
                <w:lang w:eastAsia="ru-RU"/>
              </w:rPr>
            </w:pPr>
            <w:r w:rsidRPr="00883F4C">
              <w:rPr>
                <w:rFonts w:ascii="Times New Roman" w:eastAsia="Times New Roman" w:hAnsi="Times New Roman" w:cs="Times New Roman"/>
                <w:b/>
                <w:sz w:val="24"/>
                <w:szCs w:val="24"/>
                <w:lang w:eastAsia="ru-RU"/>
              </w:rPr>
              <w:t>Количество инвалидов</w:t>
            </w:r>
          </w:p>
        </w:tc>
        <w:tc>
          <w:tcPr>
            <w:tcW w:w="2233"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b/>
                <w:sz w:val="24"/>
                <w:szCs w:val="24"/>
                <w:lang w:eastAsia="ru-RU"/>
              </w:rPr>
            </w:pPr>
            <w:r w:rsidRPr="00883F4C">
              <w:rPr>
                <w:rFonts w:ascii="Times New Roman" w:eastAsia="Times New Roman" w:hAnsi="Times New Roman" w:cs="Times New Roman"/>
                <w:b/>
                <w:sz w:val="24"/>
                <w:szCs w:val="24"/>
                <w:lang w:eastAsia="ru-RU"/>
              </w:rPr>
              <w:t>Ответственный</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1.</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ГБУ Центр реабилитации инвалидов "Красная Пахра"</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20</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2.</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Филиал ГБУ «Научно-практический реабилитационный центр для инвалидов» (Руза)</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21</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3.</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ГБУ «Научно-практический реабилитационный центр для инвалидов (ул. Абрамцевская)</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23</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4.</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 xml:space="preserve">ГБУ </w:t>
            </w:r>
            <w:proofErr w:type="spellStart"/>
            <w:r w:rsidRPr="00883F4C">
              <w:rPr>
                <w:rFonts w:ascii="Times New Roman" w:hAnsi="Times New Roman" w:cs="Times New Roman"/>
                <w:sz w:val="24"/>
                <w:szCs w:val="24"/>
              </w:rPr>
              <w:t>г.Москвы</w:t>
            </w:r>
            <w:proofErr w:type="spellEnd"/>
            <w:r w:rsidRPr="00883F4C">
              <w:rPr>
                <w:rFonts w:ascii="Times New Roman" w:hAnsi="Times New Roman" w:cs="Times New Roman"/>
                <w:sz w:val="24"/>
                <w:szCs w:val="24"/>
              </w:rPr>
              <w:t xml:space="preserve"> «Научно практический центр медико-социальной реабилитации инвалидов им. Л.И. </w:t>
            </w:r>
            <w:proofErr w:type="spellStart"/>
            <w:r w:rsidRPr="00883F4C">
              <w:rPr>
                <w:rFonts w:ascii="Times New Roman" w:hAnsi="Times New Roman" w:cs="Times New Roman"/>
                <w:sz w:val="24"/>
                <w:szCs w:val="24"/>
              </w:rPr>
              <w:t>Швецовой</w:t>
            </w:r>
            <w:proofErr w:type="spellEnd"/>
            <w:r w:rsidRPr="00883F4C">
              <w:rPr>
                <w:rFonts w:ascii="Times New Roman" w:hAnsi="Times New Roman" w:cs="Times New Roman"/>
                <w:sz w:val="24"/>
                <w:szCs w:val="24"/>
              </w:rPr>
              <w:t xml:space="preserve">» </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22</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5.</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Координационный центр медицинской реабилитации Департамента здравоохранения города Москвы (КЦМР ДЗМ)</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38</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6.</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ГБУ Московский городской центр реабилитации (МГЦР Текстильщики)</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62</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Солоненко И.В.</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lastRenderedPageBreak/>
              <w:t>7.</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ГБУ г. Москвы «Центр комплексной реабилитации инвалидов «Бутово»</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25</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8.</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Подведомственный Департаменту труда и социальной защиты населения города Москвы Центр реабилитации  "Царицыно"</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22</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9.</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ЛПУ «Санаторий «Правда»</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 xml:space="preserve">3 </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10.</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 xml:space="preserve">ООО "Национальный центр </w:t>
            </w:r>
            <w:proofErr w:type="spellStart"/>
            <w:r w:rsidRPr="00883F4C">
              <w:rPr>
                <w:rFonts w:ascii="Times New Roman" w:hAnsi="Times New Roman" w:cs="Times New Roman"/>
                <w:sz w:val="24"/>
                <w:szCs w:val="24"/>
              </w:rPr>
              <w:t>паралимпийской</w:t>
            </w:r>
            <w:proofErr w:type="spellEnd"/>
            <w:r w:rsidRPr="00883F4C">
              <w:rPr>
                <w:rFonts w:ascii="Times New Roman" w:hAnsi="Times New Roman" w:cs="Times New Roman"/>
                <w:sz w:val="24"/>
                <w:szCs w:val="24"/>
              </w:rPr>
              <w:t xml:space="preserve"> и </w:t>
            </w:r>
            <w:proofErr w:type="spellStart"/>
            <w:r w:rsidRPr="00883F4C">
              <w:rPr>
                <w:rFonts w:ascii="Times New Roman" w:hAnsi="Times New Roman" w:cs="Times New Roman"/>
                <w:sz w:val="24"/>
                <w:szCs w:val="24"/>
              </w:rPr>
              <w:t>дефлимпийской</w:t>
            </w:r>
            <w:proofErr w:type="spellEnd"/>
            <w:r w:rsidRPr="00883F4C">
              <w:rPr>
                <w:rFonts w:ascii="Times New Roman" w:hAnsi="Times New Roman" w:cs="Times New Roman"/>
                <w:sz w:val="24"/>
                <w:szCs w:val="24"/>
              </w:rPr>
              <w:t xml:space="preserve"> подготовки и реабилитации инвалидов" Крым </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17</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11.</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ООО "Санаторий "Горный родник"</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6</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12.</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ФГБУЗ «МРЦ «Сергиевские минеральные воды» ФМБА</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2</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r w:rsidRPr="00883F4C">
              <w:rPr>
                <w:rFonts w:ascii="Times New Roman" w:eastAsia="Times New Roman" w:hAnsi="Times New Roman" w:cs="Times New Roman"/>
                <w:sz w:val="24"/>
                <w:szCs w:val="24"/>
                <w:lang w:eastAsia="ru-RU"/>
              </w:rPr>
              <w:t>13.</w:t>
            </w:r>
          </w:p>
        </w:tc>
        <w:tc>
          <w:tcPr>
            <w:tcW w:w="4964"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ООО «Санаторий-профилакторий «Янтарь»</w:t>
            </w:r>
          </w:p>
        </w:tc>
        <w:tc>
          <w:tcPr>
            <w:tcW w:w="1560" w:type="dxa"/>
            <w:shd w:val="clear" w:color="auto" w:fill="auto"/>
          </w:tcPr>
          <w:p w:rsidR="00860DA6" w:rsidRPr="00883F4C" w:rsidRDefault="00860DA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1</w:t>
            </w:r>
          </w:p>
        </w:tc>
        <w:tc>
          <w:tcPr>
            <w:tcW w:w="2233" w:type="dxa"/>
            <w:shd w:val="clear" w:color="auto" w:fill="auto"/>
          </w:tcPr>
          <w:p w:rsidR="00860DA6" w:rsidRPr="00883F4C" w:rsidRDefault="00860DA6" w:rsidP="00012014">
            <w:pPr>
              <w:spacing w:after="0" w:line="240" w:lineRule="auto"/>
              <w:rPr>
                <w:rFonts w:ascii="Times New Roman" w:hAnsi="Times New Roman" w:cs="Times New Roman"/>
                <w:sz w:val="24"/>
                <w:szCs w:val="24"/>
              </w:rPr>
            </w:pPr>
            <w:r w:rsidRPr="00883F4C">
              <w:rPr>
                <w:rFonts w:ascii="Times New Roman" w:hAnsi="Times New Roman" w:cs="Times New Roman"/>
                <w:sz w:val="24"/>
                <w:szCs w:val="24"/>
              </w:rPr>
              <w:t>Свиридонова А.Б.</w:t>
            </w:r>
          </w:p>
        </w:tc>
      </w:tr>
      <w:tr w:rsidR="00860DA6" w:rsidRPr="00883F4C" w:rsidTr="00860DA6">
        <w:tc>
          <w:tcPr>
            <w:tcW w:w="706" w:type="dxa"/>
            <w:shd w:val="clear" w:color="auto" w:fill="auto"/>
          </w:tcPr>
          <w:p w:rsidR="00860DA6" w:rsidRPr="00883F4C" w:rsidRDefault="00860DA6" w:rsidP="00012014">
            <w:pPr>
              <w:spacing w:after="0" w:line="240" w:lineRule="auto"/>
              <w:jc w:val="both"/>
              <w:rPr>
                <w:rFonts w:ascii="Times New Roman" w:eastAsia="Times New Roman" w:hAnsi="Times New Roman" w:cs="Times New Roman"/>
                <w:sz w:val="24"/>
                <w:szCs w:val="24"/>
                <w:lang w:eastAsia="ru-RU"/>
              </w:rPr>
            </w:pPr>
          </w:p>
        </w:tc>
        <w:tc>
          <w:tcPr>
            <w:tcW w:w="4964" w:type="dxa"/>
            <w:shd w:val="clear" w:color="auto" w:fill="auto"/>
            <w:vAlign w:val="bottom"/>
          </w:tcPr>
          <w:p w:rsidR="00860DA6" w:rsidRPr="00883F4C" w:rsidRDefault="00860DA6" w:rsidP="00012014">
            <w:pPr>
              <w:spacing w:after="0" w:line="240" w:lineRule="auto"/>
              <w:jc w:val="right"/>
              <w:rPr>
                <w:rFonts w:ascii="Times New Roman" w:hAnsi="Times New Roman" w:cs="Times New Roman"/>
                <w:b/>
                <w:sz w:val="24"/>
                <w:szCs w:val="24"/>
              </w:rPr>
            </w:pPr>
            <w:r w:rsidRPr="00883F4C">
              <w:rPr>
                <w:rFonts w:ascii="Times New Roman" w:hAnsi="Times New Roman" w:cs="Times New Roman"/>
                <w:b/>
                <w:sz w:val="24"/>
                <w:szCs w:val="24"/>
              </w:rPr>
              <w:t>Итого:</w:t>
            </w:r>
          </w:p>
        </w:tc>
        <w:tc>
          <w:tcPr>
            <w:tcW w:w="1560" w:type="dxa"/>
            <w:shd w:val="clear" w:color="auto" w:fill="auto"/>
          </w:tcPr>
          <w:p w:rsidR="00860DA6" w:rsidRPr="00883F4C" w:rsidRDefault="00860DA6" w:rsidP="00012014">
            <w:pPr>
              <w:spacing w:after="0" w:line="240" w:lineRule="auto"/>
              <w:jc w:val="center"/>
              <w:rPr>
                <w:rFonts w:ascii="Times New Roman" w:eastAsia="Times New Roman" w:hAnsi="Times New Roman" w:cs="Times New Roman"/>
                <w:b/>
                <w:sz w:val="24"/>
                <w:szCs w:val="24"/>
                <w:lang w:eastAsia="ru-RU"/>
              </w:rPr>
            </w:pPr>
            <w:r w:rsidRPr="00883F4C">
              <w:rPr>
                <w:rFonts w:ascii="Times New Roman" w:eastAsia="Times New Roman" w:hAnsi="Times New Roman" w:cs="Times New Roman"/>
                <w:b/>
                <w:sz w:val="24"/>
                <w:szCs w:val="24"/>
                <w:lang w:eastAsia="ru-RU"/>
              </w:rPr>
              <w:t>262</w:t>
            </w:r>
          </w:p>
        </w:tc>
        <w:tc>
          <w:tcPr>
            <w:tcW w:w="2233" w:type="dxa"/>
            <w:shd w:val="clear" w:color="auto" w:fill="auto"/>
          </w:tcPr>
          <w:p w:rsidR="00860DA6" w:rsidRPr="00883F4C" w:rsidRDefault="00860DA6" w:rsidP="00012014">
            <w:pPr>
              <w:spacing w:after="0" w:line="240" w:lineRule="auto"/>
              <w:rPr>
                <w:rFonts w:ascii="Times New Roman" w:eastAsia="Times New Roman" w:hAnsi="Times New Roman" w:cs="Times New Roman"/>
                <w:sz w:val="24"/>
                <w:szCs w:val="24"/>
                <w:lang w:eastAsia="ru-RU"/>
              </w:rPr>
            </w:pPr>
          </w:p>
        </w:tc>
      </w:tr>
    </w:tbl>
    <w:p w:rsidR="00883F4C" w:rsidRDefault="00883F4C" w:rsidP="00012014">
      <w:pPr>
        <w:spacing w:after="0" w:line="240" w:lineRule="auto"/>
        <w:ind w:firstLine="709"/>
        <w:jc w:val="both"/>
        <w:rPr>
          <w:rFonts w:ascii="Times New Roman" w:eastAsia="Times New Roman" w:hAnsi="Times New Roman" w:cs="Times New Roman"/>
          <w:sz w:val="28"/>
          <w:szCs w:val="28"/>
          <w:lang w:eastAsia="ru-RU"/>
        </w:rPr>
      </w:pPr>
    </w:p>
    <w:p w:rsidR="00860DA6" w:rsidRPr="002D5102" w:rsidRDefault="00860DA6" w:rsidP="00012014">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Из таблицы видно, что за отчетный период в Реабилитационные центры </w:t>
      </w:r>
      <w:proofErr w:type="spellStart"/>
      <w:r w:rsidRPr="002D5102">
        <w:rPr>
          <w:rFonts w:ascii="Times New Roman" w:eastAsia="Times New Roman" w:hAnsi="Times New Roman" w:cs="Times New Roman"/>
          <w:sz w:val="28"/>
          <w:szCs w:val="28"/>
          <w:lang w:eastAsia="ru-RU"/>
        </w:rPr>
        <w:t>г.Москвы</w:t>
      </w:r>
      <w:proofErr w:type="spellEnd"/>
      <w:r w:rsidRPr="002D5102">
        <w:rPr>
          <w:rFonts w:ascii="Times New Roman" w:eastAsia="Times New Roman" w:hAnsi="Times New Roman" w:cs="Times New Roman"/>
          <w:sz w:val="28"/>
          <w:szCs w:val="28"/>
          <w:lang w:eastAsia="ru-RU"/>
        </w:rPr>
        <w:t xml:space="preserve"> и Московской области, а также на выездную реабилитацию с целью прохождения комплексной реабилитации в РЦ Крыма, Кавказа, Краснодарского края было направлено 262 инвалида, из них по Государственному контракту, заключенному с Департаментом здравоохранения 38 инвалидов. В реабилитационные центры Республики Крым, Кавказа, Краснодарского края направлены 26 жителей Марьино из числа молодых инвалида.</w:t>
      </w:r>
    </w:p>
    <w:p w:rsidR="00860DA6" w:rsidRPr="002D5102" w:rsidRDefault="00860DA6" w:rsidP="00012014">
      <w:pPr>
        <w:spacing w:after="0" w:line="240" w:lineRule="auto"/>
        <w:ind w:firstLine="708"/>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отчетный период сотрудники отделения: Солоненко И.В., Бородина Л.Г. принимали участие в сопровождении инвалидов, направляемых в Реабилитационные центры г. Москвы и Московской обл. до места назначения и обратно. В рамках внутриведомственного взаимодействия сотрудники отделения регулярно осуществляют взаимодействие с кураторами реабилитационных центров Москвы и Московской области, а также реабилитационных центров Крыма, Кавказа и Краснодарского края на предмет оказания услуг кандидатам, направляемых для прохождения комплексной реабилитации в данные реабилитационные центры.</w:t>
      </w:r>
    </w:p>
    <w:p w:rsidR="00860DA6" w:rsidRPr="002D5102" w:rsidRDefault="00860DA6" w:rsidP="00012014">
      <w:pPr>
        <w:spacing w:after="0" w:line="240" w:lineRule="auto"/>
        <w:ind w:firstLine="708"/>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рамках межведомственного взаимодействия заведующий отделением </w:t>
      </w:r>
      <w:proofErr w:type="spellStart"/>
      <w:r w:rsidRPr="002D5102">
        <w:rPr>
          <w:rFonts w:ascii="Times New Roman" w:eastAsia="Times New Roman" w:hAnsi="Times New Roman" w:cs="Times New Roman"/>
          <w:sz w:val="28"/>
          <w:szCs w:val="28"/>
          <w:lang w:eastAsia="ru-RU"/>
        </w:rPr>
        <w:t>Бухаркина</w:t>
      </w:r>
      <w:proofErr w:type="spellEnd"/>
      <w:r w:rsidRPr="002D5102">
        <w:rPr>
          <w:rFonts w:ascii="Times New Roman" w:eastAsia="Times New Roman" w:hAnsi="Times New Roman" w:cs="Times New Roman"/>
          <w:sz w:val="28"/>
          <w:szCs w:val="28"/>
          <w:lang w:eastAsia="ru-RU"/>
        </w:rPr>
        <w:t xml:space="preserve"> Е.Н. активно сотрудничала с учреждениями Здравоохранения на предмет ускоренной выдачи необходимого пакета документов получателям социальных услуг, направляемых для прохождения комплексной реабилитации в реабилитационных центрах Кавказа, Республики Крым и Краснодарского края, а также в реабилитационных центрах Москвы и Московской области. </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eastAsia="Times New Roman" w:hAnsi="Times New Roman" w:cs="Times New Roman"/>
          <w:sz w:val="28"/>
          <w:szCs w:val="28"/>
          <w:lang w:eastAsia="ru-RU"/>
        </w:rPr>
        <w:t>В 2023 году продолжилась работа по оказанию содействия в установке подъемных подъездных платформ для инвалидов, проживающих в районе Марьино и использующих при передвижении инвалидные кресла–коляски.</w:t>
      </w:r>
    </w:p>
    <w:p w:rsidR="00860DA6" w:rsidRPr="002D5102" w:rsidRDefault="00860DA6" w:rsidP="00036FA6">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За отчетный период было принято 10 заявлений от граждан, жителей района Марьино, нуждающихся в установке подъемных подъездных платформах. На сегодняшний день 43 инвалида-колясочника, проживающих в районе Марьино, числятся в очереди на установку ППИ. Можно сделать вывод о значительной нуждаемости в установке ППИ для инвалидов-колясочников, проживающих в районе Марьино.</w:t>
      </w:r>
    </w:p>
    <w:p w:rsidR="00860DA6" w:rsidRPr="002D5102" w:rsidRDefault="00860DA6" w:rsidP="00036FA6">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При решении вопросов по установке ППИ заведующий отделением </w:t>
      </w:r>
      <w:proofErr w:type="spellStart"/>
      <w:r w:rsidRPr="002D5102">
        <w:rPr>
          <w:rFonts w:ascii="Times New Roman" w:eastAsia="Times New Roman" w:hAnsi="Times New Roman" w:cs="Times New Roman"/>
          <w:sz w:val="28"/>
          <w:szCs w:val="28"/>
          <w:lang w:eastAsia="ru-RU"/>
        </w:rPr>
        <w:t>Бухаркина</w:t>
      </w:r>
      <w:proofErr w:type="spellEnd"/>
      <w:r w:rsidRPr="002D5102">
        <w:rPr>
          <w:rFonts w:ascii="Times New Roman" w:eastAsia="Times New Roman" w:hAnsi="Times New Roman" w:cs="Times New Roman"/>
          <w:sz w:val="28"/>
          <w:szCs w:val="28"/>
          <w:lang w:eastAsia="ru-RU"/>
        </w:rPr>
        <w:t xml:space="preserve"> Е.Н., в рамках межведомственного взаимодействия, активно </w:t>
      </w:r>
      <w:r w:rsidRPr="002D5102">
        <w:rPr>
          <w:rFonts w:ascii="Times New Roman" w:eastAsia="Times New Roman" w:hAnsi="Times New Roman" w:cs="Times New Roman"/>
          <w:sz w:val="28"/>
          <w:szCs w:val="28"/>
          <w:lang w:eastAsia="ru-RU"/>
        </w:rPr>
        <w:lastRenderedPageBreak/>
        <w:t>сотрудничала со специалистами Управы района Марьино г. Москвы и специалистами ГБУ «</w:t>
      </w:r>
      <w:proofErr w:type="spellStart"/>
      <w:r w:rsidRPr="002D5102">
        <w:rPr>
          <w:rFonts w:ascii="Times New Roman" w:eastAsia="Times New Roman" w:hAnsi="Times New Roman" w:cs="Times New Roman"/>
          <w:sz w:val="28"/>
          <w:szCs w:val="28"/>
          <w:lang w:eastAsia="ru-RU"/>
        </w:rPr>
        <w:t>Жилищник</w:t>
      </w:r>
      <w:proofErr w:type="spellEnd"/>
      <w:r w:rsidRPr="002D5102">
        <w:rPr>
          <w:rFonts w:ascii="Times New Roman" w:eastAsia="Times New Roman" w:hAnsi="Times New Roman" w:cs="Times New Roman"/>
          <w:sz w:val="28"/>
          <w:szCs w:val="28"/>
          <w:lang w:eastAsia="ru-RU"/>
        </w:rPr>
        <w:t>».</w:t>
      </w:r>
    </w:p>
    <w:p w:rsidR="00860DA6" w:rsidRPr="002D5102" w:rsidRDefault="00860DA6" w:rsidP="00036FA6">
      <w:pPr>
        <w:spacing w:after="0" w:line="240" w:lineRule="auto"/>
        <w:ind w:firstLine="709"/>
        <w:contextualSpacing/>
        <w:jc w:val="both"/>
        <w:rPr>
          <w:rFonts w:ascii="Times New Roman" w:hAnsi="Times New Roman" w:cs="Times New Roman"/>
          <w:sz w:val="28"/>
          <w:szCs w:val="28"/>
        </w:rPr>
      </w:pPr>
      <w:r w:rsidRPr="002D5102">
        <w:rPr>
          <w:rFonts w:ascii="Times New Roman" w:hAnsi="Times New Roman" w:cs="Times New Roman"/>
          <w:sz w:val="28"/>
          <w:szCs w:val="28"/>
        </w:rPr>
        <w:t xml:space="preserve">За отчетный период, в рамках внутриведомственного взаимодействия, заведующий отделением </w:t>
      </w:r>
      <w:proofErr w:type="spellStart"/>
      <w:r w:rsidRPr="002D5102">
        <w:rPr>
          <w:rFonts w:ascii="Times New Roman" w:hAnsi="Times New Roman" w:cs="Times New Roman"/>
          <w:sz w:val="28"/>
          <w:szCs w:val="28"/>
        </w:rPr>
        <w:t>Бухаркина</w:t>
      </w:r>
      <w:proofErr w:type="spellEnd"/>
      <w:r w:rsidRPr="002D5102">
        <w:rPr>
          <w:rFonts w:ascii="Times New Roman" w:hAnsi="Times New Roman" w:cs="Times New Roman"/>
          <w:sz w:val="28"/>
          <w:szCs w:val="28"/>
        </w:rPr>
        <w:t xml:space="preserve"> Е.Н. регулярно обменивалась информацией со специалистами УСЗН ЮВАО.</w:t>
      </w:r>
    </w:p>
    <w:p w:rsidR="00860DA6" w:rsidRPr="002D5102" w:rsidRDefault="00860DA6" w:rsidP="00036FA6">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В 2023 г. была продолжена работа по взаимодействию с организациями города на предмет предоставления благотворительной помощи отделению. К ним относятся:</w:t>
      </w:r>
    </w:p>
    <w:p w:rsidR="00860DA6" w:rsidRPr="002D5102" w:rsidRDefault="00860DA6" w:rsidP="00036FA6">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color w:val="202122"/>
          <w:sz w:val="28"/>
          <w:szCs w:val="28"/>
          <w:shd w:val="clear" w:color="auto" w:fill="FFFFFF"/>
        </w:rPr>
        <w:t>Общественная организация</w:t>
      </w:r>
      <w:r w:rsidRPr="002D5102">
        <w:rPr>
          <w:rFonts w:ascii="Times New Roman" w:hAnsi="Times New Roman" w:cs="Times New Roman"/>
          <w:b/>
          <w:bCs/>
          <w:color w:val="202122"/>
          <w:sz w:val="28"/>
          <w:szCs w:val="28"/>
          <w:shd w:val="clear" w:color="auto" w:fill="FFFFFF"/>
        </w:rPr>
        <w:t xml:space="preserve"> </w:t>
      </w:r>
      <w:r w:rsidRPr="002D5102">
        <w:rPr>
          <w:rFonts w:ascii="Times New Roman" w:hAnsi="Times New Roman" w:cs="Times New Roman"/>
          <w:bCs/>
          <w:color w:val="202122"/>
          <w:sz w:val="28"/>
          <w:szCs w:val="28"/>
          <w:shd w:val="clear" w:color="auto" w:fill="FFFFFF"/>
        </w:rPr>
        <w:t>Благотворительный фонд содействия развитию музыкальной культуры «Бельканто»;</w:t>
      </w:r>
    </w:p>
    <w:p w:rsidR="00860DA6" w:rsidRPr="002D5102" w:rsidRDefault="00860DA6" w:rsidP="00036FA6">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sz w:val="28"/>
          <w:szCs w:val="28"/>
          <w:shd w:val="clear" w:color="auto" w:fill="FFFFFF"/>
        </w:rPr>
        <w:t>Фабрика мебели «Умные Диваны»;</w:t>
      </w:r>
    </w:p>
    <w:p w:rsidR="00860DA6" w:rsidRPr="002D5102" w:rsidRDefault="00860DA6" w:rsidP="00036FA6">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2D5102">
        <w:rPr>
          <w:rFonts w:ascii="Times New Roman" w:hAnsi="Times New Roman" w:cs="Times New Roman"/>
          <w:sz w:val="28"/>
          <w:szCs w:val="28"/>
          <w:shd w:val="clear" w:color="auto" w:fill="FFFFFF"/>
        </w:rPr>
        <w:t xml:space="preserve">Меховая компания «Елена </w:t>
      </w:r>
      <w:proofErr w:type="spellStart"/>
      <w:r w:rsidRPr="002D5102">
        <w:rPr>
          <w:rFonts w:ascii="Times New Roman" w:hAnsi="Times New Roman" w:cs="Times New Roman"/>
          <w:sz w:val="28"/>
          <w:szCs w:val="28"/>
          <w:shd w:val="clear" w:color="auto" w:fill="FFFFFF"/>
        </w:rPr>
        <w:t>Фурс</w:t>
      </w:r>
      <w:proofErr w:type="spellEnd"/>
      <w:r w:rsidRPr="002D5102">
        <w:rPr>
          <w:rFonts w:ascii="Times New Roman" w:hAnsi="Times New Roman" w:cs="Times New Roman"/>
          <w:sz w:val="28"/>
          <w:szCs w:val="28"/>
          <w:shd w:val="clear" w:color="auto" w:fill="FFFFFF"/>
        </w:rPr>
        <w:t>»;</w:t>
      </w:r>
    </w:p>
    <w:p w:rsidR="00860DA6" w:rsidRPr="002D5102" w:rsidRDefault="00860DA6" w:rsidP="00036FA6">
      <w:pPr>
        <w:spacing w:after="0" w:line="240" w:lineRule="auto"/>
        <w:ind w:firstLine="709"/>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За отчетный период сотрудники отделения регулярно готовили анонс мероприятий, планируемых к проведению в отделении, с целью размещения на страницах в социальных сетях, а также на мониторе в фойе ТЦСО и возле кабинета № 43 (выдачи ТСР).</w:t>
      </w:r>
    </w:p>
    <w:p w:rsidR="00860DA6" w:rsidRPr="002D5102" w:rsidRDefault="00860DA6" w:rsidP="00036FA6">
      <w:pPr>
        <w:pStyle w:val="a8"/>
        <w:spacing w:after="0" w:line="240" w:lineRule="auto"/>
        <w:ind w:left="0" w:firstLine="709"/>
        <w:jc w:val="both"/>
        <w:rPr>
          <w:rFonts w:ascii="Times New Roman" w:hAnsi="Times New Roman"/>
          <w:sz w:val="28"/>
          <w:szCs w:val="28"/>
        </w:rPr>
      </w:pPr>
      <w:r w:rsidRPr="002D5102">
        <w:rPr>
          <w:rFonts w:ascii="Times New Roman" w:hAnsi="Times New Roman"/>
          <w:sz w:val="28"/>
          <w:szCs w:val="28"/>
        </w:rPr>
        <w:t xml:space="preserve">В течение отчетного периода сотрудники отделения на постоянной основе осуществляли дежурство на посту термометрии № 1 при входе в здание ГБУ ТЦСО «Марьино» с целью измерения температуры сотрудникам и </w:t>
      </w:r>
      <w:proofErr w:type="gramStart"/>
      <w:r w:rsidRPr="002D5102">
        <w:rPr>
          <w:rFonts w:ascii="Times New Roman" w:hAnsi="Times New Roman"/>
          <w:sz w:val="28"/>
          <w:szCs w:val="28"/>
        </w:rPr>
        <w:t>посетителям центра</w:t>
      </w:r>
      <w:proofErr w:type="gramEnd"/>
      <w:r w:rsidRPr="002D5102">
        <w:rPr>
          <w:rFonts w:ascii="Times New Roman" w:hAnsi="Times New Roman"/>
          <w:sz w:val="28"/>
          <w:szCs w:val="28"/>
        </w:rPr>
        <w:t xml:space="preserve"> и контролю посетителей, входящих в Центр. </w:t>
      </w:r>
    </w:p>
    <w:p w:rsidR="00860DA6" w:rsidRPr="002D5102" w:rsidRDefault="00860DA6" w:rsidP="00036FA6">
      <w:pPr>
        <w:spacing w:after="0" w:line="240" w:lineRule="auto"/>
        <w:ind w:firstLine="709"/>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За отчетный период сотрудники вели активную работу в социальных сетях – </w:t>
      </w:r>
      <w:proofErr w:type="spellStart"/>
      <w:r w:rsidRPr="002D5102">
        <w:rPr>
          <w:rFonts w:ascii="Times New Roman" w:eastAsia="Times New Roman" w:hAnsi="Times New Roman" w:cs="Times New Roman"/>
          <w:sz w:val="28"/>
          <w:szCs w:val="28"/>
          <w:lang w:eastAsia="ru-RU"/>
        </w:rPr>
        <w:t>репост</w:t>
      </w:r>
      <w:proofErr w:type="spellEnd"/>
      <w:r w:rsidRPr="002D5102">
        <w:rPr>
          <w:rFonts w:ascii="Times New Roman" w:eastAsia="Times New Roman" w:hAnsi="Times New Roman" w:cs="Times New Roman"/>
          <w:sz w:val="28"/>
          <w:szCs w:val="28"/>
          <w:lang w:eastAsia="ru-RU"/>
        </w:rPr>
        <w:t xml:space="preserve"> публикаций и роликов ДТСЗН, УСЗН ЮВАО и ГБУ ТЦСО «Марьино» на страницах в </w:t>
      </w:r>
      <w:proofErr w:type="spellStart"/>
      <w:r w:rsidRPr="002D5102">
        <w:rPr>
          <w:rFonts w:ascii="Times New Roman" w:eastAsia="Times New Roman" w:hAnsi="Times New Roman" w:cs="Times New Roman"/>
          <w:sz w:val="28"/>
          <w:szCs w:val="28"/>
          <w:lang w:eastAsia="ru-RU"/>
        </w:rPr>
        <w:t>ВКонтакте</w:t>
      </w:r>
      <w:proofErr w:type="spellEnd"/>
      <w:r w:rsidRPr="002D5102">
        <w:rPr>
          <w:rFonts w:ascii="Times New Roman" w:eastAsia="Times New Roman" w:hAnsi="Times New Roman" w:cs="Times New Roman"/>
          <w:sz w:val="28"/>
          <w:szCs w:val="28"/>
          <w:lang w:eastAsia="ru-RU"/>
        </w:rPr>
        <w:t xml:space="preserve">, Одноклассники, </w:t>
      </w:r>
      <w:proofErr w:type="spellStart"/>
      <w:r w:rsidRPr="002D5102">
        <w:rPr>
          <w:rFonts w:ascii="Times New Roman" w:hAnsi="Times New Roman" w:cs="Times New Roman"/>
          <w:bCs/>
          <w:color w:val="202122"/>
          <w:sz w:val="28"/>
          <w:szCs w:val="28"/>
          <w:shd w:val="clear" w:color="auto" w:fill="FFFFFF"/>
        </w:rPr>
        <w:t>Telegram</w:t>
      </w:r>
      <w:proofErr w:type="spellEnd"/>
      <w:r w:rsidRPr="002D5102">
        <w:rPr>
          <w:rFonts w:ascii="Times New Roman" w:hAnsi="Times New Roman" w:cs="Times New Roman"/>
          <w:bCs/>
          <w:color w:val="202122"/>
          <w:sz w:val="28"/>
          <w:szCs w:val="28"/>
          <w:shd w:val="clear" w:color="auto" w:fill="FFFFFF"/>
        </w:rPr>
        <w:t>.</w:t>
      </w:r>
    </w:p>
    <w:p w:rsidR="00860DA6" w:rsidRPr="002D5102" w:rsidRDefault="00860DA6" w:rsidP="00036FA6">
      <w:pPr>
        <w:spacing w:after="0" w:line="240" w:lineRule="auto"/>
        <w:ind w:firstLine="709"/>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За отчетный период сотрудники отделения регулярно привлекали получателей социальных услуг, из числа инвалидов, добавляться в группу подписчиков на страницы в социальных сетях ГБУ ТЦСО «Марьино», в случае необходимости оказывали помощь в использовании социальных сетей. </w:t>
      </w:r>
    </w:p>
    <w:p w:rsidR="00860DA6" w:rsidRPr="002D5102" w:rsidRDefault="00860DA6" w:rsidP="00036FA6">
      <w:pPr>
        <w:spacing w:after="0" w:line="240" w:lineRule="auto"/>
        <w:ind w:firstLine="709"/>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За отчетный период сотрудниками отделения было написано 50 анонсов мероприятий, проводимых в отделении и около 100 публикаций с целью размещения в социальных сетях: </w:t>
      </w:r>
      <w:proofErr w:type="spellStart"/>
      <w:r w:rsidRPr="002D5102">
        <w:rPr>
          <w:rFonts w:ascii="Times New Roman" w:eastAsia="Times New Roman" w:hAnsi="Times New Roman" w:cs="Times New Roman"/>
          <w:sz w:val="28"/>
          <w:szCs w:val="28"/>
          <w:lang w:eastAsia="ru-RU"/>
        </w:rPr>
        <w:t>ВКонтакте</w:t>
      </w:r>
      <w:proofErr w:type="spellEnd"/>
      <w:r w:rsidRPr="002D5102">
        <w:rPr>
          <w:rFonts w:ascii="Times New Roman" w:eastAsia="Times New Roman" w:hAnsi="Times New Roman" w:cs="Times New Roman"/>
          <w:sz w:val="28"/>
          <w:szCs w:val="28"/>
          <w:lang w:eastAsia="ru-RU"/>
        </w:rPr>
        <w:t xml:space="preserve">, Одноклассники, </w:t>
      </w:r>
      <w:proofErr w:type="spellStart"/>
      <w:r w:rsidRPr="002D5102">
        <w:rPr>
          <w:rFonts w:ascii="Times New Roman" w:hAnsi="Times New Roman" w:cs="Times New Roman"/>
          <w:bCs/>
          <w:color w:val="202122"/>
          <w:sz w:val="28"/>
          <w:szCs w:val="28"/>
          <w:shd w:val="clear" w:color="auto" w:fill="FFFFFF"/>
        </w:rPr>
        <w:t>Telegram</w:t>
      </w:r>
      <w:proofErr w:type="spellEnd"/>
      <w:r w:rsidRPr="002D5102">
        <w:rPr>
          <w:rFonts w:ascii="Times New Roman" w:hAnsi="Times New Roman" w:cs="Times New Roman"/>
          <w:bCs/>
          <w:color w:val="202122"/>
          <w:sz w:val="28"/>
          <w:szCs w:val="28"/>
          <w:shd w:val="clear" w:color="auto" w:fill="FFFFFF"/>
        </w:rPr>
        <w:t xml:space="preserve"> </w:t>
      </w:r>
      <w:r w:rsidRPr="002D5102">
        <w:rPr>
          <w:rFonts w:ascii="Times New Roman" w:eastAsia="Times New Roman" w:hAnsi="Times New Roman" w:cs="Times New Roman"/>
          <w:sz w:val="28"/>
          <w:szCs w:val="28"/>
          <w:lang w:eastAsia="ru-RU"/>
        </w:rPr>
        <w:t>на странице ГБУ ТЦСО «Марьино» по следующим категориям:</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советы психолога;</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полезные подборки;</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секреты домашней кухни;</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без барьеров;</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сильные духом;</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про кино;</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читайте хорошие книги;</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с заботой о себе;</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афиши Москвы;</w:t>
      </w:r>
    </w:p>
    <w:p w:rsidR="00860DA6" w:rsidRPr="002D5102" w:rsidRDefault="00860DA6" w:rsidP="00036FA6">
      <w:pPr>
        <w:pStyle w:val="a8"/>
        <w:numPr>
          <w:ilvl w:val="0"/>
          <w:numId w:val="2"/>
        </w:numPr>
        <w:spacing w:after="0" w:line="240" w:lineRule="auto"/>
        <w:ind w:left="0" w:firstLine="709"/>
        <w:jc w:val="both"/>
        <w:rPr>
          <w:rFonts w:ascii="Times New Roman" w:hAnsi="Times New Roman"/>
          <w:sz w:val="28"/>
          <w:szCs w:val="28"/>
        </w:rPr>
      </w:pPr>
      <w:r w:rsidRPr="002D5102">
        <w:rPr>
          <w:rFonts w:ascii="Times New Roman" w:eastAsia="Times New Roman" w:hAnsi="Times New Roman"/>
          <w:sz w:val="28"/>
          <w:szCs w:val="28"/>
          <w:lang w:eastAsia="ru-RU"/>
        </w:rPr>
        <w:t>новости Центра.</w:t>
      </w:r>
    </w:p>
    <w:p w:rsidR="00860DA6" w:rsidRPr="002D5102" w:rsidRDefault="00860DA6" w:rsidP="00036FA6">
      <w:pPr>
        <w:spacing w:after="0" w:line="240" w:lineRule="auto"/>
        <w:ind w:firstLine="708"/>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Сотрудниками отделения были написаны публикации с целью размещения на странице УСЗН ЮВАО г. Москвы по следующим категориям:</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t>Эксперт на связи;</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t xml:space="preserve">Выходные с пользой; </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t>Мастерская общения;</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lastRenderedPageBreak/>
        <w:t>ЗОЖ;</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t>Освой свой гаджет;</w:t>
      </w:r>
    </w:p>
    <w:p w:rsidR="00860DA6" w:rsidRPr="002D5102" w:rsidRDefault="00860DA6" w:rsidP="00036FA6">
      <w:pPr>
        <w:pStyle w:val="a8"/>
        <w:numPr>
          <w:ilvl w:val="0"/>
          <w:numId w:val="2"/>
        </w:numPr>
        <w:spacing w:after="0" w:line="240" w:lineRule="auto"/>
        <w:ind w:left="0" w:firstLine="708"/>
        <w:jc w:val="both"/>
        <w:rPr>
          <w:rFonts w:ascii="Times New Roman" w:hAnsi="Times New Roman"/>
          <w:sz w:val="28"/>
          <w:szCs w:val="28"/>
        </w:rPr>
      </w:pPr>
      <w:r w:rsidRPr="002D5102">
        <w:rPr>
          <w:rFonts w:ascii="Times New Roman" w:eastAsia="Times New Roman" w:hAnsi="Times New Roman"/>
          <w:sz w:val="28"/>
          <w:szCs w:val="28"/>
          <w:lang w:eastAsia="ru-RU"/>
        </w:rPr>
        <w:t>Гордость ЮВАО.</w:t>
      </w:r>
    </w:p>
    <w:p w:rsidR="00860DA6" w:rsidRPr="002D5102" w:rsidRDefault="00860DA6" w:rsidP="00036FA6">
      <w:pPr>
        <w:pStyle w:val="a8"/>
        <w:spacing w:after="0" w:line="240" w:lineRule="auto"/>
        <w:ind w:left="0" w:firstLine="708"/>
        <w:jc w:val="both"/>
        <w:rPr>
          <w:rFonts w:ascii="Times New Roman" w:eastAsia="Times New Roman" w:hAnsi="Times New Roman"/>
          <w:sz w:val="28"/>
          <w:szCs w:val="28"/>
          <w:lang w:eastAsia="ru-RU"/>
        </w:rPr>
      </w:pPr>
      <w:r w:rsidRPr="002D5102">
        <w:rPr>
          <w:rFonts w:ascii="Times New Roman" w:eastAsia="Times New Roman" w:hAnsi="Times New Roman"/>
          <w:sz w:val="28"/>
          <w:szCs w:val="28"/>
          <w:lang w:eastAsia="ru-RU"/>
        </w:rPr>
        <w:t>Специалист по социальной работе Свиридонова А.Б. записывала и монтировала ролики о мероприятиях, проходящих в отделении, с целью размещения их социальных сетях.</w:t>
      </w:r>
    </w:p>
    <w:p w:rsidR="00860DA6" w:rsidRPr="002D5102" w:rsidRDefault="00860DA6" w:rsidP="00012014">
      <w:pPr>
        <w:pStyle w:val="a8"/>
        <w:spacing w:after="0" w:line="240" w:lineRule="auto"/>
        <w:ind w:left="0" w:firstLine="708"/>
        <w:jc w:val="both"/>
        <w:rPr>
          <w:rFonts w:ascii="Times New Roman" w:eastAsia="Times New Roman" w:hAnsi="Times New Roman"/>
          <w:sz w:val="28"/>
          <w:szCs w:val="28"/>
          <w:lang w:eastAsia="ru-RU"/>
        </w:rPr>
      </w:pPr>
      <w:r w:rsidRPr="002D5102">
        <w:rPr>
          <w:rFonts w:ascii="Times New Roman" w:eastAsia="Times New Roman" w:hAnsi="Times New Roman"/>
          <w:sz w:val="28"/>
          <w:szCs w:val="28"/>
          <w:lang w:eastAsia="ru-RU"/>
        </w:rPr>
        <w:t xml:space="preserve">За отчетный период на странице ГБУ ТЦСО «Марьино» были размещены публикации с интересными историями о жителях Марьино, получателях социальных услуг отделения: </w:t>
      </w:r>
    </w:p>
    <w:p w:rsidR="00860DA6" w:rsidRPr="002D5102" w:rsidRDefault="00860DA6" w:rsidP="00012014">
      <w:pPr>
        <w:pStyle w:val="a8"/>
        <w:spacing w:after="0" w:line="240" w:lineRule="auto"/>
        <w:ind w:left="0"/>
        <w:jc w:val="both"/>
        <w:rPr>
          <w:rFonts w:ascii="Times New Roman" w:hAnsi="Times New Roman"/>
          <w:color w:val="000000"/>
          <w:sz w:val="28"/>
          <w:szCs w:val="28"/>
          <w:shd w:val="clear" w:color="auto" w:fill="FFFFFF"/>
        </w:rPr>
      </w:pPr>
      <w:r w:rsidRPr="002D5102">
        <w:rPr>
          <w:rFonts w:ascii="Times New Roman" w:eastAsia="Times New Roman" w:hAnsi="Times New Roman"/>
          <w:sz w:val="28"/>
          <w:szCs w:val="28"/>
          <w:lang w:eastAsia="ru-RU"/>
        </w:rPr>
        <w:t>- о 50-летнем юбилее супругов К</w:t>
      </w:r>
      <w:r w:rsidRPr="002D5102">
        <w:rPr>
          <w:rStyle w:val="aff"/>
          <w:rFonts w:ascii="Times New Roman" w:hAnsi="Times New Roman"/>
          <w:i w:val="0"/>
          <w:iCs w:val="0"/>
          <w:color w:val="000000"/>
          <w:sz w:val="28"/>
          <w:szCs w:val="28"/>
          <w:shd w:val="clear" w:color="auto" w:fill="FFFFFF"/>
        </w:rPr>
        <w:t>овтун</w:t>
      </w:r>
      <w:r w:rsidRPr="002D5102">
        <w:rPr>
          <w:rFonts w:ascii="Times New Roman" w:hAnsi="Times New Roman"/>
          <w:color w:val="000000"/>
          <w:sz w:val="28"/>
          <w:szCs w:val="28"/>
          <w:shd w:val="clear" w:color="auto" w:fill="FFFFFF"/>
        </w:rPr>
        <w:t xml:space="preserve"> Татьяны Георгиевны и Юрия </w:t>
      </w:r>
      <w:proofErr w:type="spellStart"/>
      <w:r w:rsidRPr="002D5102">
        <w:rPr>
          <w:rFonts w:ascii="Times New Roman" w:hAnsi="Times New Roman"/>
          <w:color w:val="000000"/>
          <w:sz w:val="28"/>
          <w:szCs w:val="28"/>
          <w:shd w:val="clear" w:color="auto" w:fill="FFFFFF"/>
        </w:rPr>
        <w:t>Логвиновича</w:t>
      </w:r>
      <w:proofErr w:type="spellEnd"/>
      <w:r w:rsidRPr="002D5102">
        <w:rPr>
          <w:rFonts w:ascii="Times New Roman" w:hAnsi="Times New Roman"/>
          <w:color w:val="000000"/>
          <w:sz w:val="28"/>
          <w:szCs w:val="28"/>
          <w:shd w:val="clear" w:color="auto" w:fill="FFFFFF"/>
        </w:rPr>
        <w:t>;</w:t>
      </w:r>
    </w:p>
    <w:p w:rsidR="00860DA6" w:rsidRPr="002D5102" w:rsidRDefault="00860DA6" w:rsidP="00012014">
      <w:pPr>
        <w:pStyle w:val="a8"/>
        <w:spacing w:after="0" w:line="240" w:lineRule="auto"/>
        <w:ind w:left="0"/>
        <w:jc w:val="both"/>
        <w:rPr>
          <w:rFonts w:ascii="Times New Roman" w:hAnsi="Times New Roman"/>
          <w:color w:val="000000"/>
          <w:sz w:val="28"/>
          <w:szCs w:val="28"/>
          <w:shd w:val="clear" w:color="auto" w:fill="FFFFFF"/>
        </w:rPr>
      </w:pPr>
      <w:r w:rsidRPr="002D5102">
        <w:rPr>
          <w:rFonts w:ascii="Times New Roman" w:hAnsi="Times New Roman"/>
          <w:color w:val="000000"/>
          <w:sz w:val="28"/>
          <w:szCs w:val="28"/>
          <w:shd w:val="clear" w:color="auto" w:fill="FFFFFF"/>
        </w:rPr>
        <w:t>- о Смирнове Михаиле Александровиче, его спортивных достижениях;</w:t>
      </w:r>
    </w:p>
    <w:p w:rsidR="00860DA6" w:rsidRPr="002D5102" w:rsidRDefault="00860DA6" w:rsidP="00012014">
      <w:pPr>
        <w:pStyle w:val="a8"/>
        <w:spacing w:after="0" w:line="240" w:lineRule="auto"/>
        <w:ind w:left="0" w:hanging="360"/>
        <w:jc w:val="both"/>
        <w:rPr>
          <w:rFonts w:ascii="Times New Roman" w:hAnsi="Times New Roman"/>
          <w:color w:val="000000"/>
          <w:sz w:val="28"/>
          <w:szCs w:val="28"/>
          <w:shd w:val="clear" w:color="auto" w:fill="FFFFFF"/>
        </w:rPr>
      </w:pPr>
      <w:r w:rsidRPr="002D5102">
        <w:rPr>
          <w:rFonts w:ascii="Times New Roman" w:hAnsi="Times New Roman"/>
          <w:color w:val="000000"/>
          <w:sz w:val="28"/>
          <w:szCs w:val="28"/>
          <w:shd w:val="clear" w:color="auto" w:fill="FFFFFF"/>
        </w:rPr>
        <w:tab/>
        <w:t xml:space="preserve">- об </w:t>
      </w:r>
      <w:proofErr w:type="spellStart"/>
      <w:r w:rsidRPr="002D5102">
        <w:rPr>
          <w:rFonts w:ascii="Times New Roman" w:hAnsi="Times New Roman"/>
          <w:color w:val="000000"/>
          <w:sz w:val="28"/>
          <w:szCs w:val="28"/>
          <w:shd w:val="clear" w:color="auto" w:fill="FFFFFF"/>
        </w:rPr>
        <w:t>Оливенко</w:t>
      </w:r>
      <w:proofErr w:type="spellEnd"/>
      <w:r w:rsidRPr="002D5102">
        <w:rPr>
          <w:rFonts w:ascii="Times New Roman" w:hAnsi="Times New Roman"/>
          <w:color w:val="000000"/>
          <w:sz w:val="28"/>
          <w:szCs w:val="28"/>
          <w:shd w:val="clear" w:color="auto" w:fill="FFFFFF"/>
        </w:rPr>
        <w:t xml:space="preserve"> Евгении Васильевича и о его встрече с получателями социальных услуг с целью презентации его книги «Река моей жизни или воспоминания о послевоенном детстве».</w:t>
      </w:r>
    </w:p>
    <w:p w:rsidR="00860DA6" w:rsidRPr="002D5102" w:rsidRDefault="00860DA6" w:rsidP="00012014">
      <w:pPr>
        <w:spacing w:after="0" w:line="240" w:lineRule="auto"/>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    </w:t>
      </w:r>
      <w:r w:rsidR="00883F4C">
        <w:rPr>
          <w:rFonts w:ascii="Times New Roman" w:eastAsia="Times New Roman" w:hAnsi="Times New Roman" w:cs="Times New Roman"/>
          <w:sz w:val="28"/>
          <w:szCs w:val="28"/>
          <w:lang w:eastAsia="ru-RU"/>
        </w:rPr>
        <w:tab/>
      </w:r>
      <w:r w:rsidRPr="002D5102">
        <w:rPr>
          <w:rFonts w:ascii="Times New Roman" w:eastAsia="Times New Roman" w:hAnsi="Times New Roman" w:cs="Times New Roman"/>
          <w:sz w:val="28"/>
          <w:szCs w:val="28"/>
          <w:lang w:eastAsia="ru-RU"/>
        </w:rPr>
        <w:t xml:space="preserve">Заведующий отделением </w:t>
      </w:r>
      <w:proofErr w:type="spellStart"/>
      <w:r w:rsidRPr="002D5102">
        <w:rPr>
          <w:rFonts w:ascii="Times New Roman" w:eastAsia="Times New Roman" w:hAnsi="Times New Roman" w:cs="Times New Roman"/>
          <w:sz w:val="28"/>
          <w:szCs w:val="28"/>
          <w:lang w:eastAsia="ru-RU"/>
        </w:rPr>
        <w:t>Бухаркина</w:t>
      </w:r>
      <w:proofErr w:type="spellEnd"/>
      <w:r w:rsidRPr="002D5102">
        <w:rPr>
          <w:rFonts w:ascii="Times New Roman" w:eastAsia="Times New Roman" w:hAnsi="Times New Roman" w:cs="Times New Roman"/>
          <w:sz w:val="28"/>
          <w:szCs w:val="28"/>
          <w:lang w:eastAsia="ru-RU"/>
        </w:rPr>
        <w:t xml:space="preserve"> Е.Н. входит в состав и регулярно присутствует на заседании районной комиссии по оказанию адресной социальной помощи нуждающимся жителям района Марьино города Москвы, находящихся в трудной жизненной ситуации в целях повышения уровня их социальной защищенности.</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r w:rsidRPr="002D5102">
        <w:rPr>
          <w:rFonts w:ascii="Times New Roman" w:hAnsi="Times New Roman" w:cs="Times New Roman"/>
          <w:sz w:val="28"/>
          <w:szCs w:val="28"/>
        </w:rPr>
        <w:t xml:space="preserve">За отчетный период </w:t>
      </w:r>
      <w:r w:rsidRPr="002D5102">
        <w:rPr>
          <w:rFonts w:ascii="Times New Roman" w:hAnsi="Times New Roman" w:cs="Times New Roman"/>
          <w:color w:val="000000"/>
          <w:sz w:val="28"/>
          <w:szCs w:val="28"/>
          <w:shd w:val="clear" w:color="auto" w:fill="FFFFFF"/>
        </w:rPr>
        <w:t xml:space="preserve">сотрудники отделения социальной реабилитации инвалидов ГБУ ТЦСО «Марьино» прошли </w:t>
      </w:r>
      <w:r w:rsidRPr="002D5102">
        <w:rPr>
          <w:rStyle w:val="aff"/>
          <w:rFonts w:ascii="Times New Roman" w:hAnsi="Times New Roman" w:cs="Times New Roman"/>
          <w:i w:val="0"/>
          <w:iCs w:val="0"/>
          <w:color w:val="000000"/>
          <w:sz w:val="28"/>
          <w:szCs w:val="28"/>
          <w:shd w:val="clear" w:color="auto" w:fill="FFFFFF"/>
        </w:rPr>
        <w:t>обучение</w:t>
      </w:r>
      <w:r w:rsidRPr="002D5102">
        <w:rPr>
          <w:rFonts w:ascii="Times New Roman" w:hAnsi="Times New Roman" w:cs="Times New Roman"/>
          <w:color w:val="000000"/>
          <w:sz w:val="28"/>
          <w:szCs w:val="28"/>
          <w:shd w:val="clear" w:color="auto" w:fill="FFFFFF"/>
        </w:rPr>
        <w:t xml:space="preserve"> по следующим дисциплинам: </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Свиридонова А.Б., специалист по социальной работе в Московском городском психолого-педагогическом университете получила диплом по программе «Социальная работа» и профессиональной переподготовке «Современные компетенции педагога дополнительного образования».</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shd w:val="clear" w:color="auto" w:fill="FFFFFF"/>
        </w:rPr>
        <w:t>Солоненко И.В., специалист по социальной работе в ГАУ ИДПО ДТСЗН повысила квалификацию по дополнительной профессиональной программе «Медиативные технологии в работе специалиста социальной сферы», в школе жестового языка «Образ» освоила 2-ю ступень курса «Русский жестовый язык», в ГБУ МГЦУОТ получила сертификат «Базовый курс первой помощи пострадавшим».</w:t>
      </w:r>
    </w:p>
    <w:p w:rsidR="00860DA6" w:rsidRPr="002D5102" w:rsidRDefault="00860DA6" w:rsidP="00012014">
      <w:pPr>
        <w:spacing w:after="0" w:line="240" w:lineRule="auto"/>
        <w:ind w:firstLine="708"/>
        <w:jc w:val="both"/>
        <w:rPr>
          <w:rFonts w:ascii="Times New Roman" w:hAnsi="Times New Roman" w:cs="Times New Roman"/>
          <w:color w:val="000000"/>
          <w:sz w:val="28"/>
          <w:szCs w:val="28"/>
        </w:rPr>
      </w:pPr>
      <w:proofErr w:type="spellStart"/>
      <w:r w:rsidRPr="002D5102">
        <w:rPr>
          <w:rFonts w:ascii="Times New Roman" w:hAnsi="Times New Roman" w:cs="Times New Roman"/>
          <w:color w:val="000000"/>
          <w:sz w:val="28"/>
          <w:szCs w:val="28"/>
          <w:shd w:val="clear" w:color="auto" w:fill="FFFFFF"/>
        </w:rPr>
        <w:t>Чexoв</w:t>
      </w:r>
      <w:proofErr w:type="spellEnd"/>
      <w:r w:rsidRPr="002D5102">
        <w:rPr>
          <w:rFonts w:ascii="Times New Roman" w:hAnsi="Times New Roman" w:cs="Times New Roman"/>
          <w:color w:val="000000"/>
          <w:sz w:val="28"/>
          <w:szCs w:val="28"/>
          <w:shd w:val="clear" w:color="auto" w:fill="FFFFFF"/>
        </w:rPr>
        <w:t xml:space="preserve"> Д.С., психолог принял участие в </w:t>
      </w:r>
      <w:proofErr w:type="spellStart"/>
      <w:r w:rsidRPr="002D5102">
        <w:rPr>
          <w:rFonts w:ascii="Times New Roman" w:hAnsi="Times New Roman" w:cs="Times New Roman"/>
          <w:color w:val="000000"/>
          <w:sz w:val="28"/>
          <w:szCs w:val="28"/>
          <w:shd w:val="clear" w:color="auto" w:fill="FFFFFF"/>
        </w:rPr>
        <w:t>супервизиях</w:t>
      </w:r>
      <w:proofErr w:type="spellEnd"/>
      <w:r w:rsidRPr="002D5102">
        <w:rPr>
          <w:rFonts w:ascii="Times New Roman" w:hAnsi="Times New Roman" w:cs="Times New Roman"/>
          <w:color w:val="000000"/>
          <w:sz w:val="28"/>
          <w:szCs w:val="28"/>
          <w:shd w:val="clear" w:color="auto" w:fill="FFFFFF"/>
        </w:rPr>
        <w:t xml:space="preserve"> «Московской службы психологической помощи населению» МОП ДТСЗН.</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proofErr w:type="spellStart"/>
      <w:r w:rsidRPr="002D5102">
        <w:rPr>
          <w:rFonts w:ascii="Times New Roman" w:hAnsi="Times New Roman" w:cs="Times New Roman"/>
          <w:color w:val="000000"/>
          <w:sz w:val="28"/>
          <w:szCs w:val="28"/>
          <w:shd w:val="clear" w:color="auto" w:fill="FFFFFF"/>
        </w:rPr>
        <w:t>Бухаркина</w:t>
      </w:r>
      <w:proofErr w:type="spellEnd"/>
      <w:r w:rsidRPr="002D5102">
        <w:rPr>
          <w:rFonts w:ascii="Times New Roman" w:hAnsi="Times New Roman" w:cs="Times New Roman"/>
          <w:color w:val="000000"/>
          <w:sz w:val="28"/>
          <w:szCs w:val="28"/>
          <w:shd w:val="clear" w:color="auto" w:fill="FFFFFF"/>
        </w:rPr>
        <w:t xml:space="preserve"> Е.Н., заведующий отделением получила Диплом ООО «Академия ГОСАТТЕСТАЦИИ» по программе профессиональной переподготовки «Пожарная безопасность», Сертификат ГБУ МГЦУОТ «Оказание первой помощи при несчастных случаях».</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Все сотрудники отделения прошли повышение осведомленности в области информационной безопасности по программе «</w:t>
      </w:r>
      <w:proofErr w:type="spellStart"/>
      <w:r w:rsidRPr="002D5102">
        <w:rPr>
          <w:rFonts w:ascii="Times New Roman" w:hAnsi="Times New Roman" w:cs="Times New Roman"/>
          <w:color w:val="000000"/>
          <w:sz w:val="28"/>
          <w:szCs w:val="28"/>
          <w:shd w:val="clear" w:color="auto" w:fill="FFFFFF"/>
        </w:rPr>
        <w:t>Антифишинг</w:t>
      </w:r>
      <w:proofErr w:type="spellEnd"/>
      <w:r w:rsidRPr="002D5102">
        <w:rPr>
          <w:rFonts w:ascii="Times New Roman" w:hAnsi="Times New Roman" w:cs="Times New Roman"/>
          <w:color w:val="000000"/>
          <w:sz w:val="28"/>
          <w:szCs w:val="28"/>
          <w:shd w:val="clear" w:color="auto" w:fill="FFFFFF"/>
        </w:rPr>
        <w:t xml:space="preserve">» в сервисной компании по тренировке навыков </w:t>
      </w:r>
      <w:proofErr w:type="spellStart"/>
      <w:r w:rsidRPr="002D5102">
        <w:rPr>
          <w:rFonts w:ascii="Times New Roman" w:hAnsi="Times New Roman" w:cs="Times New Roman"/>
          <w:color w:val="000000"/>
          <w:sz w:val="28"/>
          <w:szCs w:val="28"/>
          <w:shd w:val="clear" w:color="auto" w:fill="FFFFFF"/>
        </w:rPr>
        <w:t>кибербезопасности</w:t>
      </w:r>
      <w:proofErr w:type="spellEnd"/>
      <w:r w:rsidRPr="002D5102">
        <w:rPr>
          <w:rFonts w:ascii="Times New Roman" w:hAnsi="Times New Roman" w:cs="Times New Roman"/>
          <w:color w:val="000000"/>
          <w:sz w:val="28"/>
          <w:szCs w:val="28"/>
          <w:shd w:val="clear" w:color="auto" w:fill="FFFFFF"/>
        </w:rPr>
        <w:t xml:space="preserve"> «</w:t>
      </w:r>
      <w:proofErr w:type="spellStart"/>
      <w:r w:rsidRPr="002D5102">
        <w:rPr>
          <w:rFonts w:ascii="Times New Roman" w:hAnsi="Times New Roman" w:cs="Times New Roman"/>
          <w:color w:val="000000"/>
          <w:sz w:val="28"/>
          <w:szCs w:val="28"/>
          <w:shd w:val="clear" w:color="auto" w:fill="FFFFFF"/>
        </w:rPr>
        <w:t>StopPhish</w:t>
      </w:r>
      <w:proofErr w:type="spellEnd"/>
      <w:r w:rsidRPr="002D5102">
        <w:rPr>
          <w:rFonts w:ascii="Times New Roman" w:hAnsi="Times New Roman" w:cs="Times New Roman"/>
          <w:color w:val="000000"/>
          <w:sz w:val="28"/>
          <w:szCs w:val="28"/>
          <w:shd w:val="clear" w:color="auto" w:fill="FFFFFF"/>
        </w:rPr>
        <w:t>».</w:t>
      </w:r>
    </w:p>
    <w:p w:rsidR="00860DA6" w:rsidRPr="002D5102" w:rsidRDefault="00860DA6" w:rsidP="00012014">
      <w:pPr>
        <w:spacing w:after="0" w:line="240" w:lineRule="auto"/>
        <w:ind w:firstLine="708"/>
        <w:jc w:val="both"/>
        <w:rPr>
          <w:rFonts w:ascii="Times New Roman" w:hAnsi="Times New Roman" w:cs="Times New Roman"/>
          <w:color w:val="000000"/>
          <w:sz w:val="28"/>
          <w:szCs w:val="28"/>
          <w:shd w:val="clear" w:color="auto" w:fill="FFFFFF"/>
        </w:rPr>
      </w:pPr>
      <w:r w:rsidRPr="002D5102">
        <w:rPr>
          <w:rFonts w:ascii="Times New Roman" w:hAnsi="Times New Roman" w:cs="Times New Roman"/>
          <w:color w:val="000000"/>
          <w:sz w:val="28"/>
          <w:szCs w:val="28"/>
          <w:shd w:val="clear" w:color="auto" w:fill="FFFFFF"/>
        </w:rPr>
        <w:t xml:space="preserve">В отчетный период сотрудники отделения приняли участие в традиционном апрельском </w:t>
      </w:r>
      <w:r w:rsidRPr="002D5102">
        <w:rPr>
          <w:rStyle w:val="aff"/>
          <w:rFonts w:ascii="Times New Roman" w:hAnsi="Times New Roman" w:cs="Times New Roman"/>
          <w:i w:val="0"/>
          <w:iCs w:val="0"/>
          <w:color w:val="000000"/>
          <w:sz w:val="28"/>
          <w:szCs w:val="28"/>
          <w:shd w:val="clear" w:color="auto" w:fill="FFFFFF"/>
        </w:rPr>
        <w:t>субботник</w:t>
      </w:r>
      <w:r w:rsidRPr="002D5102">
        <w:rPr>
          <w:rFonts w:ascii="Times New Roman" w:hAnsi="Times New Roman" w:cs="Times New Roman"/>
          <w:color w:val="000000"/>
          <w:sz w:val="28"/>
          <w:szCs w:val="28"/>
          <w:shd w:val="clear" w:color="auto" w:fill="FFFFFF"/>
        </w:rPr>
        <w:t>е.</w:t>
      </w:r>
    </w:p>
    <w:p w:rsidR="00860DA6" w:rsidRPr="002D5102" w:rsidRDefault="00860DA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color w:val="000000"/>
          <w:sz w:val="28"/>
          <w:szCs w:val="28"/>
          <w:shd w:val="clear" w:color="auto" w:fill="FFFFFF"/>
        </w:rPr>
        <w:t>В отчетный период сотрудники отделения приняли участие в поздравительной акции, посвященной 25-летнему Юбилею ГБУ ТЦСО «Марьино».</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hAnsi="Times New Roman" w:cs="Times New Roman"/>
          <w:sz w:val="28"/>
          <w:szCs w:val="28"/>
        </w:rPr>
        <w:lastRenderedPageBreak/>
        <w:t>В отчетный период сотрудники отделения регулярно принимали участие во встречах со специалистами Банка ВТБ, направленных на повышение безопасности использования электронных сервисов.</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hAnsi="Times New Roman" w:cs="Times New Roman"/>
          <w:sz w:val="28"/>
          <w:szCs w:val="28"/>
        </w:rPr>
        <w:t>Сотрудники отделения принимали участие в фотосессиях, приуроченных к следующим праздничным датам:</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hAnsi="Times New Roman" w:cs="Times New Roman"/>
          <w:sz w:val="28"/>
          <w:szCs w:val="28"/>
        </w:rPr>
        <w:t>- День Пионерии;</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hAnsi="Times New Roman" w:cs="Times New Roman"/>
          <w:sz w:val="28"/>
          <w:szCs w:val="28"/>
        </w:rPr>
        <w:t xml:space="preserve">- День России; </w:t>
      </w:r>
    </w:p>
    <w:p w:rsidR="00860DA6" w:rsidRPr="002D5102" w:rsidRDefault="00860DA6" w:rsidP="00012014">
      <w:pPr>
        <w:spacing w:after="0" w:line="240" w:lineRule="auto"/>
        <w:ind w:firstLine="708"/>
        <w:contextualSpacing/>
        <w:jc w:val="both"/>
        <w:rPr>
          <w:rFonts w:ascii="Times New Roman" w:hAnsi="Times New Roman" w:cs="Times New Roman"/>
          <w:sz w:val="28"/>
          <w:szCs w:val="28"/>
        </w:rPr>
      </w:pPr>
      <w:r w:rsidRPr="002D5102">
        <w:rPr>
          <w:rFonts w:ascii="Times New Roman" w:hAnsi="Times New Roman" w:cs="Times New Roman"/>
          <w:sz w:val="28"/>
          <w:szCs w:val="28"/>
        </w:rPr>
        <w:t>- День Военно-Морского Флота.</w:t>
      </w:r>
    </w:p>
    <w:p w:rsidR="00860DA6" w:rsidRPr="002D5102" w:rsidRDefault="00860DA6" w:rsidP="00012014">
      <w:pPr>
        <w:spacing w:after="0" w:line="240" w:lineRule="auto"/>
        <w:ind w:firstLine="708"/>
        <w:rPr>
          <w:rFonts w:ascii="Times New Roman" w:hAnsi="Times New Roman" w:cs="Times New Roman"/>
          <w:sz w:val="28"/>
          <w:szCs w:val="28"/>
        </w:rPr>
      </w:pPr>
      <w:r w:rsidRPr="002D5102">
        <w:rPr>
          <w:rFonts w:ascii="Times New Roman" w:hAnsi="Times New Roman" w:cs="Times New Roman"/>
          <w:color w:val="000000"/>
          <w:sz w:val="28"/>
          <w:szCs w:val="28"/>
          <w:shd w:val="clear" w:color="auto" w:fill="FFFFFF"/>
        </w:rPr>
        <w:t xml:space="preserve">Сотрудники отделения </w:t>
      </w:r>
      <w:r w:rsidRPr="002D5102">
        <w:rPr>
          <w:rFonts w:ascii="Times New Roman" w:hAnsi="Times New Roman" w:cs="Times New Roman"/>
          <w:sz w:val="28"/>
          <w:szCs w:val="28"/>
        </w:rPr>
        <w:t xml:space="preserve">Чехов Д.С., Свиридонова А.Б. приняли участие в </w:t>
      </w:r>
      <w:r w:rsidRPr="002D5102">
        <w:rPr>
          <w:rFonts w:ascii="Times New Roman" w:hAnsi="Times New Roman" w:cs="Times New Roman"/>
          <w:color w:val="000000"/>
          <w:sz w:val="28"/>
          <w:szCs w:val="28"/>
          <w:shd w:val="clear" w:color="auto" w:fill="FFFFFF"/>
        </w:rPr>
        <w:t>митинге-концерте в Лужниках «Мы едины».</w:t>
      </w:r>
    </w:p>
    <w:p w:rsidR="00860DA6" w:rsidRPr="002D5102" w:rsidRDefault="00860DA6" w:rsidP="00012014">
      <w:pPr>
        <w:spacing w:after="0" w:line="240" w:lineRule="auto"/>
        <w:ind w:firstLine="708"/>
        <w:rPr>
          <w:rFonts w:ascii="Times New Roman" w:hAnsi="Times New Roman" w:cs="Times New Roman"/>
          <w:sz w:val="28"/>
          <w:szCs w:val="28"/>
        </w:rPr>
      </w:pPr>
      <w:r w:rsidRPr="002D5102">
        <w:rPr>
          <w:rFonts w:ascii="Times New Roman" w:hAnsi="Times New Roman" w:cs="Times New Roman"/>
          <w:sz w:val="28"/>
          <w:szCs w:val="28"/>
        </w:rPr>
        <w:t xml:space="preserve">За отчетный период специалисты отделения приняли участие в Дне открытых дверей «Единый Центр поддержки участников СВО и членов их семей». </w:t>
      </w:r>
    </w:p>
    <w:p w:rsidR="00860DA6" w:rsidRPr="002D5102" w:rsidRDefault="00860DA6" w:rsidP="00012014">
      <w:pPr>
        <w:spacing w:after="0" w:line="240" w:lineRule="auto"/>
        <w:ind w:firstLine="708"/>
        <w:rPr>
          <w:rFonts w:ascii="Times New Roman" w:hAnsi="Times New Roman" w:cs="Times New Roman"/>
          <w:sz w:val="28"/>
          <w:szCs w:val="28"/>
        </w:rPr>
      </w:pPr>
      <w:r w:rsidRPr="002D5102">
        <w:rPr>
          <w:rFonts w:ascii="Times New Roman" w:hAnsi="Times New Roman" w:cs="Times New Roman"/>
          <w:sz w:val="28"/>
          <w:szCs w:val="28"/>
        </w:rPr>
        <w:t>Специалист по социальной работе Свиридонова А.Б. приняла участие в «Дне открытых дверей» ГБУ РЦ «Бутово».</w:t>
      </w:r>
    </w:p>
    <w:p w:rsidR="00860DA6" w:rsidRPr="002D5102" w:rsidRDefault="00860DA6" w:rsidP="00012014">
      <w:pPr>
        <w:suppressAutoHyphens/>
        <w:spacing w:after="0" w:line="240" w:lineRule="auto"/>
        <w:ind w:firstLine="708"/>
        <w:jc w:val="both"/>
        <w:rPr>
          <w:rFonts w:ascii="Times New Roman" w:eastAsia="Times New Roman" w:hAnsi="Times New Roman" w:cs="Times New Roman"/>
          <w:b/>
          <w:sz w:val="28"/>
          <w:szCs w:val="28"/>
          <w:lang w:eastAsia="ar-SA"/>
        </w:rPr>
      </w:pPr>
      <w:r w:rsidRPr="002D5102">
        <w:rPr>
          <w:rFonts w:ascii="Times New Roman" w:hAnsi="Times New Roman" w:cs="Times New Roman"/>
          <w:color w:val="000000"/>
          <w:sz w:val="28"/>
          <w:szCs w:val="28"/>
          <w:shd w:val="clear" w:color="auto" w:fill="FFFFFF"/>
        </w:rPr>
        <w:t xml:space="preserve">В отчетный период за вклад в организацию и проведение новогодней акции Чехову Дмитрию Сергеевичу Министр Правительства Москвы руководитель Департамента труда и социальной защиты населения города Москвы </w:t>
      </w:r>
      <w:proofErr w:type="spellStart"/>
      <w:r w:rsidRPr="002D5102">
        <w:rPr>
          <w:rFonts w:ascii="Times New Roman" w:hAnsi="Times New Roman" w:cs="Times New Roman"/>
          <w:color w:val="000000"/>
          <w:sz w:val="28"/>
          <w:szCs w:val="28"/>
          <w:shd w:val="clear" w:color="auto" w:fill="FFFFFF"/>
        </w:rPr>
        <w:t>Е.П.Стружак</w:t>
      </w:r>
      <w:proofErr w:type="spellEnd"/>
      <w:r w:rsidRPr="002D5102">
        <w:rPr>
          <w:rFonts w:ascii="Times New Roman" w:hAnsi="Times New Roman" w:cs="Times New Roman"/>
          <w:color w:val="000000"/>
          <w:sz w:val="28"/>
          <w:szCs w:val="28"/>
          <w:shd w:val="clear" w:color="auto" w:fill="FFFFFF"/>
        </w:rPr>
        <w:t xml:space="preserve"> вручил Благодарственное письмо.</w:t>
      </w:r>
      <w:r w:rsidRPr="002D5102">
        <w:rPr>
          <w:rFonts w:ascii="Times New Roman" w:eastAsia="Times New Roman" w:hAnsi="Times New Roman" w:cs="Times New Roman"/>
          <w:b/>
          <w:sz w:val="28"/>
          <w:szCs w:val="28"/>
          <w:lang w:eastAsia="ar-SA"/>
        </w:rPr>
        <w:t xml:space="preserve"> </w:t>
      </w:r>
    </w:p>
    <w:p w:rsidR="00860DA6" w:rsidRPr="002D5102" w:rsidRDefault="00860DA6" w:rsidP="00012014">
      <w:pPr>
        <w:suppressAutoHyphens/>
        <w:spacing w:after="0" w:line="240" w:lineRule="auto"/>
        <w:ind w:firstLine="708"/>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ar-SA"/>
        </w:rPr>
        <w:t>Н</w:t>
      </w:r>
      <w:r w:rsidRPr="002D5102">
        <w:rPr>
          <w:rFonts w:ascii="Times New Roman" w:eastAsia="Times New Roman" w:hAnsi="Times New Roman" w:cs="Times New Roman"/>
          <w:sz w:val="28"/>
          <w:szCs w:val="28"/>
          <w:lang w:eastAsia="ru-RU"/>
        </w:rPr>
        <w:t>а странице УСЗН ЮВАО в социальных сетях в рубрике «Гордость ЮВАО» была размещена информация о психологе отделения социальной реабилитации инвалидов Чехове Д.С.</w:t>
      </w: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ab/>
        <w:t>Таким образом, в 2023 году можно отметить эффективную работу отделения социальной реабилитации инвалидов в плане оказания социальных услуг гражданам, имеющим статус инвалида. Государственное задание было выполнено в полном объеме, причем за отчетный период значительно была обновлена база получателей социальных услуг за счет слаженной работы специалистов отделения.</w:t>
      </w:r>
    </w:p>
    <w:p w:rsidR="00860DA6" w:rsidRPr="002D5102" w:rsidRDefault="00860DA6" w:rsidP="00012014">
      <w:pPr>
        <w:spacing w:after="0" w:line="240" w:lineRule="auto"/>
        <w:ind w:firstLine="426"/>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Из 390 человек, получивших услугу «Комплексная реабилитация лиц с ограничениями жизнедеятельности в нестационарной форме», основную часть составляют инвалиды 3 группы, реже инвалиды 1 группы, в</w:t>
      </w:r>
      <w:r w:rsidRPr="002D5102">
        <w:rPr>
          <w:rFonts w:ascii="Times New Roman" w:hAnsi="Times New Roman" w:cs="Times New Roman"/>
          <w:sz w:val="28"/>
          <w:szCs w:val="28"/>
        </w:rPr>
        <w:t xml:space="preserve"> основном это люди пенсионного возраста, чаще женщины.</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ab/>
      </w:r>
      <w:r w:rsidRPr="002D5102">
        <w:rPr>
          <w:rFonts w:ascii="Times New Roman" w:eastAsia="Times New Roman" w:hAnsi="Times New Roman" w:cs="Times New Roman"/>
          <w:sz w:val="28"/>
          <w:szCs w:val="28"/>
          <w:lang w:eastAsia="ru-RU"/>
        </w:rPr>
        <w:t>Граждане, обращающиеся в отделение, в большей массе имеют заболевание</w:t>
      </w:r>
      <w:r w:rsidRPr="002D5102">
        <w:rPr>
          <w:rFonts w:ascii="Times New Roman" w:hAnsi="Times New Roman" w:cs="Times New Roman"/>
          <w:sz w:val="28"/>
          <w:szCs w:val="28"/>
        </w:rPr>
        <w:t xml:space="preserve"> органов кровообращения (в </w:t>
      </w:r>
      <w:proofErr w:type="spellStart"/>
      <w:r w:rsidRPr="002D5102">
        <w:rPr>
          <w:rFonts w:ascii="Times New Roman" w:hAnsi="Times New Roman" w:cs="Times New Roman"/>
          <w:sz w:val="28"/>
          <w:szCs w:val="28"/>
        </w:rPr>
        <w:t>т.ч</w:t>
      </w:r>
      <w:proofErr w:type="spellEnd"/>
      <w:r w:rsidRPr="002D5102">
        <w:rPr>
          <w:rFonts w:ascii="Times New Roman" w:hAnsi="Times New Roman" w:cs="Times New Roman"/>
          <w:sz w:val="28"/>
          <w:szCs w:val="28"/>
        </w:rPr>
        <w:t xml:space="preserve">. последствия инсульта), реже болезни опорно-двигательного аппарата и болезни органов дыхания. Для них важным аспектом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w:t>
      </w:r>
      <w:r w:rsidRPr="002D5102">
        <w:rPr>
          <w:rFonts w:ascii="Times New Roman" w:eastAsia="Times New Roman" w:hAnsi="Times New Roman" w:cs="Times New Roman"/>
          <w:sz w:val="28"/>
          <w:szCs w:val="28"/>
          <w:lang w:eastAsia="ru-RU"/>
        </w:rPr>
        <w:t xml:space="preserve">комплексная реабилитация, которая включает в себя лечебную физкультуру, механотерапию, </w:t>
      </w:r>
      <w:proofErr w:type="spellStart"/>
      <w:r w:rsidRPr="002D5102">
        <w:rPr>
          <w:rFonts w:ascii="Times New Roman" w:eastAsia="Times New Roman" w:hAnsi="Times New Roman" w:cs="Times New Roman"/>
          <w:sz w:val="28"/>
          <w:szCs w:val="28"/>
          <w:lang w:eastAsia="ru-RU"/>
        </w:rPr>
        <w:t>гидрокинезиотерапию</w:t>
      </w:r>
      <w:proofErr w:type="spellEnd"/>
      <w:r w:rsidRPr="002D5102">
        <w:rPr>
          <w:rFonts w:ascii="Times New Roman" w:eastAsia="Times New Roman" w:hAnsi="Times New Roman" w:cs="Times New Roman"/>
          <w:sz w:val="28"/>
          <w:szCs w:val="28"/>
          <w:lang w:eastAsia="ru-RU"/>
        </w:rPr>
        <w:t xml:space="preserve">, </w:t>
      </w:r>
      <w:r w:rsidRPr="002D5102">
        <w:rPr>
          <w:rFonts w:ascii="Times New Roman" w:hAnsi="Times New Roman" w:cs="Times New Roman"/>
          <w:sz w:val="28"/>
          <w:szCs w:val="28"/>
        </w:rPr>
        <w:t xml:space="preserve">сеансы в </w:t>
      </w:r>
      <w:proofErr w:type="spellStart"/>
      <w:r w:rsidRPr="002D5102">
        <w:rPr>
          <w:rFonts w:ascii="Times New Roman" w:hAnsi="Times New Roman" w:cs="Times New Roman"/>
          <w:sz w:val="28"/>
          <w:szCs w:val="28"/>
        </w:rPr>
        <w:t>галокамере</w:t>
      </w:r>
      <w:proofErr w:type="spellEnd"/>
      <w:r w:rsidRPr="002D5102">
        <w:rPr>
          <w:rFonts w:ascii="Times New Roman" w:hAnsi="Times New Roman" w:cs="Times New Roman"/>
          <w:sz w:val="28"/>
          <w:szCs w:val="28"/>
        </w:rPr>
        <w:t xml:space="preserve"> «Соляная пещера»,</w:t>
      </w:r>
      <w:r w:rsidRPr="002D5102">
        <w:rPr>
          <w:rFonts w:ascii="Times New Roman" w:eastAsia="Times New Roman" w:hAnsi="Times New Roman" w:cs="Times New Roman"/>
          <w:sz w:val="28"/>
          <w:szCs w:val="28"/>
          <w:lang w:eastAsia="ru-RU"/>
        </w:rPr>
        <w:t xml:space="preserve"> </w:t>
      </w:r>
      <w:r w:rsidRPr="002D5102">
        <w:rPr>
          <w:rFonts w:ascii="Times New Roman" w:hAnsi="Times New Roman" w:cs="Times New Roman"/>
          <w:sz w:val="28"/>
          <w:szCs w:val="28"/>
        </w:rPr>
        <w:t xml:space="preserve">оздоровительные мероприятия с применением аппаратной физиотерапии, </w:t>
      </w:r>
      <w:r w:rsidRPr="002D5102">
        <w:rPr>
          <w:rFonts w:ascii="Times New Roman" w:eastAsia="Times New Roman" w:hAnsi="Times New Roman" w:cs="Times New Roman"/>
          <w:sz w:val="28"/>
          <w:szCs w:val="28"/>
          <w:lang w:eastAsia="ru-RU"/>
        </w:rPr>
        <w:t>использование которых предусматривает восстановление нарушенных функций организма инвалида и ускорение восстановительных процессов.</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rPr>
        <w:tab/>
        <w:t xml:space="preserve">Одним из немаловажных аспектов комплексной реабилитации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психологическая коррекция и социокультурная реабилитация, как профилактика психоэмоционального состояния инвалидов. Расширение применяемых методик позволяет увеличить эффективность проводимых реабилитационных мероприятий, за счет чего наблюдается положительная динамика </w:t>
      </w:r>
      <w:r w:rsidRPr="002D5102">
        <w:rPr>
          <w:rFonts w:ascii="Times New Roman" w:hAnsi="Times New Roman" w:cs="Times New Roman"/>
          <w:sz w:val="28"/>
          <w:szCs w:val="28"/>
          <w:shd w:val="clear" w:color="auto" w:fill="FFFFFF"/>
        </w:rPr>
        <w:t xml:space="preserve">физического и психоэмоционального состояния инвалидов во время прохождения </w:t>
      </w:r>
      <w:r w:rsidRPr="002D5102">
        <w:rPr>
          <w:rFonts w:ascii="Times New Roman" w:hAnsi="Times New Roman" w:cs="Times New Roman"/>
          <w:sz w:val="28"/>
          <w:szCs w:val="28"/>
          <w:shd w:val="clear" w:color="auto" w:fill="FFFFFF"/>
        </w:rPr>
        <w:lastRenderedPageBreak/>
        <w:t xml:space="preserve">реабилитационного курса и в </w:t>
      </w:r>
      <w:proofErr w:type="spellStart"/>
      <w:r w:rsidRPr="002D5102">
        <w:rPr>
          <w:rFonts w:ascii="Times New Roman" w:hAnsi="Times New Roman" w:cs="Times New Roman"/>
          <w:sz w:val="28"/>
          <w:szCs w:val="28"/>
          <w:shd w:val="clear" w:color="auto" w:fill="FFFFFF"/>
        </w:rPr>
        <w:t>послереабилитационный</w:t>
      </w:r>
      <w:proofErr w:type="spellEnd"/>
      <w:r w:rsidRPr="002D5102">
        <w:rPr>
          <w:rFonts w:ascii="Times New Roman" w:hAnsi="Times New Roman" w:cs="Times New Roman"/>
          <w:sz w:val="28"/>
          <w:szCs w:val="28"/>
          <w:shd w:val="clear" w:color="auto" w:fill="FFFFFF"/>
        </w:rPr>
        <w:t xml:space="preserve"> период в условиях повседневной жизни. </w:t>
      </w:r>
    </w:p>
    <w:p w:rsidR="00860DA6" w:rsidRPr="002D5102" w:rsidRDefault="00860DA6" w:rsidP="0001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2D5102">
        <w:rPr>
          <w:rFonts w:ascii="Times New Roman" w:hAnsi="Times New Roman" w:cs="Times New Roman"/>
          <w:sz w:val="28"/>
          <w:szCs w:val="28"/>
          <w:shd w:val="clear" w:color="auto" w:fill="FFFFFF"/>
        </w:rPr>
        <w:tab/>
      </w:r>
      <w:r w:rsidRPr="002D5102">
        <w:rPr>
          <w:rFonts w:ascii="Times New Roman" w:hAnsi="Times New Roman" w:cs="Times New Roman"/>
          <w:sz w:val="28"/>
          <w:szCs w:val="28"/>
        </w:rPr>
        <w:t>За отчетный период получатели социальных услуг были удовлетворены качеством и доступностью предоставления социальных услуг, о чем свидетельствуют многочисленные записи в книге отзывов Отделения социальной реабилитации инвалидов.</w:t>
      </w:r>
    </w:p>
    <w:p w:rsidR="00860DA6" w:rsidRPr="002D5102" w:rsidRDefault="00860DA6" w:rsidP="00012014">
      <w:pPr>
        <w:spacing w:after="0" w:line="240" w:lineRule="auto"/>
        <w:ind w:firstLine="708"/>
        <w:contextualSpacing/>
        <w:jc w:val="both"/>
        <w:rPr>
          <w:rFonts w:ascii="Times New Roman" w:eastAsia="Times New Roman" w:hAnsi="Times New Roman" w:cs="Times New Roman"/>
          <w:sz w:val="28"/>
          <w:szCs w:val="28"/>
          <w:lang w:eastAsia="ru-RU"/>
        </w:rPr>
      </w:pPr>
      <w:r w:rsidRPr="002D5102">
        <w:rPr>
          <w:rFonts w:ascii="Times New Roman" w:eastAsia="Times New Roman" w:hAnsi="Times New Roman" w:cs="Times New Roman"/>
          <w:sz w:val="28"/>
          <w:szCs w:val="28"/>
          <w:lang w:eastAsia="ru-RU"/>
        </w:rPr>
        <w:t xml:space="preserve">В течение отчетного периода сотрудники отделения проявляли </w:t>
      </w:r>
      <w:r w:rsidRPr="002D5102">
        <w:rPr>
          <w:rFonts w:ascii="Times New Roman" w:hAnsi="Times New Roman" w:cs="Times New Roman"/>
          <w:sz w:val="28"/>
          <w:szCs w:val="28"/>
        </w:rPr>
        <w:t>общественную активность: принимали участие в работе комиссий, взаимодействовали с общественными организациями, муниципальными округами, благотворительными организациями, участвовали в общественной жизни коллектива.</w:t>
      </w:r>
      <w:r w:rsidRPr="002D5102">
        <w:rPr>
          <w:rFonts w:ascii="Times New Roman" w:eastAsia="Times New Roman" w:hAnsi="Times New Roman" w:cs="Times New Roman"/>
          <w:sz w:val="28"/>
          <w:szCs w:val="28"/>
          <w:lang w:eastAsia="ru-RU"/>
        </w:rPr>
        <w:t xml:space="preserve"> Сотрудники отделения</w:t>
      </w:r>
      <w:r w:rsidRPr="002D5102">
        <w:rPr>
          <w:rFonts w:ascii="Times New Roman" w:hAnsi="Times New Roman" w:cs="Times New Roman"/>
          <w:sz w:val="28"/>
          <w:szCs w:val="28"/>
        </w:rPr>
        <w:t xml:space="preserve"> внедряли передовой опыт социального обслуживания в свою работу, выполняли дополнительную нагрузку, связанную с профессиональной деятельностью, не входящую в должностные обязанности, своевременно и качественно выполняли поручения руководителя </w:t>
      </w:r>
      <w:r w:rsidRPr="002D5102">
        <w:rPr>
          <w:rFonts w:ascii="Times New Roman" w:eastAsia="Times New Roman" w:hAnsi="Times New Roman" w:cs="Times New Roman"/>
          <w:sz w:val="28"/>
          <w:szCs w:val="28"/>
          <w:lang w:eastAsia="ru-RU"/>
        </w:rPr>
        <w:t xml:space="preserve">ГБУ ТЦСО «Марьино» </w:t>
      </w:r>
      <w:r w:rsidRPr="002D5102">
        <w:rPr>
          <w:rFonts w:ascii="Times New Roman" w:hAnsi="Times New Roman" w:cs="Times New Roman"/>
          <w:sz w:val="28"/>
          <w:szCs w:val="28"/>
        </w:rPr>
        <w:t>и заведующего отделением социальной реабилитации инвалидов.</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eastAsia="Times New Roman" w:hAnsi="Times New Roman" w:cs="Times New Roman"/>
          <w:sz w:val="28"/>
          <w:szCs w:val="28"/>
          <w:lang w:eastAsia="ru-RU"/>
        </w:rPr>
        <w:t xml:space="preserve">В течение отчетного периода сотрудники отделения </w:t>
      </w:r>
      <w:r w:rsidRPr="002D5102">
        <w:rPr>
          <w:rFonts w:ascii="Times New Roman" w:hAnsi="Times New Roman" w:cs="Times New Roman"/>
          <w:sz w:val="28"/>
          <w:szCs w:val="28"/>
        </w:rPr>
        <w:t>соблюдали трудовую дисциплину, выполняли правила внутреннего трудового распорядка</w:t>
      </w:r>
      <w:r w:rsidRPr="002D5102">
        <w:rPr>
          <w:rFonts w:ascii="Times New Roman" w:eastAsia="Times New Roman" w:hAnsi="Times New Roman" w:cs="Times New Roman"/>
          <w:sz w:val="28"/>
          <w:szCs w:val="28"/>
          <w:lang w:eastAsia="ru-RU"/>
        </w:rPr>
        <w:t xml:space="preserve"> и </w:t>
      </w:r>
      <w:r w:rsidRPr="002D5102">
        <w:rPr>
          <w:rFonts w:ascii="Times New Roman" w:hAnsi="Times New Roman" w:cs="Times New Roman"/>
          <w:sz w:val="28"/>
          <w:szCs w:val="28"/>
        </w:rPr>
        <w:t>должностные обязанности на должном уровне, качественно и своевременно оформляли отчетную документацию по предоставлению социальных услуг.</w:t>
      </w:r>
    </w:p>
    <w:p w:rsidR="00860DA6" w:rsidRPr="002D5102" w:rsidRDefault="00860DA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Сотрудники отделения регулярно занимаются самообразованием в рамках социального обслуживания, получают дополнительные знания из различных источников, а также обучаются в Высших учебных заведениях и других учреждениях образования.</w:t>
      </w:r>
    </w:p>
    <w:p w:rsidR="003908E6" w:rsidRPr="002D5102" w:rsidRDefault="00B25CFB"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b/>
          <w:sz w:val="28"/>
          <w:szCs w:val="28"/>
        </w:rPr>
        <w:t>Отделение кабинет выдачи технических средств реабилитации</w:t>
      </w:r>
      <w:r w:rsidRPr="002D5102">
        <w:rPr>
          <w:rFonts w:ascii="Times New Roman" w:hAnsi="Times New Roman" w:cs="Times New Roman"/>
          <w:sz w:val="28"/>
          <w:szCs w:val="28"/>
        </w:rPr>
        <w:t xml:space="preserve">, </w:t>
      </w:r>
      <w:r w:rsidR="003908E6" w:rsidRPr="002D5102">
        <w:rPr>
          <w:rFonts w:ascii="Times New Roman" w:hAnsi="Times New Roman" w:cs="Times New Roman"/>
          <w:sz w:val="28"/>
          <w:szCs w:val="28"/>
        </w:rPr>
        <w:t xml:space="preserve">Отделение кабинет выдачи технических средств реабилитации, как самостоятельное структурное подразделение </w:t>
      </w:r>
      <w:r w:rsidR="00CB7C6F">
        <w:rPr>
          <w:rFonts w:ascii="Times New Roman" w:hAnsi="Times New Roman" w:cs="Times New Roman"/>
          <w:sz w:val="28"/>
          <w:szCs w:val="28"/>
        </w:rPr>
        <w:t>работали</w:t>
      </w:r>
      <w:r w:rsidR="003908E6" w:rsidRPr="002D5102">
        <w:rPr>
          <w:rFonts w:ascii="Times New Roman" w:hAnsi="Times New Roman" w:cs="Times New Roman"/>
          <w:sz w:val="28"/>
          <w:szCs w:val="28"/>
        </w:rPr>
        <w:t xml:space="preserve"> с 01.06.2021г. В составе отделения социальной реабилитации инвалидов кабинет выдачи технических средств реабилитации </w:t>
      </w:r>
      <w:r w:rsidR="00CB7C6F">
        <w:rPr>
          <w:rFonts w:ascii="Times New Roman" w:hAnsi="Times New Roman" w:cs="Times New Roman"/>
          <w:sz w:val="28"/>
          <w:szCs w:val="28"/>
        </w:rPr>
        <w:t>функционировал</w:t>
      </w:r>
      <w:r w:rsidR="003908E6" w:rsidRPr="002D5102">
        <w:rPr>
          <w:rFonts w:ascii="Times New Roman" w:hAnsi="Times New Roman" w:cs="Times New Roman"/>
          <w:sz w:val="28"/>
          <w:szCs w:val="28"/>
        </w:rPr>
        <w:t xml:space="preserve"> с 09.01.2009г. Отделение выдачи ТСР </w:t>
      </w:r>
      <w:r w:rsidR="00CB7C6F">
        <w:rPr>
          <w:rFonts w:ascii="Times New Roman" w:hAnsi="Times New Roman" w:cs="Times New Roman"/>
          <w:sz w:val="28"/>
          <w:szCs w:val="28"/>
        </w:rPr>
        <w:t>функционировал</w:t>
      </w:r>
      <w:r w:rsidR="003908E6" w:rsidRPr="002D5102">
        <w:rPr>
          <w:rFonts w:ascii="Times New Roman" w:hAnsi="Times New Roman" w:cs="Times New Roman"/>
          <w:sz w:val="28"/>
          <w:szCs w:val="28"/>
        </w:rPr>
        <w:t xml:space="preserve"> на основании Положения об отделении выдачи технических средств реабилитации ГБУ ТЦСО «Марьино» от 01.06.2021г. Штатная численность сотрудников кабинета ТСР: 1 заведующий ОКВ ТСР, 4 специалиста по социальной работе, 1 грузчик, на 31.12.2023 года все ставки заняты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На 31.12.2023г. на списочном учете в программе «ИС-Реабилитация» </w:t>
      </w:r>
      <w:r w:rsidR="00A5401C">
        <w:rPr>
          <w:rFonts w:ascii="Times New Roman" w:hAnsi="Times New Roman" w:cs="Times New Roman"/>
          <w:sz w:val="28"/>
          <w:szCs w:val="28"/>
        </w:rPr>
        <w:t>состояло</w:t>
      </w:r>
      <w:r w:rsidRPr="002D5102">
        <w:rPr>
          <w:rFonts w:ascii="Times New Roman" w:hAnsi="Times New Roman" w:cs="Times New Roman"/>
          <w:sz w:val="28"/>
          <w:szCs w:val="28"/>
        </w:rPr>
        <w:t xml:space="preserve"> 15905 человек. На карточном учете отделения выдачи ТСР в 2023г. </w:t>
      </w:r>
      <w:r w:rsidR="00A5401C">
        <w:rPr>
          <w:rFonts w:ascii="Times New Roman" w:hAnsi="Times New Roman" w:cs="Times New Roman"/>
          <w:sz w:val="28"/>
          <w:szCs w:val="28"/>
        </w:rPr>
        <w:t>состояло</w:t>
      </w:r>
      <w:r w:rsidRPr="002D5102">
        <w:rPr>
          <w:rFonts w:ascii="Times New Roman" w:hAnsi="Times New Roman" w:cs="Times New Roman"/>
          <w:sz w:val="28"/>
          <w:szCs w:val="28"/>
        </w:rPr>
        <w:t xml:space="preserve"> 3457 человек. </w:t>
      </w:r>
    </w:p>
    <w:p w:rsidR="00843D76" w:rsidRPr="002D5102" w:rsidRDefault="00843D76" w:rsidP="00012014">
      <w:pPr>
        <w:spacing w:after="0" w:line="240" w:lineRule="auto"/>
        <w:ind w:firstLine="708"/>
        <w:jc w:val="right"/>
        <w:rPr>
          <w:rFonts w:ascii="Times New Roman" w:hAnsi="Times New Roman" w:cs="Times New Roman"/>
          <w:sz w:val="28"/>
          <w:szCs w:val="28"/>
        </w:rPr>
      </w:pPr>
      <w:r w:rsidRPr="002D5102">
        <w:rPr>
          <w:rFonts w:ascii="Times New Roman" w:hAnsi="Times New Roman" w:cs="Times New Roman"/>
          <w:sz w:val="28"/>
          <w:szCs w:val="28"/>
        </w:rPr>
        <w:t>Таблица№18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42"/>
        <w:gridCol w:w="1116"/>
        <w:gridCol w:w="4718"/>
      </w:tblGrid>
      <w:tr w:rsidR="003908E6" w:rsidRPr="00883F4C" w:rsidTr="00F7039D">
        <w:trPr>
          <w:trHeight w:val="596"/>
        </w:trPr>
        <w:tc>
          <w:tcPr>
            <w:tcW w:w="2547" w:type="dxa"/>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Возрастная категория карточного учета</w:t>
            </w:r>
          </w:p>
        </w:tc>
        <w:tc>
          <w:tcPr>
            <w:tcW w:w="1542"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Количество человек на 31.12.2023г.</w:t>
            </w:r>
          </w:p>
        </w:tc>
        <w:tc>
          <w:tcPr>
            <w:tcW w:w="1116"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Вновь прибыло в 2023г.</w:t>
            </w:r>
          </w:p>
        </w:tc>
        <w:tc>
          <w:tcPr>
            <w:tcW w:w="4718"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Естественная убыль в 2023г.</w:t>
            </w:r>
          </w:p>
        </w:tc>
      </w:tr>
      <w:tr w:rsidR="003908E6" w:rsidRPr="00883F4C" w:rsidTr="00F7039D">
        <w:trPr>
          <w:trHeight w:val="168"/>
        </w:trPr>
        <w:tc>
          <w:tcPr>
            <w:tcW w:w="2547" w:type="dxa"/>
          </w:tcPr>
          <w:p w:rsidR="003908E6" w:rsidRPr="00883F4C" w:rsidRDefault="003908E6" w:rsidP="00012014">
            <w:pPr>
              <w:spacing w:after="0" w:line="240" w:lineRule="auto"/>
              <w:jc w:val="both"/>
              <w:rPr>
                <w:rFonts w:ascii="Times New Roman" w:hAnsi="Times New Roman" w:cs="Times New Roman"/>
                <w:sz w:val="24"/>
                <w:szCs w:val="24"/>
              </w:rPr>
            </w:pPr>
            <w:r w:rsidRPr="00883F4C">
              <w:rPr>
                <w:rFonts w:ascii="Times New Roman" w:hAnsi="Times New Roman" w:cs="Times New Roman"/>
                <w:sz w:val="24"/>
                <w:szCs w:val="24"/>
              </w:rPr>
              <w:t>До 18 лет</w:t>
            </w:r>
          </w:p>
        </w:tc>
        <w:tc>
          <w:tcPr>
            <w:tcW w:w="1542"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301</w:t>
            </w:r>
          </w:p>
        </w:tc>
        <w:tc>
          <w:tcPr>
            <w:tcW w:w="1116"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38</w:t>
            </w:r>
          </w:p>
        </w:tc>
        <w:tc>
          <w:tcPr>
            <w:tcW w:w="4718"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rPr>
            </w:pPr>
            <w:r w:rsidRPr="00883F4C">
              <w:rPr>
                <w:rFonts w:ascii="Times New Roman" w:hAnsi="Times New Roman" w:cs="Times New Roman"/>
                <w:sz w:val="24"/>
                <w:szCs w:val="24"/>
              </w:rPr>
              <w:t>3</w:t>
            </w:r>
          </w:p>
        </w:tc>
      </w:tr>
      <w:tr w:rsidR="003908E6" w:rsidRPr="00883F4C" w:rsidTr="00F7039D">
        <w:trPr>
          <w:trHeight w:val="168"/>
        </w:trPr>
        <w:tc>
          <w:tcPr>
            <w:tcW w:w="2547" w:type="dxa"/>
          </w:tcPr>
          <w:p w:rsidR="003908E6" w:rsidRPr="00883F4C" w:rsidRDefault="003908E6" w:rsidP="00012014">
            <w:pPr>
              <w:spacing w:after="0" w:line="240" w:lineRule="auto"/>
              <w:jc w:val="both"/>
              <w:rPr>
                <w:rFonts w:ascii="Times New Roman" w:hAnsi="Times New Roman" w:cs="Times New Roman"/>
                <w:sz w:val="24"/>
                <w:szCs w:val="24"/>
              </w:rPr>
            </w:pPr>
            <w:r w:rsidRPr="00883F4C">
              <w:rPr>
                <w:rFonts w:ascii="Times New Roman" w:hAnsi="Times New Roman" w:cs="Times New Roman"/>
                <w:sz w:val="24"/>
                <w:szCs w:val="24"/>
              </w:rPr>
              <w:t>Старше 18 лет</w:t>
            </w:r>
          </w:p>
        </w:tc>
        <w:tc>
          <w:tcPr>
            <w:tcW w:w="1542"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3156</w:t>
            </w:r>
          </w:p>
        </w:tc>
        <w:tc>
          <w:tcPr>
            <w:tcW w:w="1116"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580</w:t>
            </w:r>
          </w:p>
        </w:tc>
        <w:tc>
          <w:tcPr>
            <w:tcW w:w="4718"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242</w:t>
            </w:r>
          </w:p>
        </w:tc>
      </w:tr>
      <w:tr w:rsidR="003908E6" w:rsidRPr="00883F4C" w:rsidTr="00F7039D">
        <w:trPr>
          <w:trHeight w:val="168"/>
        </w:trPr>
        <w:tc>
          <w:tcPr>
            <w:tcW w:w="2547" w:type="dxa"/>
          </w:tcPr>
          <w:p w:rsidR="003908E6" w:rsidRPr="00883F4C" w:rsidRDefault="003908E6" w:rsidP="00012014">
            <w:pPr>
              <w:spacing w:after="0" w:line="240" w:lineRule="auto"/>
              <w:jc w:val="both"/>
              <w:rPr>
                <w:rFonts w:ascii="Times New Roman" w:hAnsi="Times New Roman" w:cs="Times New Roman"/>
                <w:b/>
                <w:sz w:val="24"/>
                <w:szCs w:val="24"/>
              </w:rPr>
            </w:pPr>
            <w:r w:rsidRPr="00883F4C">
              <w:rPr>
                <w:rFonts w:ascii="Times New Roman" w:hAnsi="Times New Roman" w:cs="Times New Roman"/>
                <w:b/>
                <w:sz w:val="24"/>
                <w:szCs w:val="24"/>
              </w:rPr>
              <w:t>ИТОГО</w:t>
            </w:r>
          </w:p>
        </w:tc>
        <w:tc>
          <w:tcPr>
            <w:tcW w:w="1542"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3457</w:t>
            </w:r>
          </w:p>
        </w:tc>
        <w:tc>
          <w:tcPr>
            <w:tcW w:w="1116"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618</w:t>
            </w:r>
          </w:p>
        </w:tc>
        <w:tc>
          <w:tcPr>
            <w:tcW w:w="4718" w:type="dxa"/>
            <w:shd w:val="clear" w:color="auto" w:fill="auto"/>
          </w:tcPr>
          <w:p w:rsidR="003908E6" w:rsidRPr="00883F4C" w:rsidRDefault="003908E6" w:rsidP="00012014">
            <w:pPr>
              <w:spacing w:after="0" w:line="240" w:lineRule="auto"/>
              <w:jc w:val="center"/>
              <w:rPr>
                <w:rFonts w:ascii="Times New Roman" w:hAnsi="Times New Roman" w:cs="Times New Roman"/>
                <w:sz w:val="24"/>
                <w:szCs w:val="24"/>
                <w:highlight w:val="yellow"/>
              </w:rPr>
            </w:pPr>
            <w:r w:rsidRPr="00883F4C">
              <w:rPr>
                <w:rFonts w:ascii="Times New Roman" w:hAnsi="Times New Roman" w:cs="Times New Roman"/>
                <w:sz w:val="24"/>
                <w:szCs w:val="24"/>
              </w:rPr>
              <w:t>245</w:t>
            </w:r>
          </w:p>
        </w:tc>
      </w:tr>
    </w:tbl>
    <w:p w:rsidR="00883F4C" w:rsidRDefault="00883F4C" w:rsidP="00012014">
      <w:pPr>
        <w:spacing w:after="0" w:line="240" w:lineRule="auto"/>
        <w:ind w:firstLine="708"/>
        <w:jc w:val="both"/>
        <w:rPr>
          <w:rFonts w:ascii="Times New Roman" w:hAnsi="Times New Roman" w:cs="Times New Roman"/>
          <w:sz w:val="28"/>
          <w:szCs w:val="28"/>
        </w:rPr>
      </w:pP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2023г. 2465 человек обращались в отделение выдачи ТСР за получением различных услуг, это на 4% больше показателей 2022 г.</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lastRenderedPageBreak/>
        <w:t>За отчетный период с 01.01.2023г. по 31.12.2023г. в кабинет выдачи ТСР за получением абсорбирующего белья обратилось 1567 человек, было выдано 1249031 единиц изделий.</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2023 году на склады ОВ ТСР ГБУ ТЦСО «Марьино» принято 1 193 154 единиц изделий абсорбирующего белья от различных поставщиков, что на 26% больше поставок 2022г.и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63% от годовой потребности в абсорбирующем белье. Получено 241 ед. технических средств реабилитации от ГБУ РЦИ.</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За отчетный период 2023г. показатели получения технических средств реабилитации через ОВ ТСР ГБУ ТЦСО «Марьино». Остались на уровне 2022г. Данные показатели связаны с непосредственной близостью ГБУ РЦИ, наличия подбора изделий, выбора марки, модели изделий, а так же отказа ГБУ РЦИ обеспечивать кабинеты и отделения выдачи ТСР без наличия очереди на получение (т.е. чтоб получить на руки изделие ПСУ необходимо первоначально встать в очередь в кабинете выдачи ТСР и уже после заявки кабинет выдачи ТСР получает изделие в ГБУ РЦИ с последующей передачей в пользование заявителю) при этом, при самостоятельном обращении в ГБУ РЦИ ПСУ получает изделие на руки сразу при условии наличия на складе.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За отчетный период с 01.01.2023г. по 31.12.2023г. в Отделение кабинет выдачи технических средств реабилитации обратилось 680 человек (на 15% ниже показателей 2022г) за оформлением компенсации за самостоятельное приобретение средств реабилитации, было компенсировано 91181 (на 2% больше показателей 2022г), что связано с изменением законодательства, активным развитием альтернативных форм обеспечения.</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 В 2023г. активно стал использоваться сервис </w:t>
      </w:r>
      <w:proofErr w:type="spellStart"/>
      <w:r w:rsidRPr="002D5102">
        <w:rPr>
          <w:rFonts w:ascii="Times New Roman" w:hAnsi="Times New Roman" w:cs="Times New Roman"/>
          <w:sz w:val="28"/>
          <w:szCs w:val="28"/>
        </w:rPr>
        <w:t>Госуслуг</w:t>
      </w:r>
      <w:proofErr w:type="spellEnd"/>
      <w:r w:rsidRPr="002D5102">
        <w:rPr>
          <w:rFonts w:ascii="Times New Roman" w:hAnsi="Times New Roman" w:cs="Times New Roman"/>
          <w:sz w:val="28"/>
          <w:szCs w:val="28"/>
        </w:rPr>
        <w:t xml:space="preserve"> и портала </w:t>
      </w:r>
      <w:proofErr w:type="spellStart"/>
      <w:r w:rsidRPr="002D5102">
        <w:rPr>
          <w:rFonts w:ascii="Times New Roman" w:hAnsi="Times New Roman" w:cs="Times New Roman"/>
          <w:sz w:val="28"/>
          <w:szCs w:val="28"/>
          <w:lang w:val="en-US"/>
        </w:rPr>
        <w:t>mos</w:t>
      </w:r>
      <w:proofErr w:type="spellEnd"/>
      <w:r w:rsidRPr="002D5102">
        <w:rPr>
          <w:rFonts w:ascii="Times New Roman" w:hAnsi="Times New Roman" w:cs="Times New Roman"/>
          <w:sz w:val="28"/>
          <w:szCs w:val="28"/>
        </w:rPr>
        <w:t>.</w:t>
      </w:r>
      <w:proofErr w:type="spellStart"/>
      <w:r w:rsidRPr="002D5102">
        <w:rPr>
          <w:rFonts w:ascii="Times New Roman" w:hAnsi="Times New Roman" w:cs="Times New Roman"/>
          <w:sz w:val="28"/>
          <w:szCs w:val="28"/>
          <w:lang w:val="en-US"/>
        </w:rPr>
        <w:t>ru</w:t>
      </w:r>
      <w:proofErr w:type="spellEnd"/>
      <w:r w:rsidRPr="002D5102">
        <w:rPr>
          <w:rFonts w:ascii="Times New Roman" w:hAnsi="Times New Roman" w:cs="Times New Roman"/>
          <w:sz w:val="28"/>
          <w:szCs w:val="28"/>
        </w:rPr>
        <w:t>, обработка и оформление обращений, переданных с использованием порталов составило 751 услугу. Данная форма обращения за получением услуг имеет успех и пользуется популярностью у ПСУ с новыми программами реабилитации. Продолжается тенденция упрощения и повышения доступности оказания услуг для ПСУ.</w:t>
      </w:r>
    </w:p>
    <w:p w:rsidR="003908E6"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связи с изменением порядка выдачи абсорбирующего белья, а также обеспечением получателей социальных услуг на 3-4 месяца 2024г. произошел резкий скачек выполнения государственного задания</w:t>
      </w:r>
    </w:p>
    <w:p w:rsidR="00883F4C" w:rsidRPr="002D5102" w:rsidRDefault="00883F4C" w:rsidP="00012014">
      <w:pPr>
        <w:spacing w:after="0" w:line="240" w:lineRule="auto"/>
        <w:ind w:firstLine="708"/>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2340"/>
        <w:gridCol w:w="2475"/>
      </w:tblGrid>
      <w:tr w:rsidR="003908E6" w:rsidRPr="00883F4C" w:rsidTr="00F7039D">
        <w:trPr>
          <w:jc w:val="center"/>
        </w:trPr>
        <w:tc>
          <w:tcPr>
            <w:tcW w:w="2340"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Выполнение государственного задания</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Количество услуг</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2018</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21714</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2019</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22202</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2020</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23594</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2021</w:t>
            </w:r>
          </w:p>
        </w:tc>
        <w:tc>
          <w:tcPr>
            <w:tcW w:w="2475" w:type="dxa"/>
          </w:tcPr>
          <w:p w:rsidR="003908E6" w:rsidRPr="00883F4C" w:rsidRDefault="003908E6" w:rsidP="00012014">
            <w:pPr>
              <w:jc w:val="center"/>
              <w:rPr>
                <w:rFonts w:ascii="Times New Roman" w:hAnsi="Times New Roman" w:cs="Times New Roman"/>
                <w:sz w:val="24"/>
                <w:szCs w:val="24"/>
                <w:highlight w:val="yellow"/>
              </w:rPr>
            </w:pPr>
            <w:r w:rsidRPr="00883F4C">
              <w:rPr>
                <w:rFonts w:ascii="Times New Roman" w:hAnsi="Times New Roman" w:cs="Times New Roman"/>
                <w:sz w:val="24"/>
                <w:szCs w:val="24"/>
              </w:rPr>
              <w:t>22389</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2022</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21638</w:t>
            </w:r>
          </w:p>
        </w:tc>
      </w:tr>
      <w:tr w:rsidR="003908E6" w:rsidRPr="00883F4C" w:rsidTr="00F7039D">
        <w:trPr>
          <w:jc w:val="center"/>
        </w:trPr>
        <w:tc>
          <w:tcPr>
            <w:tcW w:w="2340" w:type="dxa"/>
          </w:tcPr>
          <w:p w:rsidR="003908E6" w:rsidRPr="00883F4C" w:rsidRDefault="003908E6" w:rsidP="00012014">
            <w:pPr>
              <w:jc w:val="both"/>
              <w:rPr>
                <w:rFonts w:ascii="Times New Roman" w:hAnsi="Times New Roman" w:cs="Times New Roman"/>
                <w:sz w:val="24"/>
                <w:szCs w:val="24"/>
              </w:rPr>
            </w:pPr>
            <w:r w:rsidRPr="00883F4C">
              <w:rPr>
                <w:rFonts w:ascii="Times New Roman" w:hAnsi="Times New Roman" w:cs="Times New Roman"/>
                <w:sz w:val="24"/>
                <w:szCs w:val="24"/>
              </w:rPr>
              <w:t>2023</w:t>
            </w:r>
          </w:p>
        </w:tc>
        <w:tc>
          <w:tcPr>
            <w:tcW w:w="2475" w:type="dxa"/>
          </w:tcPr>
          <w:p w:rsidR="003908E6" w:rsidRPr="00883F4C" w:rsidRDefault="003908E6" w:rsidP="00012014">
            <w:pPr>
              <w:jc w:val="center"/>
              <w:rPr>
                <w:rFonts w:ascii="Times New Roman" w:hAnsi="Times New Roman" w:cs="Times New Roman"/>
                <w:sz w:val="24"/>
                <w:szCs w:val="24"/>
              </w:rPr>
            </w:pPr>
            <w:r w:rsidRPr="00883F4C">
              <w:rPr>
                <w:rFonts w:ascii="Times New Roman" w:hAnsi="Times New Roman" w:cs="Times New Roman"/>
                <w:sz w:val="24"/>
                <w:szCs w:val="24"/>
              </w:rPr>
              <w:t>26861</w:t>
            </w:r>
          </w:p>
        </w:tc>
      </w:tr>
    </w:tbl>
    <w:p w:rsidR="003908E6" w:rsidRPr="002D5102" w:rsidRDefault="003908E6" w:rsidP="00012014">
      <w:pPr>
        <w:spacing w:after="0" w:line="240" w:lineRule="auto"/>
        <w:ind w:firstLine="708"/>
        <w:jc w:val="both"/>
        <w:rPr>
          <w:rFonts w:ascii="Times New Roman" w:hAnsi="Times New Roman" w:cs="Times New Roman"/>
          <w:sz w:val="28"/>
          <w:szCs w:val="28"/>
        </w:rPr>
      </w:pP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Также увеличилось количество развернутых консультаций по телефону увеличилось время консультирования - данная тенденция указывает на нехватку информирования после оформления индивидуальной программы реабилитации. А также увеличение числа необходимых услуг у лиц, уже находящихся на </w:t>
      </w:r>
      <w:r w:rsidRPr="002D5102">
        <w:rPr>
          <w:rFonts w:ascii="Times New Roman" w:hAnsi="Times New Roman" w:cs="Times New Roman"/>
          <w:sz w:val="28"/>
          <w:szCs w:val="28"/>
        </w:rPr>
        <w:lastRenderedPageBreak/>
        <w:t>обслуживании, в связи с ухудшением состояния здоровья. Данная тенденция ведет к значительному увеличению нагрузки на специалиста, увеличению времени приема ПСУ, в связи с отвлечением специалиста от приема на ответы по телефону.</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2023 году сотрудники отделения кабинета выдачи ТСР участвовали в </w:t>
      </w:r>
      <w:r w:rsidRPr="002D5102">
        <w:rPr>
          <w:rFonts w:ascii="Times New Roman" w:hAnsi="Times New Roman" w:cs="Times New Roman"/>
          <w:sz w:val="28"/>
          <w:szCs w:val="28"/>
          <w:lang w:val="en-US"/>
        </w:rPr>
        <w:t>online</w:t>
      </w:r>
      <w:r w:rsidRPr="002D5102">
        <w:rPr>
          <w:rFonts w:ascii="Times New Roman" w:hAnsi="Times New Roman" w:cs="Times New Roman"/>
          <w:sz w:val="28"/>
          <w:szCs w:val="28"/>
        </w:rPr>
        <w:t xml:space="preserve">-семинарах, организованных ГБУ РЦИ, принимали участие в </w:t>
      </w:r>
      <w:proofErr w:type="spellStart"/>
      <w:r w:rsidRPr="002D5102">
        <w:rPr>
          <w:rFonts w:ascii="Times New Roman" w:hAnsi="Times New Roman" w:cs="Times New Roman"/>
          <w:sz w:val="28"/>
          <w:szCs w:val="28"/>
        </w:rPr>
        <w:t>Вебинарах</w:t>
      </w:r>
      <w:proofErr w:type="spellEnd"/>
      <w:r w:rsidRPr="002D5102">
        <w:rPr>
          <w:rFonts w:ascii="Times New Roman" w:hAnsi="Times New Roman" w:cs="Times New Roman"/>
          <w:sz w:val="28"/>
          <w:szCs w:val="28"/>
        </w:rPr>
        <w:t xml:space="preserve">, и круглых столах, были участниками форумов, организованных правительством города Москвы. В постоянном режиме </w:t>
      </w:r>
      <w:r w:rsidR="00951CAD">
        <w:rPr>
          <w:rFonts w:ascii="Times New Roman" w:hAnsi="Times New Roman" w:cs="Times New Roman"/>
          <w:sz w:val="28"/>
          <w:szCs w:val="28"/>
        </w:rPr>
        <w:t>велась</w:t>
      </w:r>
      <w:r w:rsidRPr="002D5102">
        <w:rPr>
          <w:rFonts w:ascii="Times New Roman" w:hAnsi="Times New Roman" w:cs="Times New Roman"/>
          <w:sz w:val="28"/>
          <w:szCs w:val="28"/>
        </w:rPr>
        <w:t xml:space="preserve"> обмен информацией и опытом с другими кабинетами выдачи ТСР юго-восточного административного округа и города Москвы. Сотрудники ОКВ ТСР осуществляли посильную помощь в передаче реестров на компенсацию </w:t>
      </w:r>
      <w:proofErr w:type="spellStart"/>
      <w:r w:rsidRPr="002D5102">
        <w:rPr>
          <w:rFonts w:ascii="Times New Roman" w:hAnsi="Times New Roman" w:cs="Times New Roman"/>
          <w:sz w:val="28"/>
          <w:szCs w:val="28"/>
        </w:rPr>
        <w:t>поинстанционно</w:t>
      </w:r>
      <w:proofErr w:type="spellEnd"/>
      <w:r w:rsidRPr="002D5102">
        <w:rPr>
          <w:rFonts w:ascii="Times New Roman" w:hAnsi="Times New Roman" w:cs="Times New Roman"/>
          <w:sz w:val="28"/>
          <w:szCs w:val="28"/>
        </w:rPr>
        <w:t xml:space="preserve"> согласно Регламента приема компенсации, а также в период удаленной работы. За истекший 2023 год выполнено немало задач: это и организация работы </w:t>
      </w:r>
      <w:proofErr w:type="spellStart"/>
      <w:r w:rsidRPr="002D5102">
        <w:rPr>
          <w:rFonts w:ascii="Times New Roman" w:hAnsi="Times New Roman" w:cs="Times New Roman"/>
          <w:sz w:val="28"/>
          <w:szCs w:val="28"/>
        </w:rPr>
        <w:t>Welcome</w:t>
      </w:r>
      <w:proofErr w:type="spellEnd"/>
      <w:r w:rsidRPr="002D5102">
        <w:rPr>
          <w:rFonts w:ascii="Times New Roman" w:hAnsi="Times New Roman" w:cs="Times New Roman"/>
          <w:sz w:val="28"/>
          <w:szCs w:val="28"/>
        </w:rPr>
        <w:t>-зоны для встречи и консультирования посетителей центра в целях усовершенствования сервиса услуг социального комплекса г. Москвы и единого подхода к стандартизации общения и обслуживания населения, перевод части услуг по обеспечению техническими средствами реабилитации и их компенсации в оформление посредством он-</w:t>
      </w:r>
      <w:proofErr w:type="spellStart"/>
      <w:r w:rsidRPr="002D5102">
        <w:rPr>
          <w:rFonts w:ascii="Times New Roman" w:hAnsi="Times New Roman" w:cs="Times New Roman"/>
          <w:sz w:val="28"/>
          <w:szCs w:val="28"/>
        </w:rPr>
        <w:t>лайн</w:t>
      </w:r>
      <w:proofErr w:type="spellEnd"/>
      <w:r w:rsidRPr="002D5102">
        <w:rPr>
          <w:rFonts w:ascii="Times New Roman" w:hAnsi="Times New Roman" w:cs="Times New Roman"/>
          <w:sz w:val="28"/>
          <w:szCs w:val="28"/>
        </w:rPr>
        <w:t xml:space="preserve"> режима через портал </w:t>
      </w:r>
      <w:proofErr w:type="spellStart"/>
      <w:r w:rsidRPr="002D5102">
        <w:rPr>
          <w:rFonts w:ascii="Times New Roman" w:hAnsi="Times New Roman" w:cs="Times New Roman"/>
          <w:sz w:val="28"/>
          <w:szCs w:val="28"/>
        </w:rPr>
        <w:t>Госуслуг</w:t>
      </w:r>
      <w:proofErr w:type="spellEnd"/>
      <w:r w:rsidRPr="002D5102">
        <w:rPr>
          <w:rFonts w:ascii="Times New Roman" w:hAnsi="Times New Roman" w:cs="Times New Roman"/>
          <w:sz w:val="28"/>
          <w:szCs w:val="28"/>
        </w:rPr>
        <w:t xml:space="preserve">, кроме того, привлечение посетителей пройти курс реабилитации для людей, не являющимися инвалидами и перенесшими </w:t>
      </w:r>
      <w:proofErr w:type="spellStart"/>
      <w:r w:rsidRPr="002D5102">
        <w:rPr>
          <w:rFonts w:ascii="Times New Roman" w:hAnsi="Times New Roman" w:cs="Times New Roman"/>
          <w:sz w:val="28"/>
          <w:szCs w:val="28"/>
        </w:rPr>
        <w:t>ковид</w:t>
      </w:r>
      <w:proofErr w:type="spellEnd"/>
      <w:r w:rsidRPr="002D5102">
        <w:rPr>
          <w:rFonts w:ascii="Times New Roman" w:hAnsi="Times New Roman" w:cs="Times New Roman"/>
          <w:sz w:val="28"/>
          <w:szCs w:val="28"/>
        </w:rPr>
        <w:t xml:space="preserve">, продолжается активная работа по выявлению потребности в оказании помощи семьям мобилизованных граждан, членам семей участников СВО, активная работа по привлечению родственников в «школу родственного ухода» при ДТСЗН </w:t>
      </w:r>
      <w:proofErr w:type="spellStart"/>
      <w:r w:rsidRPr="002D5102">
        <w:rPr>
          <w:rFonts w:ascii="Times New Roman" w:hAnsi="Times New Roman" w:cs="Times New Roman"/>
          <w:sz w:val="28"/>
          <w:szCs w:val="28"/>
        </w:rPr>
        <w:t>г.Москвы</w:t>
      </w:r>
      <w:proofErr w:type="spellEnd"/>
      <w:r w:rsidRPr="002D5102">
        <w:rPr>
          <w:rFonts w:ascii="Times New Roman" w:hAnsi="Times New Roman" w:cs="Times New Roman"/>
          <w:sz w:val="28"/>
          <w:szCs w:val="28"/>
        </w:rPr>
        <w:t>.</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С 01 апреля 2018 года в ГБУ ТЦСО «Марьино» функционировал Отдел Социальных коммуникаций и Активного долголетия, который 01 апреля 2022 был переименован в Отдел долголетия.</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На </w:t>
      </w:r>
      <w:r w:rsidR="00883F4C">
        <w:rPr>
          <w:rFonts w:ascii="Times New Roman" w:hAnsi="Times New Roman" w:cs="Times New Roman"/>
          <w:sz w:val="28"/>
          <w:szCs w:val="28"/>
        </w:rPr>
        <w:t>2023 год</w:t>
      </w:r>
      <w:r w:rsidRPr="002D5102">
        <w:rPr>
          <w:rFonts w:ascii="Times New Roman" w:hAnsi="Times New Roman" w:cs="Times New Roman"/>
          <w:sz w:val="28"/>
          <w:szCs w:val="28"/>
        </w:rPr>
        <w:t xml:space="preserve"> в отделе долголетия «Марьино»</w:t>
      </w:r>
      <w:r w:rsidRPr="002D5102">
        <w:rPr>
          <w:rFonts w:ascii="Times New Roman" w:hAnsi="Times New Roman" w:cs="Times New Roman"/>
          <w:b/>
          <w:sz w:val="28"/>
          <w:szCs w:val="28"/>
        </w:rPr>
        <w:t xml:space="preserve"> </w:t>
      </w:r>
      <w:r w:rsidRPr="002D5102">
        <w:rPr>
          <w:rFonts w:ascii="Times New Roman" w:hAnsi="Times New Roman" w:cs="Times New Roman"/>
          <w:sz w:val="28"/>
          <w:szCs w:val="28"/>
        </w:rPr>
        <w:t>18 главных специалистов.</w:t>
      </w:r>
    </w:p>
    <w:p w:rsidR="003908E6" w:rsidRPr="002D5102" w:rsidRDefault="003908E6" w:rsidP="00012014">
      <w:pPr>
        <w:pStyle w:val="a6"/>
        <w:spacing w:after="0" w:line="240" w:lineRule="auto"/>
        <w:ind w:left="0" w:firstLine="709"/>
        <w:jc w:val="both"/>
        <w:rPr>
          <w:rFonts w:ascii="Times New Roman" w:hAnsi="Times New Roman"/>
          <w:color w:val="000000"/>
          <w:sz w:val="28"/>
          <w:szCs w:val="28"/>
        </w:rPr>
      </w:pPr>
      <w:r w:rsidRPr="002D5102">
        <w:rPr>
          <w:rFonts w:ascii="Times New Roman" w:hAnsi="Times New Roman"/>
          <w:color w:val="000000"/>
          <w:sz w:val="28"/>
          <w:szCs w:val="28"/>
        </w:rPr>
        <w:t>В 2023 году отделом долголетия было проведено более 27 культурно-досуговых мероприятий, которые посетили свыше 3485 человек.</w:t>
      </w:r>
    </w:p>
    <w:p w:rsidR="003908E6" w:rsidRPr="002D5102" w:rsidRDefault="003908E6" w:rsidP="00012014">
      <w:pPr>
        <w:pStyle w:val="a4"/>
        <w:ind w:firstLine="709"/>
        <w:jc w:val="both"/>
        <w:rPr>
          <w:rFonts w:ascii="Times New Roman" w:hAnsi="Times New Roman"/>
          <w:color w:val="000000"/>
          <w:sz w:val="28"/>
          <w:szCs w:val="28"/>
        </w:rPr>
      </w:pPr>
      <w:r w:rsidRPr="002D5102">
        <w:rPr>
          <w:rFonts w:ascii="Times New Roman" w:hAnsi="Times New Roman"/>
          <w:color w:val="000000"/>
          <w:sz w:val="28"/>
          <w:szCs w:val="28"/>
        </w:rPr>
        <w:t xml:space="preserve">Проект «Московское долголетие» </w:t>
      </w:r>
      <w:r w:rsidR="002D37C6">
        <w:rPr>
          <w:rFonts w:ascii="Times New Roman" w:hAnsi="Times New Roman"/>
          <w:color w:val="000000"/>
          <w:sz w:val="28"/>
          <w:szCs w:val="28"/>
        </w:rPr>
        <w:t>являлось</w:t>
      </w:r>
      <w:r w:rsidRPr="002D5102">
        <w:rPr>
          <w:rFonts w:ascii="Times New Roman" w:hAnsi="Times New Roman"/>
          <w:color w:val="000000"/>
          <w:sz w:val="28"/>
          <w:szCs w:val="28"/>
        </w:rPr>
        <w:t xml:space="preserve"> инициативой Мэра Москвы, направленной на улучшение качества жизни пожилых граждан столицы и создание комфортных условий для старости. Целью проекта </w:t>
      </w:r>
      <w:r w:rsidR="002D37C6">
        <w:rPr>
          <w:rFonts w:ascii="Times New Roman" w:hAnsi="Times New Roman"/>
          <w:color w:val="000000"/>
          <w:sz w:val="28"/>
          <w:szCs w:val="28"/>
        </w:rPr>
        <w:t>являлось</w:t>
      </w:r>
      <w:r w:rsidRPr="002D5102">
        <w:rPr>
          <w:rFonts w:ascii="Times New Roman" w:hAnsi="Times New Roman"/>
          <w:color w:val="000000"/>
          <w:sz w:val="28"/>
          <w:szCs w:val="28"/>
        </w:rPr>
        <w:t xml:space="preserve"> повышение социальной поддержки пожилых людей, а также стимулирование активного и здорового образа жизни. В рамках проекта </w:t>
      </w:r>
      <w:r w:rsidR="00E859E2">
        <w:rPr>
          <w:rFonts w:ascii="Times New Roman" w:hAnsi="Times New Roman"/>
          <w:color w:val="000000"/>
          <w:sz w:val="28"/>
          <w:szCs w:val="28"/>
        </w:rPr>
        <w:t>проводились</w:t>
      </w:r>
      <w:r w:rsidRPr="002D5102">
        <w:rPr>
          <w:rFonts w:ascii="Times New Roman" w:hAnsi="Times New Roman"/>
          <w:color w:val="000000"/>
          <w:sz w:val="28"/>
          <w:szCs w:val="28"/>
        </w:rPr>
        <w:t xml:space="preserve"> различные социальные программы и мероприятия, направленные на продление и улучшение качества жизни пожилых граждан.</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 xml:space="preserve">В 2023 году функционировали следующие виды целевых направлений в соответствии с Основными требованиями и условиями проведения досуговых мероприятий для граждан старшего поколения: ОФП, гимнастика, фитнес, информационные технологии, скандинавская ходьба, здорово жить, рисование, танцы, пение, художественно-прикладное творчество, спортивные игры, домоводство, красота и стиль, финансовая грамотность, пение, танцы, тренировки долголетия (спецпроект по медицинской реабилитации), история, искусство, краеведение, психология и коммуникации, пеший лекторий, спортивные игры, иностранные языки (английский, французский, немецкий, итальянский, испанский, китайский). </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 xml:space="preserve">В </w:t>
      </w:r>
      <w:r w:rsidR="00390EE9">
        <w:rPr>
          <w:rFonts w:ascii="Times New Roman" w:hAnsi="Times New Roman"/>
          <w:sz w:val="28"/>
          <w:szCs w:val="28"/>
        </w:rPr>
        <w:t>2023 году</w:t>
      </w:r>
      <w:r w:rsidRPr="002D5102">
        <w:rPr>
          <w:rFonts w:ascii="Times New Roman" w:hAnsi="Times New Roman"/>
          <w:sz w:val="28"/>
          <w:szCs w:val="28"/>
        </w:rPr>
        <w:t xml:space="preserve"> в группах занято более </w:t>
      </w:r>
      <w:r w:rsidRPr="002D5102">
        <w:rPr>
          <w:rFonts w:ascii="Times New Roman" w:eastAsia="Times New Roman" w:hAnsi="Times New Roman"/>
          <w:b/>
          <w:sz w:val="28"/>
          <w:szCs w:val="28"/>
          <w:lang w:eastAsia="ru-RU"/>
        </w:rPr>
        <w:t>8206</w:t>
      </w:r>
      <w:r w:rsidRPr="002D5102">
        <w:rPr>
          <w:rFonts w:ascii="Times New Roman" w:eastAsia="Times New Roman" w:hAnsi="Times New Roman"/>
          <w:sz w:val="28"/>
          <w:szCs w:val="28"/>
          <w:lang w:eastAsia="ru-RU"/>
        </w:rPr>
        <w:t xml:space="preserve"> мест</w:t>
      </w:r>
      <w:r w:rsidRPr="002D5102">
        <w:rPr>
          <w:rFonts w:ascii="Times New Roman" w:hAnsi="Times New Roman"/>
          <w:sz w:val="28"/>
          <w:szCs w:val="28"/>
        </w:rPr>
        <w:t xml:space="preserve">. В рамках реализации проекта «Московское долголетие» было задействовано </w:t>
      </w:r>
      <w:r w:rsidRPr="002D5102">
        <w:rPr>
          <w:rFonts w:ascii="Times New Roman" w:hAnsi="Times New Roman"/>
          <w:b/>
          <w:sz w:val="28"/>
          <w:szCs w:val="28"/>
        </w:rPr>
        <w:t>37</w:t>
      </w:r>
      <w:r w:rsidRPr="002D5102">
        <w:rPr>
          <w:rFonts w:ascii="Times New Roman" w:hAnsi="Times New Roman"/>
          <w:sz w:val="28"/>
          <w:szCs w:val="28"/>
        </w:rPr>
        <w:t xml:space="preserve"> организаций-поставщиков услуг.</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lastRenderedPageBreak/>
        <w:t xml:space="preserve">В 2023 году продолжили занятия в рамках проекта «Московское долголетие» ГАПОУ МОК им. В. Талалихина, ГБОУ Школа "Марьино", ГБОУ Школа </w:t>
      </w:r>
      <w:proofErr w:type="spellStart"/>
      <w:r w:rsidRPr="002D5102">
        <w:rPr>
          <w:rFonts w:ascii="Times New Roman" w:hAnsi="Times New Roman"/>
          <w:sz w:val="28"/>
          <w:szCs w:val="28"/>
        </w:rPr>
        <w:t>им.А.Боровика</w:t>
      </w:r>
      <w:proofErr w:type="spellEnd"/>
      <w:r w:rsidRPr="002D5102">
        <w:rPr>
          <w:rFonts w:ascii="Times New Roman" w:hAnsi="Times New Roman"/>
          <w:sz w:val="28"/>
          <w:szCs w:val="28"/>
        </w:rPr>
        <w:t xml:space="preserve">,  ГБОУ Школа № 1357, ГБОУ Школа № 1547, ГБОУ Школа № 1566, ГБОУ Школа № 1987, ИП Никитин В.А., ГБОУ Школа № 2087, ГБОУ Школа № 491, ГБУЗ "ГП № 9 ДЗМ", ГБУЗ "ГП № 36 ДЗМ", ГБУК г. Москвы "ОКЦ ЮВАО", РДМОО "Спортивный клуб "Альфа-БУДО", Религиозная организация «Подворье Патриарха Московского и всея Руси – храм святых Жен-Мироносиц в Марьино г. Москвы Русской Православной Церкви (Московский Патриархат)», РОО «Спортивный клуб «Фаворит», ООО "ГЕЛОС", Храм Воскресения Словущего в </w:t>
      </w:r>
      <w:proofErr w:type="spellStart"/>
      <w:r w:rsidRPr="002D5102">
        <w:rPr>
          <w:rFonts w:ascii="Times New Roman" w:hAnsi="Times New Roman"/>
          <w:sz w:val="28"/>
          <w:szCs w:val="28"/>
        </w:rPr>
        <w:t>Марьинском</w:t>
      </w:r>
      <w:proofErr w:type="spellEnd"/>
      <w:r w:rsidRPr="002D5102">
        <w:rPr>
          <w:rFonts w:ascii="Times New Roman" w:hAnsi="Times New Roman"/>
          <w:sz w:val="28"/>
          <w:szCs w:val="28"/>
        </w:rPr>
        <w:t xml:space="preserve"> парке г. Москвы, Храм святого праведного </w:t>
      </w:r>
      <w:proofErr w:type="spellStart"/>
      <w:r w:rsidRPr="002D5102">
        <w:rPr>
          <w:rFonts w:ascii="Times New Roman" w:hAnsi="Times New Roman"/>
          <w:sz w:val="28"/>
          <w:szCs w:val="28"/>
        </w:rPr>
        <w:t>Симеона</w:t>
      </w:r>
      <w:proofErr w:type="spellEnd"/>
      <w:r w:rsidRPr="002D5102">
        <w:rPr>
          <w:rFonts w:ascii="Times New Roman" w:hAnsi="Times New Roman"/>
          <w:sz w:val="28"/>
          <w:szCs w:val="28"/>
        </w:rPr>
        <w:t xml:space="preserve"> Верхотурского в Марьино г. Москвы, АНО ЦДС «</w:t>
      </w:r>
      <w:proofErr w:type="spellStart"/>
      <w:r w:rsidRPr="002D5102">
        <w:rPr>
          <w:rFonts w:ascii="Times New Roman" w:hAnsi="Times New Roman"/>
          <w:sz w:val="28"/>
          <w:szCs w:val="28"/>
        </w:rPr>
        <w:t>РегулАльфа</w:t>
      </w:r>
      <w:proofErr w:type="spellEnd"/>
      <w:r w:rsidRPr="002D5102">
        <w:rPr>
          <w:rFonts w:ascii="Times New Roman" w:hAnsi="Times New Roman"/>
          <w:sz w:val="28"/>
          <w:szCs w:val="28"/>
        </w:rPr>
        <w:t xml:space="preserve"> Плюс», ИП Эйхман В.В., ИП Осипян А.А., ИП Пичуев Ю.Л., ИП </w:t>
      </w:r>
      <w:proofErr w:type="spellStart"/>
      <w:r w:rsidRPr="002D5102">
        <w:rPr>
          <w:rFonts w:ascii="Times New Roman" w:hAnsi="Times New Roman"/>
          <w:sz w:val="28"/>
          <w:szCs w:val="28"/>
        </w:rPr>
        <w:t>Эдис</w:t>
      </w:r>
      <w:proofErr w:type="spellEnd"/>
      <w:r w:rsidRPr="002D5102">
        <w:rPr>
          <w:rFonts w:ascii="Times New Roman" w:hAnsi="Times New Roman"/>
          <w:sz w:val="28"/>
          <w:szCs w:val="28"/>
        </w:rPr>
        <w:t xml:space="preserve"> Н.Е., ИП Артемова Ю.С., ИП Арутюнян Р.Р., ИП Мурашова О.Ю., ИП Щелкунов И.А., ИП </w:t>
      </w:r>
      <w:proofErr w:type="spellStart"/>
      <w:r w:rsidRPr="002D5102">
        <w:rPr>
          <w:rFonts w:ascii="Times New Roman" w:hAnsi="Times New Roman"/>
          <w:sz w:val="28"/>
          <w:szCs w:val="28"/>
        </w:rPr>
        <w:t>Вардазарян</w:t>
      </w:r>
      <w:proofErr w:type="spellEnd"/>
      <w:r w:rsidRPr="002D5102">
        <w:rPr>
          <w:rFonts w:ascii="Times New Roman" w:hAnsi="Times New Roman"/>
          <w:sz w:val="28"/>
          <w:szCs w:val="28"/>
        </w:rPr>
        <w:t xml:space="preserve"> К.В., ИП </w:t>
      </w:r>
      <w:proofErr w:type="spellStart"/>
      <w:r w:rsidRPr="002D5102">
        <w:rPr>
          <w:rFonts w:ascii="Times New Roman" w:hAnsi="Times New Roman"/>
          <w:sz w:val="28"/>
          <w:szCs w:val="28"/>
        </w:rPr>
        <w:t>Амелин</w:t>
      </w:r>
      <w:proofErr w:type="spellEnd"/>
      <w:r w:rsidRPr="002D5102">
        <w:rPr>
          <w:rFonts w:ascii="Times New Roman" w:hAnsi="Times New Roman"/>
          <w:sz w:val="28"/>
          <w:szCs w:val="28"/>
        </w:rPr>
        <w:t xml:space="preserve"> Р.М., ИП Лукин В.В., АНО «ЦП «Социальные технологии», АНО «Волна жизни», ООО «</w:t>
      </w:r>
      <w:proofErr w:type="spellStart"/>
      <w:r w:rsidRPr="002D5102">
        <w:rPr>
          <w:rFonts w:ascii="Times New Roman" w:hAnsi="Times New Roman"/>
          <w:sz w:val="28"/>
          <w:szCs w:val="28"/>
        </w:rPr>
        <w:t>Чинкве</w:t>
      </w:r>
      <w:proofErr w:type="spellEnd"/>
      <w:r w:rsidRPr="002D5102">
        <w:rPr>
          <w:rFonts w:ascii="Times New Roman" w:hAnsi="Times New Roman"/>
          <w:sz w:val="28"/>
          <w:szCs w:val="28"/>
        </w:rPr>
        <w:t xml:space="preserve"> Терре», ООО «Фитнес </w:t>
      </w:r>
      <w:proofErr w:type="spellStart"/>
      <w:r w:rsidRPr="002D5102">
        <w:rPr>
          <w:rFonts w:ascii="Times New Roman" w:hAnsi="Times New Roman"/>
          <w:sz w:val="28"/>
          <w:szCs w:val="28"/>
        </w:rPr>
        <w:t>Файв</w:t>
      </w:r>
      <w:proofErr w:type="spellEnd"/>
      <w:r w:rsidRPr="002D5102">
        <w:rPr>
          <w:rFonts w:ascii="Times New Roman" w:hAnsi="Times New Roman"/>
          <w:sz w:val="28"/>
          <w:szCs w:val="28"/>
        </w:rPr>
        <w:t>», АНО «Центр Досуга «</w:t>
      </w:r>
      <w:proofErr w:type="spellStart"/>
      <w:r w:rsidRPr="002D5102">
        <w:rPr>
          <w:rFonts w:ascii="Times New Roman" w:hAnsi="Times New Roman"/>
          <w:sz w:val="28"/>
          <w:szCs w:val="28"/>
        </w:rPr>
        <w:t>Мельба</w:t>
      </w:r>
      <w:proofErr w:type="spellEnd"/>
      <w:r w:rsidRPr="002D5102">
        <w:rPr>
          <w:rFonts w:ascii="Times New Roman" w:hAnsi="Times New Roman"/>
          <w:sz w:val="28"/>
          <w:szCs w:val="28"/>
        </w:rPr>
        <w:t>», АНО «Центр «Искусство в Марьино».</w:t>
      </w:r>
    </w:p>
    <w:p w:rsidR="003908E6" w:rsidRPr="002D5102" w:rsidRDefault="003908E6" w:rsidP="00012014">
      <w:pPr>
        <w:pStyle w:val="a4"/>
        <w:ind w:firstLine="708"/>
        <w:jc w:val="both"/>
        <w:rPr>
          <w:rFonts w:ascii="Times New Roman" w:hAnsi="Times New Roman"/>
          <w:color w:val="000000"/>
          <w:sz w:val="28"/>
          <w:szCs w:val="28"/>
        </w:rPr>
      </w:pPr>
      <w:r w:rsidRPr="002D5102">
        <w:rPr>
          <w:rFonts w:ascii="Times New Roman" w:hAnsi="Times New Roman"/>
          <w:color w:val="000000"/>
          <w:sz w:val="28"/>
          <w:szCs w:val="28"/>
        </w:rPr>
        <w:t>Более 70 направлений активностей</w:t>
      </w:r>
      <w:r w:rsidR="00390EE9">
        <w:rPr>
          <w:rFonts w:ascii="Times New Roman" w:hAnsi="Times New Roman"/>
          <w:color w:val="000000"/>
          <w:sz w:val="28"/>
          <w:szCs w:val="28"/>
        </w:rPr>
        <w:t xml:space="preserve"> было </w:t>
      </w:r>
      <w:r w:rsidRPr="002D5102">
        <w:rPr>
          <w:rFonts w:ascii="Times New Roman" w:hAnsi="Times New Roman"/>
          <w:color w:val="000000"/>
          <w:sz w:val="28"/>
          <w:szCs w:val="28"/>
        </w:rPr>
        <w:t xml:space="preserve">открыто очно и онлайн в районе Марьино. Очные занятия </w:t>
      </w:r>
      <w:r w:rsidR="00E859E2">
        <w:rPr>
          <w:rFonts w:ascii="Times New Roman" w:hAnsi="Times New Roman"/>
          <w:color w:val="000000"/>
          <w:sz w:val="28"/>
          <w:szCs w:val="28"/>
        </w:rPr>
        <w:t>проходили</w:t>
      </w:r>
      <w:r w:rsidRPr="002D5102">
        <w:rPr>
          <w:rFonts w:ascii="Times New Roman" w:hAnsi="Times New Roman"/>
          <w:color w:val="000000"/>
          <w:sz w:val="28"/>
          <w:szCs w:val="28"/>
        </w:rPr>
        <w:t xml:space="preserve"> в помещениях организаций-поставщиков и на свежем воздухе. Онлайн-формат полюбился тем, кому удобно заниматься, не выходя из дома. </w:t>
      </w:r>
    </w:p>
    <w:p w:rsidR="003908E6" w:rsidRPr="002D5102" w:rsidRDefault="003908E6" w:rsidP="00012014">
      <w:pPr>
        <w:spacing w:after="0" w:line="240" w:lineRule="auto"/>
        <w:ind w:firstLine="708"/>
        <w:jc w:val="both"/>
        <w:rPr>
          <w:rFonts w:ascii="Times New Roman" w:hAnsi="Times New Roman" w:cs="Times New Roman"/>
          <w:color w:val="000000"/>
          <w:sz w:val="28"/>
          <w:szCs w:val="28"/>
          <w:lang w:val="x-none"/>
        </w:rPr>
      </w:pPr>
      <w:r w:rsidRPr="002D5102">
        <w:rPr>
          <w:rFonts w:ascii="Times New Roman" w:hAnsi="Times New Roman" w:cs="Times New Roman"/>
          <w:color w:val="000000"/>
          <w:sz w:val="28"/>
          <w:szCs w:val="28"/>
          <w:lang w:val="x-none"/>
        </w:rPr>
        <w:t>На</w:t>
      </w:r>
      <w:r w:rsidR="00390EE9">
        <w:rPr>
          <w:rFonts w:ascii="Times New Roman" w:hAnsi="Times New Roman" w:cs="Times New Roman"/>
          <w:color w:val="000000"/>
          <w:sz w:val="28"/>
          <w:szCs w:val="28"/>
        </w:rPr>
        <w:t xml:space="preserve"> 2023 год</w:t>
      </w:r>
      <w:r w:rsidRPr="002D5102">
        <w:rPr>
          <w:rFonts w:ascii="Times New Roman" w:hAnsi="Times New Roman" w:cs="Times New Roman"/>
          <w:color w:val="000000"/>
          <w:sz w:val="28"/>
          <w:szCs w:val="28"/>
          <w:lang w:val="x-none"/>
        </w:rPr>
        <w:t xml:space="preserve"> в районе </w:t>
      </w:r>
      <w:r w:rsidRPr="002D5102">
        <w:rPr>
          <w:rFonts w:ascii="Times New Roman" w:hAnsi="Times New Roman" w:cs="Times New Roman"/>
          <w:color w:val="000000"/>
          <w:sz w:val="28"/>
          <w:szCs w:val="28"/>
        </w:rPr>
        <w:t>Марьино</w:t>
      </w:r>
      <w:r w:rsidRPr="002D5102">
        <w:rPr>
          <w:rFonts w:ascii="Times New Roman" w:hAnsi="Times New Roman" w:cs="Times New Roman"/>
          <w:color w:val="000000"/>
          <w:sz w:val="28"/>
          <w:szCs w:val="28"/>
          <w:lang w:val="x-none"/>
        </w:rPr>
        <w:t xml:space="preserve"> в режиме онлайн </w:t>
      </w:r>
      <w:r w:rsidR="00CB7C6F">
        <w:rPr>
          <w:rFonts w:ascii="Times New Roman" w:hAnsi="Times New Roman" w:cs="Times New Roman"/>
          <w:color w:val="000000"/>
          <w:sz w:val="28"/>
          <w:szCs w:val="28"/>
          <w:lang w:val="x-none"/>
        </w:rPr>
        <w:t>работали</w:t>
      </w:r>
      <w:r w:rsidRPr="002D5102">
        <w:rPr>
          <w:rFonts w:ascii="Times New Roman" w:hAnsi="Times New Roman" w:cs="Times New Roman"/>
          <w:color w:val="000000"/>
          <w:sz w:val="28"/>
          <w:szCs w:val="28"/>
          <w:lang w:val="x-none"/>
        </w:rPr>
        <w:t xml:space="preserve"> </w:t>
      </w:r>
      <w:r w:rsidRPr="002D5102">
        <w:rPr>
          <w:rFonts w:ascii="Times New Roman" w:hAnsi="Times New Roman" w:cs="Times New Roman"/>
          <w:color w:val="000000"/>
          <w:sz w:val="28"/>
          <w:szCs w:val="28"/>
        </w:rPr>
        <w:br/>
      </w:r>
      <w:r w:rsidRPr="002D5102">
        <w:rPr>
          <w:rFonts w:ascii="Times New Roman" w:hAnsi="Times New Roman" w:cs="Times New Roman"/>
          <w:b/>
          <w:color w:val="000000"/>
          <w:sz w:val="28"/>
          <w:szCs w:val="28"/>
        </w:rPr>
        <w:t>14</w:t>
      </w:r>
      <w:r w:rsidRPr="002D5102">
        <w:rPr>
          <w:rFonts w:ascii="Times New Roman" w:hAnsi="Times New Roman" w:cs="Times New Roman"/>
          <w:color w:val="000000"/>
          <w:sz w:val="28"/>
          <w:szCs w:val="28"/>
          <w:lang w:val="x-none"/>
        </w:rPr>
        <w:t xml:space="preserve"> поставщиков</w:t>
      </w:r>
      <w:r w:rsidRPr="002D5102">
        <w:rPr>
          <w:rFonts w:ascii="Times New Roman" w:hAnsi="Times New Roman" w:cs="Times New Roman"/>
          <w:color w:val="000000"/>
          <w:sz w:val="28"/>
          <w:szCs w:val="28"/>
        </w:rPr>
        <w:t xml:space="preserve">, занятия </w:t>
      </w:r>
      <w:r w:rsidR="00E859E2">
        <w:rPr>
          <w:rFonts w:ascii="Times New Roman" w:hAnsi="Times New Roman" w:cs="Times New Roman"/>
          <w:color w:val="000000"/>
          <w:sz w:val="28"/>
          <w:szCs w:val="28"/>
        </w:rPr>
        <w:t>проводились</w:t>
      </w:r>
      <w:r w:rsidRPr="002D5102">
        <w:rPr>
          <w:rFonts w:ascii="Times New Roman" w:hAnsi="Times New Roman" w:cs="Times New Roman"/>
          <w:color w:val="000000"/>
          <w:sz w:val="28"/>
          <w:szCs w:val="28"/>
        </w:rPr>
        <w:t xml:space="preserve"> в</w:t>
      </w:r>
      <w:r w:rsidRPr="002D5102">
        <w:rPr>
          <w:rFonts w:ascii="Times New Roman" w:hAnsi="Times New Roman" w:cs="Times New Roman"/>
          <w:b/>
          <w:color w:val="000000"/>
          <w:sz w:val="28"/>
          <w:szCs w:val="28"/>
        </w:rPr>
        <w:t xml:space="preserve"> 38</w:t>
      </w:r>
      <w:r w:rsidRPr="002D5102">
        <w:rPr>
          <w:rFonts w:ascii="Times New Roman" w:hAnsi="Times New Roman" w:cs="Times New Roman"/>
          <w:color w:val="000000"/>
          <w:sz w:val="28"/>
          <w:szCs w:val="28"/>
        </w:rPr>
        <w:t xml:space="preserve"> группах:</w:t>
      </w:r>
    </w:p>
    <w:p w:rsidR="003908E6" w:rsidRPr="002D5102" w:rsidRDefault="003908E6" w:rsidP="00012014">
      <w:pPr>
        <w:pStyle w:val="a4"/>
        <w:ind w:firstLine="7740"/>
        <w:rPr>
          <w:rFonts w:ascii="Times New Roman" w:hAnsi="Times New Roman"/>
          <w:b/>
          <w:sz w:val="28"/>
          <w:szCs w:val="28"/>
        </w:rPr>
      </w:pPr>
      <w:r w:rsidRPr="002D5102">
        <w:rPr>
          <w:rFonts w:ascii="Times New Roman" w:hAnsi="Times New Roman"/>
          <w:b/>
          <w:sz w:val="28"/>
          <w:szCs w:val="28"/>
        </w:rPr>
        <w:t>Таблица №1</w:t>
      </w:r>
      <w:r w:rsidR="00843D76" w:rsidRPr="002D5102">
        <w:rPr>
          <w:rFonts w:ascii="Times New Roman" w:hAnsi="Times New Roman"/>
          <w:b/>
          <w:sz w:val="28"/>
          <w:szCs w:val="28"/>
        </w:rPr>
        <w:t>9</w:t>
      </w:r>
    </w:p>
    <w:p w:rsidR="003908E6" w:rsidRPr="002D5102" w:rsidRDefault="003908E6" w:rsidP="00012014">
      <w:pPr>
        <w:pStyle w:val="a4"/>
        <w:ind w:firstLine="7740"/>
        <w:rPr>
          <w:rFonts w:ascii="Times New Roman" w:hAnsi="Times New Roman"/>
          <w:b/>
          <w:sz w:val="28"/>
          <w:szCs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985"/>
        <w:gridCol w:w="1949"/>
      </w:tblGrid>
      <w:tr w:rsidR="003908E6" w:rsidRPr="00390EE9" w:rsidTr="00F7039D">
        <w:trPr>
          <w:trHeight w:val="300"/>
        </w:trPr>
        <w:tc>
          <w:tcPr>
            <w:tcW w:w="817" w:type="dxa"/>
            <w:noWrap/>
            <w:hideMark/>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 п/п</w:t>
            </w:r>
          </w:p>
        </w:tc>
        <w:tc>
          <w:tcPr>
            <w:tcW w:w="4536" w:type="dxa"/>
            <w:noWrap/>
            <w:hideMark/>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Поставщик</w:t>
            </w:r>
          </w:p>
        </w:tc>
        <w:tc>
          <w:tcPr>
            <w:tcW w:w="1985" w:type="dxa"/>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Кол-во групп</w:t>
            </w:r>
          </w:p>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(шт.)</w:t>
            </w:r>
          </w:p>
        </w:tc>
        <w:tc>
          <w:tcPr>
            <w:tcW w:w="1949" w:type="dxa"/>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Кол-во занятых мест (чел.)</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ИП Осипян А.А.</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lang w:eastAsia="ru-RU"/>
              </w:rPr>
              <w:t>265</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АНО "ВОЛНА ЖИЗНИ"</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121</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ИП Пичуев Ю.Л.</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251</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 xml:space="preserve">ИП </w:t>
            </w:r>
            <w:proofErr w:type="spellStart"/>
            <w:r w:rsidRPr="00390EE9">
              <w:rPr>
                <w:rFonts w:ascii="Times New Roman" w:hAnsi="Times New Roman"/>
                <w:color w:val="000000"/>
                <w:sz w:val="24"/>
                <w:szCs w:val="24"/>
              </w:rPr>
              <w:t>Эдис</w:t>
            </w:r>
            <w:proofErr w:type="spellEnd"/>
            <w:r w:rsidRPr="00390EE9">
              <w:rPr>
                <w:rFonts w:ascii="Times New Roman" w:hAnsi="Times New Roman"/>
                <w:color w:val="000000"/>
                <w:sz w:val="24"/>
                <w:szCs w:val="24"/>
              </w:rPr>
              <w:t xml:space="preserve"> Н.Е.</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136</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ИП Артемова Ю.С.</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3</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368</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ИП Арутюнян Р.Р.</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278</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ООО «</w:t>
            </w:r>
            <w:proofErr w:type="spellStart"/>
            <w:r w:rsidRPr="00390EE9">
              <w:rPr>
                <w:rFonts w:ascii="Times New Roman" w:hAnsi="Times New Roman"/>
                <w:color w:val="000000"/>
                <w:sz w:val="24"/>
                <w:szCs w:val="24"/>
              </w:rPr>
              <w:t>Гелос</w:t>
            </w:r>
            <w:proofErr w:type="spellEnd"/>
            <w:r w:rsidRPr="00390EE9">
              <w:rPr>
                <w:rFonts w:ascii="Times New Roman" w:hAnsi="Times New Roman"/>
                <w:color w:val="000000"/>
                <w:sz w:val="24"/>
                <w:szCs w:val="24"/>
              </w:rPr>
              <w:t>»</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16</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974</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 xml:space="preserve">ИП </w:t>
            </w:r>
            <w:proofErr w:type="spellStart"/>
            <w:r w:rsidRPr="00390EE9">
              <w:rPr>
                <w:rFonts w:ascii="Times New Roman" w:hAnsi="Times New Roman"/>
                <w:color w:val="000000"/>
                <w:sz w:val="24"/>
                <w:szCs w:val="24"/>
              </w:rPr>
              <w:t>Вардазарян</w:t>
            </w:r>
            <w:proofErr w:type="spellEnd"/>
            <w:r w:rsidRPr="00390EE9">
              <w:rPr>
                <w:rFonts w:ascii="Times New Roman" w:hAnsi="Times New Roman"/>
                <w:color w:val="000000"/>
                <w:sz w:val="24"/>
                <w:szCs w:val="24"/>
              </w:rPr>
              <w:t xml:space="preserve"> К.В.</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3</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413</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 xml:space="preserve">ИП </w:t>
            </w:r>
            <w:proofErr w:type="spellStart"/>
            <w:r w:rsidRPr="00390EE9">
              <w:rPr>
                <w:rFonts w:ascii="Times New Roman" w:hAnsi="Times New Roman"/>
                <w:color w:val="000000"/>
                <w:sz w:val="24"/>
                <w:szCs w:val="24"/>
              </w:rPr>
              <w:t>Амелин</w:t>
            </w:r>
            <w:proofErr w:type="spellEnd"/>
            <w:r w:rsidRPr="00390EE9">
              <w:rPr>
                <w:rFonts w:ascii="Times New Roman" w:hAnsi="Times New Roman"/>
                <w:color w:val="000000"/>
                <w:sz w:val="24"/>
                <w:szCs w:val="24"/>
              </w:rPr>
              <w:t xml:space="preserve"> Р.М.</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175</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ООО «</w:t>
            </w:r>
            <w:proofErr w:type="spellStart"/>
            <w:r w:rsidRPr="00390EE9">
              <w:rPr>
                <w:rFonts w:ascii="Times New Roman" w:hAnsi="Times New Roman"/>
                <w:color w:val="000000"/>
                <w:sz w:val="24"/>
                <w:szCs w:val="24"/>
              </w:rPr>
              <w:t>Чинкве</w:t>
            </w:r>
            <w:proofErr w:type="spellEnd"/>
            <w:r w:rsidRPr="00390EE9">
              <w:rPr>
                <w:rFonts w:ascii="Times New Roman" w:hAnsi="Times New Roman"/>
                <w:color w:val="000000"/>
                <w:sz w:val="24"/>
                <w:szCs w:val="24"/>
              </w:rPr>
              <w:t xml:space="preserve"> Терре»</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113</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АНО «Центр «Искусство в Марьино»</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298</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spacing w:after="0" w:line="240" w:lineRule="auto"/>
              <w:rPr>
                <w:rFonts w:ascii="Times New Roman" w:hAnsi="Times New Roman" w:cs="Times New Roman"/>
                <w:b/>
                <w:color w:val="000000"/>
                <w:sz w:val="24"/>
                <w:szCs w:val="24"/>
              </w:rPr>
            </w:pPr>
            <w:r w:rsidRPr="00390EE9">
              <w:rPr>
                <w:rFonts w:ascii="Times New Roman" w:hAnsi="Times New Roman" w:cs="Times New Roman"/>
                <w:color w:val="000000"/>
                <w:sz w:val="24"/>
                <w:szCs w:val="24"/>
              </w:rPr>
              <w:t>АНО «Центр Досуга «</w:t>
            </w:r>
            <w:proofErr w:type="spellStart"/>
            <w:r w:rsidRPr="00390EE9">
              <w:rPr>
                <w:rFonts w:ascii="Times New Roman" w:hAnsi="Times New Roman" w:cs="Times New Roman"/>
                <w:color w:val="000000"/>
                <w:sz w:val="24"/>
                <w:szCs w:val="24"/>
              </w:rPr>
              <w:t>Мельба</w:t>
            </w:r>
            <w:proofErr w:type="spellEnd"/>
            <w:r w:rsidRPr="00390EE9">
              <w:rPr>
                <w:rFonts w:ascii="Times New Roman" w:hAnsi="Times New Roman" w:cs="Times New Roman"/>
                <w:color w:val="000000"/>
                <w:sz w:val="24"/>
                <w:szCs w:val="24"/>
              </w:rPr>
              <w:t>»</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252</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ИП Лукин В.В.</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133</w:t>
            </w:r>
          </w:p>
        </w:tc>
      </w:tr>
      <w:tr w:rsidR="003908E6" w:rsidRPr="00390EE9" w:rsidTr="00F7039D">
        <w:trPr>
          <w:trHeight w:val="300"/>
        </w:trPr>
        <w:tc>
          <w:tcPr>
            <w:tcW w:w="817" w:type="dxa"/>
            <w:noWrap/>
          </w:tcPr>
          <w:p w:rsidR="003908E6" w:rsidRPr="00390EE9" w:rsidRDefault="003908E6" w:rsidP="00012014">
            <w:pPr>
              <w:numPr>
                <w:ilvl w:val="0"/>
                <w:numId w:val="20"/>
              </w:numPr>
              <w:spacing w:after="0" w:line="240" w:lineRule="auto"/>
              <w:ind w:left="0"/>
              <w:jc w:val="both"/>
              <w:rPr>
                <w:rFonts w:ascii="Times New Roman" w:hAnsi="Times New Roman" w:cs="Times New Roman"/>
                <w:b/>
                <w:color w:val="000000"/>
                <w:sz w:val="24"/>
                <w:szCs w:val="24"/>
              </w:rPr>
            </w:pPr>
          </w:p>
        </w:tc>
        <w:tc>
          <w:tcPr>
            <w:tcW w:w="4536" w:type="dxa"/>
            <w:noWrap/>
          </w:tcPr>
          <w:p w:rsidR="003908E6" w:rsidRPr="00390EE9" w:rsidRDefault="003908E6" w:rsidP="00012014">
            <w:pPr>
              <w:pStyle w:val="a4"/>
              <w:rPr>
                <w:rFonts w:ascii="Times New Roman" w:hAnsi="Times New Roman"/>
                <w:color w:val="000000"/>
                <w:sz w:val="24"/>
                <w:szCs w:val="24"/>
              </w:rPr>
            </w:pPr>
            <w:r w:rsidRPr="00390EE9">
              <w:rPr>
                <w:rFonts w:ascii="Times New Roman" w:hAnsi="Times New Roman"/>
                <w:color w:val="000000"/>
                <w:sz w:val="24"/>
                <w:szCs w:val="24"/>
              </w:rPr>
              <w:t>АНО «ЦП «Социальные технологии»</w:t>
            </w:r>
          </w:p>
        </w:tc>
        <w:tc>
          <w:tcPr>
            <w:tcW w:w="1985"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1949" w:type="dxa"/>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113</w:t>
            </w:r>
          </w:p>
        </w:tc>
      </w:tr>
      <w:tr w:rsidR="003908E6" w:rsidRPr="00390EE9" w:rsidTr="00F7039D">
        <w:trPr>
          <w:trHeight w:val="300"/>
        </w:trPr>
        <w:tc>
          <w:tcPr>
            <w:tcW w:w="5353" w:type="dxa"/>
            <w:gridSpan w:val="2"/>
            <w:noWrap/>
          </w:tcPr>
          <w:p w:rsidR="003908E6" w:rsidRPr="00390EE9" w:rsidRDefault="003908E6" w:rsidP="00012014">
            <w:pPr>
              <w:pStyle w:val="a4"/>
              <w:jc w:val="right"/>
              <w:rPr>
                <w:rFonts w:ascii="Times New Roman" w:hAnsi="Times New Roman"/>
                <w:b/>
                <w:color w:val="000000"/>
                <w:sz w:val="24"/>
                <w:szCs w:val="24"/>
              </w:rPr>
            </w:pPr>
            <w:r w:rsidRPr="00390EE9">
              <w:rPr>
                <w:rFonts w:ascii="Times New Roman" w:hAnsi="Times New Roman"/>
                <w:b/>
                <w:color w:val="000000"/>
                <w:sz w:val="24"/>
                <w:szCs w:val="24"/>
              </w:rPr>
              <w:t>Итого</w:t>
            </w:r>
          </w:p>
        </w:tc>
        <w:tc>
          <w:tcPr>
            <w:tcW w:w="1985" w:type="dxa"/>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38</w:t>
            </w:r>
          </w:p>
        </w:tc>
        <w:tc>
          <w:tcPr>
            <w:tcW w:w="1949" w:type="dxa"/>
            <w:vAlign w:val="bottom"/>
          </w:tcPr>
          <w:p w:rsidR="003908E6" w:rsidRPr="00390EE9" w:rsidRDefault="003908E6" w:rsidP="00012014">
            <w:pPr>
              <w:spacing w:after="0" w:line="240" w:lineRule="auto"/>
              <w:jc w:val="right"/>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3890</w:t>
            </w:r>
          </w:p>
        </w:tc>
      </w:tr>
    </w:tbl>
    <w:p w:rsidR="003908E6" w:rsidRPr="002D5102" w:rsidRDefault="003908E6" w:rsidP="00012014">
      <w:pPr>
        <w:pStyle w:val="a4"/>
        <w:ind w:firstLine="720"/>
        <w:jc w:val="both"/>
        <w:rPr>
          <w:rFonts w:ascii="Times New Roman" w:hAnsi="Times New Roman"/>
          <w:sz w:val="28"/>
          <w:szCs w:val="28"/>
        </w:rPr>
      </w:pPr>
    </w:p>
    <w:p w:rsidR="00390EE9" w:rsidRDefault="00390EE9" w:rsidP="00012014">
      <w:pPr>
        <w:pStyle w:val="a6"/>
        <w:spacing w:after="0" w:line="240" w:lineRule="auto"/>
        <w:ind w:left="0" w:firstLine="709"/>
        <w:jc w:val="both"/>
        <w:rPr>
          <w:rFonts w:ascii="Times New Roman" w:hAnsi="Times New Roman"/>
          <w:color w:val="000000"/>
          <w:sz w:val="28"/>
          <w:szCs w:val="28"/>
        </w:rPr>
      </w:pPr>
    </w:p>
    <w:p w:rsidR="00390EE9" w:rsidRDefault="00390EE9" w:rsidP="00012014">
      <w:pPr>
        <w:pStyle w:val="a6"/>
        <w:spacing w:after="0" w:line="240" w:lineRule="auto"/>
        <w:ind w:left="0" w:firstLine="709"/>
        <w:jc w:val="both"/>
        <w:rPr>
          <w:rFonts w:ascii="Times New Roman" w:hAnsi="Times New Roman"/>
          <w:color w:val="000000"/>
          <w:sz w:val="28"/>
          <w:szCs w:val="28"/>
        </w:rPr>
      </w:pPr>
    </w:p>
    <w:p w:rsidR="00390EE9" w:rsidRDefault="00390EE9" w:rsidP="00012014">
      <w:pPr>
        <w:pStyle w:val="a6"/>
        <w:spacing w:after="0" w:line="240" w:lineRule="auto"/>
        <w:ind w:left="0" w:firstLine="709"/>
        <w:jc w:val="both"/>
        <w:rPr>
          <w:rFonts w:ascii="Times New Roman" w:hAnsi="Times New Roman"/>
          <w:color w:val="000000"/>
          <w:sz w:val="28"/>
          <w:szCs w:val="28"/>
        </w:rPr>
      </w:pPr>
    </w:p>
    <w:p w:rsidR="003908E6" w:rsidRPr="002D5102" w:rsidRDefault="003908E6" w:rsidP="00012014">
      <w:pPr>
        <w:pStyle w:val="a6"/>
        <w:spacing w:after="0" w:line="240" w:lineRule="auto"/>
        <w:ind w:left="0" w:firstLine="709"/>
        <w:jc w:val="both"/>
        <w:rPr>
          <w:rFonts w:ascii="Times New Roman" w:hAnsi="Times New Roman"/>
          <w:color w:val="000000"/>
          <w:sz w:val="28"/>
          <w:szCs w:val="28"/>
        </w:rPr>
      </w:pPr>
      <w:r w:rsidRPr="002D5102">
        <w:rPr>
          <w:rFonts w:ascii="Times New Roman" w:hAnsi="Times New Roman"/>
          <w:color w:val="000000"/>
          <w:sz w:val="28"/>
          <w:szCs w:val="28"/>
        </w:rPr>
        <w:t xml:space="preserve">Онлайн занятия </w:t>
      </w:r>
      <w:r w:rsidR="00E859E2">
        <w:rPr>
          <w:rFonts w:ascii="Times New Roman" w:hAnsi="Times New Roman"/>
          <w:color w:val="000000"/>
          <w:sz w:val="28"/>
          <w:szCs w:val="28"/>
        </w:rPr>
        <w:t>проводились</w:t>
      </w:r>
      <w:r w:rsidRPr="002D5102">
        <w:rPr>
          <w:rFonts w:ascii="Times New Roman" w:hAnsi="Times New Roman"/>
          <w:color w:val="000000"/>
          <w:sz w:val="28"/>
          <w:szCs w:val="28"/>
        </w:rPr>
        <w:t xml:space="preserve"> по </w:t>
      </w:r>
      <w:r w:rsidRPr="002D5102">
        <w:rPr>
          <w:rFonts w:ascii="Times New Roman" w:hAnsi="Times New Roman"/>
          <w:b/>
          <w:color w:val="000000"/>
          <w:sz w:val="28"/>
          <w:szCs w:val="28"/>
        </w:rPr>
        <w:softHyphen/>
      </w:r>
      <w:r w:rsidRPr="002D5102">
        <w:rPr>
          <w:rFonts w:ascii="Times New Roman" w:hAnsi="Times New Roman"/>
          <w:b/>
          <w:color w:val="000000"/>
          <w:sz w:val="28"/>
          <w:szCs w:val="28"/>
        </w:rPr>
        <w:softHyphen/>
      </w:r>
      <w:r w:rsidRPr="002D5102">
        <w:rPr>
          <w:rFonts w:ascii="Times New Roman" w:hAnsi="Times New Roman"/>
          <w:b/>
          <w:color w:val="000000"/>
          <w:sz w:val="28"/>
          <w:szCs w:val="28"/>
        </w:rPr>
        <w:softHyphen/>
        <w:t>23</w:t>
      </w:r>
      <w:r w:rsidRPr="002D5102">
        <w:rPr>
          <w:rFonts w:ascii="Times New Roman" w:hAnsi="Times New Roman"/>
          <w:color w:val="000000"/>
          <w:sz w:val="28"/>
          <w:szCs w:val="28"/>
        </w:rPr>
        <w:t xml:space="preserve"> направлениям:</w:t>
      </w:r>
    </w:p>
    <w:p w:rsidR="003908E6" w:rsidRPr="002D5102" w:rsidRDefault="00843D76" w:rsidP="00012014">
      <w:pPr>
        <w:pStyle w:val="a6"/>
        <w:spacing w:after="0" w:line="240" w:lineRule="auto"/>
        <w:ind w:left="0" w:firstLine="7560"/>
        <w:rPr>
          <w:rFonts w:ascii="Times New Roman" w:hAnsi="Times New Roman"/>
          <w:sz w:val="28"/>
          <w:szCs w:val="28"/>
        </w:rPr>
      </w:pPr>
      <w:r w:rsidRPr="002D5102">
        <w:rPr>
          <w:rFonts w:ascii="Times New Roman" w:hAnsi="Times New Roman"/>
          <w:sz w:val="28"/>
          <w:szCs w:val="28"/>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68"/>
        <w:gridCol w:w="2202"/>
      </w:tblGrid>
      <w:tr w:rsidR="003908E6" w:rsidRPr="00390EE9" w:rsidTr="00F7039D">
        <w:tc>
          <w:tcPr>
            <w:tcW w:w="817" w:type="dxa"/>
            <w:tcBorders>
              <w:top w:val="single" w:sz="4" w:space="0" w:color="auto"/>
              <w:left w:val="single" w:sz="4" w:space="0" w:color="auto"/>
              <w:bottom w:val="single" w:sz="4" w:space="0" w:color="auto"/>
              <w:right w:val="single" w:sz="4" w:space="0" w:color="auto"/>
            </w:tcBorders>
            <w:hideMark/>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lang w:val="x-none"/>
              </w:rPr>
              <w:lastRenderedPageBreak/>
              <w:t>№</w:t>
            </w:r>
          </w:p>
          <w:p w:rsidR="003908E6" w:rsidRPr="00390EE9" w:rsidRDefault="003908E6" w:rsidP="00012014">
            <w:pPr>
              <w:spacing w:after="0" w:line="240" w:lineRule="auto"/>
              <w:jc w:val="center"/>
              <w:rPr>
                <w:rFonts w:ascii="Times New Roman" w:hAnsi="Times New Roman" w:cs="Times New Roman"/>
                <w:b/>
                <w:color w:val="000000"/>
                <w:sz w:val="24"/>
                <w:szCs w:val="24"/>
                <w:lang w:val="x-none"/>
              </w:rPr>
            </w:pPr>
            <w:r w:rsidRPr="00390EE9">
              <w:rPr>
                <w:rFonts w:ascii="Times New Roman" w:hAnsi="Times New Roman" w:cs="Times New Roman"/>
                <w:b/>
                <w:color w:val="000000"/>
                <w:sz w:val="24"/>
                <w:szCs w:val="24"/>
                <w:lang w:val="x-none"/>
              </w:rPr>
              <w:t>п/п</w:t>
            </w:r>
          </w:p>
        </w:tc>
        <w:tc>
          <w:tcPr>
            <w:tcW w:w="6268" w:type="dxa"/>
            <w:tcBorders>
              <w:top w:val="single" w:sz="4" w:space="0" w:color="auto"/>
              <w:left w:val="single" w:sz="4" w:space="0" w:color="auto"/>
              <w:bottom w:val="single" w:sz="4" w:space="0" w:color="auto"/>
              <w:right w:val="single" w:sz="4" w:space="0" w:color="auto"/>
            </w:tcBorders>
            <w:hideMark/>
          </w:tcPr>
          <w:p w:rsidR="003908E6" w:rsidRPr="00390EE9" w:rsidRDefault="003908E6" w:rsidP="00012014">
            <w:pPr>
              <w:spacing w:after="0" w:line="240" w:lineRule="auto"/>
              <w:jc w:val="center"/>
              <w:rPr>
                <w:rFonts w:ascii="Times New Roman" w:hAnsi="Times New Roman" w:cs="Times New Roman"/>
                <w:b/>
                <w:color w:val="000000"/>
                <w:sz w:val="24"/>
                <w:szCs w:val="24"/>
                <w:lang w:val="x-none"/>
              </w:rPr>
            </w:pPr>
            <w:r w:rsidRPr="00390EE9">
              <w:rPr>
                <w:rFonts w:ascii="Times New Roman" w:hAnsi="Times New Roman" w:cs="Times New Roman"/>
                <w:b/>
                <w:color w:val="000000"/>
                <w:sz w:val="24"/>
                <w:szCs w:val="24"/>
                <w:lang w:val="x-none"/>
              </w:rPr>
              <w:t>Наименование занятия</w:t>
            </w:r>
          </w:p>
        </w:tc>
        <w:tc>
          <w:tcPr>
            <w:tcW w:w="2202" w:type="dxa"/>
            <w:tcBorders>
              <w:top w:val="single" w:sz="4" w:space="0" w:color="auto"/>
              <w:left w:val="single" w:sz="4" w:space="0" w:color="auto"/>
              <w:bottom w:val="single" w:sz="4" w:space="0" w:color="auto"/>
              <w:right w:val="single" w:sz="4" w:space="0" w:color="auto"/>
            </w:tcBorders>
            <w:hideMark/>
          </w:tcPr>
          <w:p w:rsidR="003908E6" w:rsidRPr="00390EE9" w:rsidRDefault="003908E6" w:rsidP="00012014">
            <w:pPr>
              <w:spacing w:after="0" w:line="240" w:lineRule="auto"/>
              <w:jc w:val="center"/>
              <w:rPr>
                <w:rFonts w:ascii="Times New Roman" w:hAnsi="Times New Roman" w:cs="Times New Roman"/>
                <w:b/>
                <w:color w:val="000000"/>
                <w:sz w:val="24"/>
                <w:szCs w:val="24"/>
                <w:lang w:val="x-none"/>
              </w:rPr>
            </w:pPr>
            <w:r w:rsidRPr="00390EE9">
              <w:rPr>
                <w:rFonts w:ascii="Times New Roman" w:hAnsi="Times New Roman" w:cs="Times New Roman"/>
                <w:b/>
                <w:color w:val="000000"/>
                <w:sz w:val="24"/>
                <w:szCs w:val="24"/>
                <w:lang w:val="x-none"/>
              </w:rPr>
              <w:t>Кол-во участников</w:t>
            </w:r>
          </w:p>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(чел.)</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b/>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rPr>
              <w:t>ОНЛАЙН Английский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rPr>
              <w:t>145</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Английский язык для начинающих</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Английский язык разговорный</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142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139</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Гимнастика мозга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139</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Доступный интернет</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142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Здоровая спина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36</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Здоровая спина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36</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Здоровая спина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ИЗО</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175</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Испанский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48</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Испанский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41</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История искусства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52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История литературы</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136</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Итальянский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106</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Итальянский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75</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Китайский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127</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Кулинарные курсы</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Курсы компьютерной грамотности</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38</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Курсы компьютерной грамотности</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142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Мастер-класс по уходу за кожей в зрелом возрасте</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75</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Мастер-класс по уходу за кожей в зрелом возрасте</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102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Немецкий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150</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Оздоровительная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114</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Осваиваем мобильные устройства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126</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Осваиваем мобильные устройства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74</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ОФП</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113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Правильное питание</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122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Психологические тренинги</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Психологические тренинги</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 xml:space="preserve">ОНЛАЙН Свой бизнес, </w:t>
            </w:r>
            <w:proofErr w:type="spellStart"/>
            <w:r w:rsidRPr="00390EE9">
              <w:rPr>
                <w:rFonts w:ascii="Times New Roman" w:hAnsi="Times New Roman" w:cs="Times New Roman"/>
                <w:color w:val="000000"/>
                <w:sz w:val="24"/>
                <w:szCs w:val="24"/>
              </w:rPr>
              <w:t>самозанятость</w:t>
            </w:r>
            <w:proofErr w:type="spellEnd"/>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141</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Суставная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124</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Суставная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53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Суставная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47</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Суставная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rPr>
              <w:t>145</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Суставная гимнастика</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73</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Французский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142</w:t>
            </w:r>
          </w:p>
        </w:tc>
      </w:tr>
      <w:tr w:rsidR="003908E6" w:rsidRPr="00390EE9" w:rsidTr="00F7039D">
        <w:tc>
          <w:tcPr>
            <w:tcW w:w="817" w:type="dxa"/>
            <w:tcBorders>
              <w:top w:val="single" w:sz="4" w:space="0" w:color="auto"/>
              <w:left w:val="single" w:sz="4" w:space="0" w:color="auto"/>
              <w:bottom w:val="single" w:sz="4" w:space="0" w:color="auto"/>
              <w:right w:val="single" w:sz="4" w:space="0" w:color="auto"/>
            </w:tcBorders>
          </w:tcPr>
          <w:p w:rsidR="003908E6" w:rsidRPr="00390EE9" w:rsidRDefault="003908E6" w:rsidP="00012014">
            <w:pPr>
              <w:numPr>
                <w:ilvl w:val="0"/>
                <w:numId w:val="19"/>
              </w:numPr>
              <w:spacing w:after="0" w:line="240" w:lineRule="auto"/>
              <w:ind w:left="0"/>
              <w:jc w:val="center"/>
              <w:rPr>
                <w:rFonts w:ascii="Times New Roman" w:hAnsi="Times New Roman" w:cs="Times New Roman"/>
                <w:color w:val="000000"/>
                <w:sz w:val="24"/>
                <w:szCs w:val="24"/>
              </w:rPr>
            </w:pPr>
          </w:p>
        </w:tc>
        <w:tc>
          <w:tcPr>
            <w:tcW w:w="6268"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ОНЛАЙН Французский язык</w:t>
            </w:r>
          </w:p>
        </w:tc>
        <w:tc>
          <w:tcPr>
            <w:tcW w:w="2202" w:type="dxa"/>
            <w:tcBorders>
              <w:top w:val="single" w:sz="4" w:space="0" w:color="auto"/>
              <w:left w:val="single" w:sz="4" w:space="0" w:color="auto"/>
              <w:bottom w:val="single" w:sz="4" w:space="0" w:color="auto"/>
              <w:right w:val="single" w:sz="4" w:space="0" w:color="auto"/>
            </w:tcBorders>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139</w:t>
            </w:r>
          </w:p>
        </w:tc>
      </w:tr>
      <w:tr w:rsidR="003908E6" w:rsidRPr="00390EE9" w:rsidTr="00F7039D">
        <w:tc>
          <w:tcPr>
            <w:tcW w:w="7085" w:type="dxa"/>
            <w:gridSpan w:val="2"/>
            <w:tcBorders>
              <w:top w:val="single" w:sz="4" w:space="0" w:color="auto"/>
              <w:left w:val="single" w:sz="4" w:space="0" w:color="auto"/>
              <w:bottom w:val="single" w:sz="4" w:space="0" w:color="auto"/>
              <w:right w:val="single" w:sz="4" w:space="0" w:color="auto"/>
            </w:tcBorders>
          </w:tcPr>
          <w:p w:rsidR="003908E6" w:rsidRPr="00390EE9" w:rsidRDefault="003908E6" w:rsidP="00012014">
            <w:pPr>
              <w:spacing w:after="0" w:line="240" w:lineRule="auto"/>
              <w:jc w:val="right"/>
              <w:rPr>
                <w:rFonts w:ascii="Times New Roman" w:hAnsi="Times New Roman" w:cs="Times New Roman"/>
                <w:b/>
                <w:color w:val="000000"/>
                <w:sz w:val="24"/>
                <w:szCs w:val="24"/>
                <w:lang w:eastAsia="ru-RU"/>
              </w:rPr>
            </w:pPr>
            <w:r w:rsidRPr="00390EE9">
              <w:rPr>
                <w:rFonts w:ascii="Times New Roman" w:hAnsi="Times New Roman" w:cs="Times New Roman"/>
                <w:b/>
                <w:color w:val="000000"/>
                <w:sz w:val="24"/>
                <w:szCs w:val="24"/>
                <w:lang w:eastAsia="ru-RU"/>
              </w:rPr>
              <w:t>Итого</w:t>
            </w:r>
          </w:p>
        </w:tc>
        <w:tc>
          <w:tcPr>
            <w:tcW w:w="2202" w:type="dxa"/>
            <w:tcBorders>
              <w:top w:val="single" w:sz="4" w:space="0" w:color="auto"/>
              <w:left w:val="single" w:sz="4" w:space="0" w:color="auto"/>
              <w:bottom w:val="single" w:sz="4" w:space="0" w:color="auto"/>
              <w:right w:val="single" w:sz="4" w:space="0" w:color="auto"/>
            </w:tcBorders>
            <w:vAlign w:val="center"/>
          </w:tcPr>
          <w:p w:rsidR="003908E6" w:rsidRPr="00390EE9" w:rsidRDefault="003908E6" w:rsidP="00012014">
            <w:pPr>
              <w:spacing w:after="0" w:line="240" w:lineRule="auto"/>
              <w:jc w:val="right"/>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3890</w:t>
            </w:r>
          </w:p>
        </w:tc>
      </w:tr>
    </w:tbl>
    <w:p w:rsidR="003908E6" w:rsidRPr="002D5102" w:rsidRDefault="003908E6" w:rsidP="00012014">
      <w:pPr>
        <w:pStyle w:val="a4"/>
        <w:ind w:firstLine="720"/>
        <w:jc w:val="both"/>
        <w:rPr>
          <w:rFonts w:ascii="Times New Roman" w:hAnsi="Times New Roman"/>
          <w:sz w:val="28"/>
          <w:szCs w:val="28"/>
        </w:rPr>
      </w:pPr>
    </w:p>
    <w:p w:rsidR="003908E6" w:rsidRPr="002D5102" w:rsidRDefault="003908E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В 2021 году в режиме онлайн занималось 3359 участников, в 2022 году 3061 участников, количество участников </w:t>
      </w:r>
      <w:r w:rsidRPr="002D5102">
        <w:rPr>
          <w:rFonts w:ascii="Times New Roman" w:hAnsi="Times New Roman" w:cs="Times New Roman"/>
          <w:b/>
          <w:color w:val="000000"/>
          <w:sz w:val="28"/>
          <w:szCs w:val="28"/>
        </w:rPr>
        <w:t>в 2023 году увеличилось –</w:t>
      </w:r>
      <w:r w:rsidRPr="002D5102">
        <w:rPr>
          <w:rFonts w:ascii="Times New Roman" w:hAnsi="Times New Roman" w:cs="Times New Roman"/>
          <w:color w:val="000000"/>
          <w:sz w:val="28"/>
          <w:szCs w:val="28"/>
        </w:rPr>
        <w:t xml:space="preserve"> </w:t>
      </w:r>
      <w:r w:rsidRPr="002D5102">
        <w:rPr>
          <w:rFonts w:ascii="Times New Roman" w:hAnsi="Times New Roman" w:cs="Times New Roman"/>
          <w:b/>
          <w:color w:val="000000"/>
          <w:sz w:val="28"/>
          <w:szCs w:val="28"/>
        </w:rPr>
        <w:t>3890</w:t>
      </w:r>
      <w:r w:rsidRPr="002D5102">
        <w:rPr>
          <w:rFonts w:ascii="Times New Roman" w:hAnsi="Times New Roman" w:cs="Times New Roman"/>
          <w:color w:val="000000"/>
          <w:sz w:val="28"/>
          <w:szCs w:val="28"/>
        </w:rPr>
        <w:t xml:space="preserve"> </w:t>
      </w:r>
      <w:r w:rsidRPr="002D5102">
        <w:rPr>
          <w:rFonts w:ascii="Times New Roman" w:hAnsi="Times New Roman" w:cs="Times New Roman"/>
          <w:b/>
          <w:color w:val="000000"/>
          <w:sz w:val="28"/>
          <w:szCs w:val="28"/>
        </w:rPr>
        <w:t>участников.</w:t>
      </w:r>
      <w:r w:rsidRPr="002D5102">
        <w:rPr>
          <w:rFonts w:ascii="Times New Roman" w:hAnsi="Times New Roman" w:cs="Times New Roman"/>
          <w:color w:val="000000"/>
          <w:sz w:val="28"/>
          <w:szCs w:val="28"/>
        </w:rPr>
        <w:t xml:space="preserve"> </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color w:val="000000"/>
          <w:sz w:val="28"/>
          <w:szCs w:val="28"/>
        </w:rPr>
        <w:t xml:space="preserve">Численность участников увеличилась за счет открытия новых направлений, а также дополнительной возможности </w:t>
      </w:r>
      <w:r w:rsidRPr="002D5102">
        <w:rPr>
          <w:rFonts w:ascii="Times New Roman" w:hAnsi="Times New Roman" w:cs="Times New Roman"/>
          <w:sz w:val="28"/>
          <w:szCs w:val="28"/>
        </w:rPr>
        <w:t>для граждан старшего поколения подобрать для себя занятия на любой вкус без привязки к району проживания или нахождения в настоящий момент. Так участники проекта, любящие свои загородные участки, могут удалённо посещать занятия онлайн.</w:t>
      </w:r>
    </w:p>
    <w:p w:rsidR="003908E6" w:rsidRPr="002D5102" w:rsidRDefault="003908E6" w:rsidP="00012014">
      <w:pPr>
        <w:spacing w:after="0" w:line="240" w:lineRule="auto"/>
        <w:ind w:firstLine="708"/>
        <w:jc w:val="both"/>
        <w:rPr>
          <w:rFonts w:ascii="Times New Roman" w:hAnsi="Times New Roman" w:cs="Times New Roman"/>
          <w:color w:val="000000"/>
          <w:sz w:val="28"/>
          <w:szCs w:val="28"/>
          <w:lang w:val="x-none"/>
        </w:rPr>
      </w:pPr>
      <w:r w:rsidRPr="002D5102">
        <w:rPr>
          <w:rFonts w:ascii="Times New Roman" w:hAnsi="Times New Roman" w:cs="Times New Roman"/>
          <w:color w:val="000000"/>
          <w:sz w:val="28"/>
          <w:szCs w:val="28"/>
        </w:rPr>
        <w:lastRenderedPageBreak/>
        <w:t>Продолжили свою работу в 2023 году группы досуговых занятий в парках и скверах города Москвы, которые первыми возобновили свою работу в очном формате после пандемии в 2021 году.</w:t>
      </w:r>
      <w:r w:rsidRPr="002D5102">
        <w:rPr>
          <w:rFonts w:ascii="Times New Roman" w:hAnsi="Times New Roman" w:cs="Times New Roman"/>
          <w:color w:val="000000"/>
          <w:sz w:val="28"/>
          <w:szCs w:val="28"/>
          <w:lang w:val="x-none"/>
        </w:rPr>
        <w:t xml:space="preserve"> </w:t>
      </w:r>
    </w:p>
    <w:p w:rsidR="003908E6" w:rsidRPr="002D5102" w:rsidRDefault="003908E6" w:rsidP="00012014">
      <w:pPr>
        <w:spacing w:after="0" w:line="240" w:lineRule="auto"/>
        <w:ind w:firstLine="708"/>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lang w:val="x-none"/>
        </w:rPr>
        <w:t xml:space="preserve">В программу занятий </w:t>
      </w:r>
      <w:r w:rsidRPr="002D5102">
        <w:rPr>
          <w:rFonts w:ascii="Times New Roman" w:hAnsi="Times New Roman" w:cs="Times New Roman"/>
          <w:color w:val="000000"/>
          <w:sz w:val="28"/>
          <w:szCs w:val="28"/>
        </w:rPr>
        <w:t xml:space="preserve">в парках и скверах </w:t>
      </w:r>
      <w:r w:rsidRPr="002D5102">
        <w:rPr>
          <w:rFonts w:ascii="Times New Roman" w:hAnsi="Times New Roman" w:cs="Times New Roman"/>
          <w:color w:val="000000"/>
          <w:sz w:val="28"/>
          <w:szCs w:val="28"/>
          <w:lang w:val="x-none"/>
        </w:rPr>
        <w:t>были включены в первую очередь общая физическая подготовка,</w:t>
      </w:r>
      <w:r w:rsidRPr="002D5102">
        <w:rPr>
          <w:rFonts w:ascii="Times New Roman" w:hAnsi="Times New Roman" w:cs="Times New Roman"/>
          <w:color w:val="000000"/>
          <w:sz w:val="28"/>
          <w:szCs w:val="28"/>
        </w:rPr>
        <w:t xml:space="preserve"> пеший лекторий,</w:t>
      </w:r>
      <w:r w:rsidRPr="002D5102">
        <w:rPr>
          <w:rFonts w:ascii="Times New Roman" w:hAnsi="Times New Roman" w:cs="Times New Roman"/>
          <w:color w:val="000000"/>
          <w:sz w:val="28"/>
          <w:szCs w:val="28"/>
          <w:lang w:val="x-none"/>
        </w:rPr>
        <w:t xml:space="preserve"> скандинавская ходьба, </w:t>
      </w:r>
      <w:r w:rsidRPr="002D5102">
        <w:rPr>
          <w:rFonts w:ascii="Times New Roman" w:hAnsi="Times New Roman" w:cs="Times New Roman"/>
          <w:color w:val="000000"/>
          <w:sz w:val="28"/>
          <w:szCs w:val="28"/>
        </w:rPr>
        <w:t>и</w:t>
      </w:r>
      <w:r w:rsidRPr="002D5102">
        <w:rPr>
          <w:rFonts w:ascii="Times New Roman" w:hAnsi="Times New Roman" w:cs="Times New Roman"/>
          <w:color w:val="000000"/>
          <w:sz w:val="28"/>
          <w:szCs w:val="28"/>
          <w:lang w:val="x-none"/>
        </w:rPr>
        <w:t xml:space="preserve"> гимнастика. </w:t>
      </w:r>
    </w:p>
    <w:p w:rsidR="003908E6" w:rsidRPr="002D5102" w:rsidRDefault="00012014" w:rsidP="00012014">
      <w:pPr>
        <w:pStyle w:val="a6"/>
        <w:spacing w:after="0" w:line="240" w:lineRule="auto"/>
        <w:ind w:left="0" w:firstLine="709"/>
        <w:jc w:val="both"/>
        <w:rPr>
          <w:rFonts w:ascii="Times New Roman" w:hAnsi="Times New Roman"/>
          <w:color w:val="000000"/>
          <w:sz w:val="28"/>
          <w:szCs w:val="28"/>
        </w:rPr>
      </w:pPr>
      <w:r w:rsidRPr="002D5102">
        <w:rPr>
          <w:rFonts w:ascii="Times New Roman" w:hAnsi="Times New Roman"/>
          <w:color w:val="000000"/>
          <w:sz w:val="28"/>
          <w:szCs w:val="28"/>
        </w:rPr>
        <w:t>Н</w:t>
      </w:r>
      <w:r w:rsidR="003908E6" w:rsidRPr="002D5102">
        <w:rPr>
          <w:rFonts w:ascii="Times New Roman" w:hAnsi="Times New Roman"/>
          <w:color w:val="000000"/>
          <w:sz w:val="28"/>
          <w:szCs w:val="28"/>
        </w:rPr>
        <w:t xml:space="preserve">а свежем воздухе в текущем году занятия проводились в </w:t>
      </w:r>
      <w:r w:rsidR="003908E6" w:rsidRPr="002D5102">
        <w:rPr>
          <w:rFonts w:ascii="Times New Roman" w:hAnsi="Times New Roman"/>
          <w:b/>
          <w:color w:val="000000"/>
          <w:sz w:val="28"/>
          <w:szCs w:val="28"/>
        </w:rPr>
        <w:t>17</w:t>
      </w:r>
      <w:r w:rsidR="003908E6" w:rsidRPr="002D5102">
        <w:rPr>
          <w:rFonts w:ascii="Times New Roman" w:hAnsi="Times New Roman"/>
          <w:color w:val="000000"/>
          <w:sz w:val="28"/>
          <w:szCs w:val="28"/>
        </w:rPr>
        <w:t xml:space="preserve"> группах, охват составил – </w:t>
      </w:r>
      <w:r w:rsidR="003908E6" w:rsidRPr="002D5102">
        <w:rPr>
          <w:rFonts w:ascii="Times New Roman" w:hAnsi="Times New Roman"/>
          <w:b/>
          <w:color w:val="000000"/>
          <w:sz w:val="28"/>
          <w:szCs w:val="28"/>
        </w:rPr>
        <w:t>756</w:t>
      </w:r>
      <w:r w:rsidR="003908E6" w:rsidRPr="002D5102">
        <w:rPr>
          <w:rFonts w:ascii="Times New Roman" w:hAnsi="Times New Roman"/>
          <w:color w:val="000000"/>
          <w:sz w:val="28"/>
          <w:szCs w:val="28"/>
        </w:rPr>
        <w:t xml:space="preserve"> занимающихся:</w:t>
      </w:r>
    </w:p>
    <w:p w:rsidR="003908E6" w:rsidRPr="002D5102" w:rsidRDefault="003908E6" w:rsidP="00012014">
      <w:pPr>
        <w:pStyle w:val="a6"/>
        <w:spacing w:after="0" w:line="240" w:lineRule="auto"/>
        <w:ind w:left="0" w:firstLine="7560"/>
        <w:rPr>
          <w:rFonts w:ascii="Times New Roman" w:hAnsi="Times New Roman"/>
          <w:sz w:val="28"/>
          <w:szCs w:val="28"/>
        </w:rPr>
      </w:pPr>
      <w:r w:rsidRPr="002D5102">
        <w:rPr>
          <w:rFonts w:ascii="Times New Roman" w:hAnsi="Times New Roman"/>
          <w:sz w:val="28"/>
          <w:szCs w:val="28"/>
        </w:rPr>
        <w:t xml:space="preserve">Таблица № </w:t>
      </w:r>
      <w:r w:rsidR="00843D76" w:rsidRPr="002D5102">
        <w:rPr>
          <w:rFonts w:ascii="Times New Roman" w:hAnsi="Times New Roman"/>
          <w:sz w:val="28"/>
          <w:szCs w:val="28"/>
        </w:rPr>
        <w:t>21</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362"/>
        <w:gridCol w:w="1713"/>
        <w:gridCol w:w="2693"/>
      </w:tblGrid>
      <w:tr w:rsidR="003908E6" w:rsidRPr="00390EE9" w:rsidTr="00F7039D">
        <w:trPr>
          <w:trHeight w:val="375"/>
        </w:trPr>
        <w:tc>
          <w:tcPr>
            <w:tcW w:w="694" w:type="dxa"/>
          </w:tcPr>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 п/п</w:t>
            </w:r>
          </w:p>
        </w:tc>
        <w:tc>
          <w:tcPr>
            <w:tcW w:w="4362" w:type="dxa"/>
            <w:shd w:val="clear" w:color="auto" w:fill="auto"/>
            <w:noWrap/>
            <w:vAlign w:val="bottom"/>
            <w:hideMark/>
          </w:tcPr>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Активность</w:t>
            </w:r>
          </w:p>
        </w:tc>
        <w:tc>
          <w:tcPr>
            <w:tcW w:w="1713" w:type="dxa"/>
          </w:tcPr>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Кол-во</w:t>
            </w:r>
          </w:p>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Групп</w:t>
            </w:r>
          </w:p>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(шт.)</w:t>
            </w:r>
          </w:p>
        </w:tc>
        <w:tc>
          <w:tcPr>
            <w:tcW w:w="2693" w:type="dxa"/>
            <w:shd w:val="clear" w:color="auto" w:fill="auto"/>
            <w:noWrap/>
            <w:vAlign w:val="bottom"/>
            <w:hideMark/>
          </w:tcPr>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Кол-во занимающихся</w:t>
            </w:r>
          </w:p>
          <w:p w:rsidR="003908E6" w:rsidRPr="00390EE9"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390EE9">
              <w:rPr>
                <w:rFonts w:ascii="Times New Roman" w:eastAsia="Times New Roman" w:hAnsi="Times New Roman" w:cs="Times New Roman"/>
                <w:b/>
                <w:color w:val="000000"/>
                <w:sz w:val="24"/>
                <w:szCs w:val="24"/>
                <w:lang w:eastAsia="ru-RU"/>
              </w:rPr>
              <w:t>(чел.)</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rPr>
              <w:t>Памятники культуры</w:t>
            </w:r>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4</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lang w:eastAsia="ru-RU"/>
              </w:rPr>
            </w:pPr>
            <w:r w:rsidRPr="00390EE9">
              <w:rPr>
                <w:rFonts w:ascii="Times New Roman" w:hAnsi="Times New Roman" w:cs="Times New Roman"/>
                <w:color w:val="000000"/>
                <w:sz w:val="24"/>
                <w:szCs w:val="24"/>
              </w:rPr>
              <w:t>239</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Скандинавская ходьба</w:t>
            </w:r>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7</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238</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Краеведение и пешие прогулки</w:t>
            </w:r>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152</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rPr>
            </w:pPr>
            <w:proofErr w:type="spellStart"/>
            <w:r w:rsidRPr="00390EE9">
              <w:rPr>
                <w:rFonts w:ascii="Times New Roman" w:hAnsi="Times New Roman" w:cs="Times New Roman"/>
                <w:color w:val="000000"/>
                <w:sz w:val="24"/>
                <w:szCs w:val="24"/>
              </w:rPr>
              <w:t>Цигун</w:t>
            </w:r>
            <w:proofErr w:type="spellEnd"/>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2</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72</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ОФП</w:t>
            </w:r>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59</w:t>
            </w:r>
          </w:p>
        </w:tc>
      </w:tr>
      <w:tr w:rsidR="003908E6" w:rsidRPr="00390EE9" w:rsidTr="00F7039D">
        <w:trPr>
          <w:trHeight w:val="375"/>
        </w:trPr>
        <w:tc>
          <w:tcPr>
            <w:tcW w:w="694" w:type="dxa"/>
          </w:tcPr>
          <w:p w:rsidR="003908E6" w:rsidRPr="00390EE9" w:rsidRDefault="003908E6" w:rsidP="00012014">
            <w:pPr>
              <w:numPr>
                <w:ilvl w:val="0"/>
                <w:numId w:val="21"/>
              </w:numPr>
              <w:spacing w:after="0" w:line="240" w:lineRule="auto"/>
              <w:ind w:left="0"/>
              <w:jc w:val="center"/>
              <w:rPr>
                <w:rFonts w:ascii="Times New Roman" w:eastAsia="Times New Roman" w:hAnsi="Times New Roman" w:cs="Times New Roman"/>
                <w:color w:val="000000"/>
                <w:sz w:val="24"/>
                <w:szCs w:val="24"/>
                <w:lang w:eastAsia="ru-RU"/>
              </w:rPr>
            </w:pPr>
          </w:p>
        </w:tc>
        <w:tc>
          <w:tcPr>
            <w:tcW w:w="4362" w:type="dxa"/>
            <w:shd w:val="clear" w:color="auto" w:fill="auto"/>
            <w:noWrap/>
            <w:vAlign w:val="bottom"/>
          </w:tcPr>
          <w:p w:rsidR="003908E6" w:rsidRPr="00390EE9" w:rsidRDefault="003908E6" w:rsidP="00012014">
            <w:pPr>
              <w:spacing w:after="0" w:line="240" w:lineRule="auto"/>
              <w:rPr>
                <w:rFonts w:ascii="Times New Roman" w:hAnsi="Times New Roman" w:cs="Times New Roman"/>
                <w:color w:val="000000"/>
                <w:sz w:val="24"/>
                <w:szCs w:val="24"/>
              </w:rPr>
            </w:pPr>
            <w:r w:rsidRPr="00390EE9">
              <w:rPr>
                <w:rFonts w:ascii="Times New Roman" w:hAnsi="Times New Roman" w:cs="Times New Roman"/>
                <w:color w:val="000000"/>
                <w:sz w:val="24"/>
                <w:szCs w:val="24"/>
              </w:rPr>
              <w:t>Гимнастика</w:t>
            </w:r>
          </w:p>
        </w:tc>
        <w:tc>
          <w:tcPr>
            <w:tcW w:w="1713" w:type="dxa"/>
          </w:tcPr>
          <w:p w:rsidR="003908E6" w:rsidRPr="00390EE9" w:rsidRDefault="003908E6" w:rsidP="00012014">
            <w:pPr>
              <w:spacing w:after="0" w:line="240" w:lineRule="auto"/>
              <w:jc w:val="center"/>
              <w:rPr>
                <w:rFonts w:ascii="Times New Roman" w:hAnsi="Times New Roman" w:cs="Times New Roman"/>
                <w:color w:val="000000"/>
                <w:sz w:val="24"/>
                <w:szCs w:val="24"/>
              </w:rPr>
            </w:pPr>
            <w:r w:rsidRPr="00390EE9">
              <w:rPr>
                <w:rFonts w:ascii="Times New Roman" w:hAnsi="Times New Roman" w:cs="Times New Roman"/>
                <w:color w:val="000000"/>
                <w:sz w:val="24"/>
                <w:szCs w:val="24"/>
              </w:rPr>
              <w:t>1</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color w:val="000000"/>
                <w:sz w:val="24"/>
                <w:szCs w:val="24"/>
              </w:rPr>
              <w:t>42</w:t>
            </w:r>
          </w:p>
        </w:tc>
      </w:tr>
      <w:tr w:rsidR="003908E6" w:rsidRPr="00390EE9" w:rsidTr="00F7039D">
        <w:trPr>
          <w:trHeight w:val="375"/>
        </w:trPr>
        <w:tc>
          <w:tcPr>
            <w:tcW w:w="5056" w:type="dxa"/>
            <w:gridSpan w:val="2"/>
          </w:tcPr>
          <w:p w:rsidR="003908E6" w:rsidRPr="00390EE9" w:rsidRDefault="003908E6" w:rsidP="00012014">
            <w:pPr>
              <w:spacing w:after="0" w:line="240" w:lineRule="auto"/>
              <w:jc w:val="right"/>
              <w:rPr>
                <w:rFonts w:ascii="Times New Roman" w:hAnsi="Times New Roman" w:cs="Times New Roman"/>
                <w:color w:val="000000"/>
                <w:sz w:val="24"/>
                <w:szCs w:val="24"/>
              </w:rPr>
            </w:pPr>
            <w:r w:rsidRPr="00390EE9">
              <w:rPr>
                <w:rFonts w:ascii="Times New Roman" w:hAnsi="Times New Roman" w:cs="Times New Roman"/>
                <w:b/>
                <w:color w:val="000000"/>
                <w:sz w:val="24"/>
                <w:szCs w:val="24"/>
              </w:rPr>
              <w:t>Итого</w:t>
            </w:r>
          </w:p>
        </w:tc>
        <w:tc>
          <w:tcPr>
            <w:tcW w:w="1713" w:type="dxa"/>
          </w:tcPr>
          <w:p w:rsidR="003908E6" w:rsidRPr="00390EE9" w:rsidRDefault="003908E6" w:rsidP="00012014">
            <w:pPr>
              <w:spacing w:after="0" w:line="240" w:lineRule="auto"/>
              <w:jc w:val="center"/>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17</w:t>
            </w:r>
          </w:p>
        </w:tc>
        <w:tc>
          <w:tcPr>
            <w:tcW w:w="2693" w:type="dxa"/>
            <w:shd w:val="clear" w:color="auto" w:fill="auto"/>
            <w:noWrap/>
            <w:vAlign w:val="bottom"/>
          </w:tcPr>
          <w:p w:rsidR="003908E6" w:rsidRPr="00390EE9" w:rsidRDefault="003908E6" w:rsidP="00012014">
            <w:pPr>
              <w:spacing w:after="0" w:line="240" w:lineRule="auto"/>
              <w:jc w:val="right"/>
              <w:rPr>
                <w:rFonts w:ascii="Times New Roman" w:hAnsi="Times New Roman" w:cs="Times New Roman"/>
                <w:b/>
                <w:color w:val="000000"/>
                <w:sz w:val="24"/>
                <w:szCs w:val="24"/>
              </w:rPr>
            </w:pPr>
            <w:r w:rsidRPr="00390EE9">
              <w:rPr>
                <w:rFonts w:ascii="Times New Roman" w:hAnsi="Times New Roman" w:cs="Times New Roman"/>
                <w:b/>
                <w:color w:val="000000"/>
                <w:sz w:val="24"/>
                <w:szCs w:val="24"/>
              </w:rPr>
              <w:t>756</w:t>
            </w:r>
          </w:p>
        </w:tc>
      </w:tr>
    </w:tbl>
    <w:p w:rsidR="003908E6" w:rsidRPr="002D5102" w:rsidRDefault="003908E6" w:rsidP="00012014">
      <w:pPr>
        <w:pStyle w:val="a6"/>
        <w:spacing w:after="0" w:line="240" w:lineRule="auto"/>
        <w:ind w:left="0" w:firstLine="709"/>
        <w:jc w:val="both"/>
        <w:rPr>
          <w:rFonts w:ascii="Times New Roman" w:hAnsi="Times New Roman"/>
          <w:color w:val="000000"/>
          <w:sz w:val="28"/>
          <w:szCs w:val="28"/>
        </w:rPr>
      </w:pPr>
    </w:p>
    <w:p w:rsidR="003908E6" w:rsidRPr="002D5102" w:rsidRDefault="003908E6" w:rsidP="00012014">
      <w:pPr>
        <w:spacing w:after="0" w:line="240" w:lineRule="auto"/>
        <w:ind w:firstLine="709"/>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В 2023 году функционировали следующие виды целевых направлений в соответствии с Основными требованиями и условиями проведения досуговых мероприятий для граждан старшего поколения: </w:t>
      </w:r>
    </w:p>
    <w:p w:rsidR="003908E6" w:rsidRPr="002D5102" w:rsidRDefault="003908E6" w:rsidP="00012014">
      <w:pPr>
        <w:spacing w:after="0" w:line="240" w:lineRule="auto"/>
        <w:ind w:firstLine="709"/>
        <w:jc w:val="both"/>
        <w:rPr>
          <w:rFonts w:ascii="Times New Roman" w:hAnsi="Times New Roman" w:cs="Times New Roman"/>
          <w:color w:val="000000"/>
          <w:sz w:val="28"/>
          <w:szCs w:val="28"/>
        </w:rPr>
      </w:pPr>
      <w:r w:rsidRPr="002D5102">
        <w:rPr>
          <w:rFonts w:ascii="Times New Roman" w:hAnsi="Times New Roman" w:cs="Times New Roman"/>
          <w:color w:val="000000"/>
          <w:sz w:val="28"/>
          <w:szCs w:val="28"/>
        </w:rPr>
        <w:t xml:space="preserve">Адаптивная и тонизирующая гимнастика; Гимнастика; Здоровая спина; Йога; Суставная гимнастика; </w:t>
      </w:r>
      <w:proofErr w:type="spellStart"/>
      <w:r w:rsidRPr="002D5102">
        <w:rPr>
          <w:rFonts w:ascii="Times New Roman" w:hAnsi="Times New Roman" w:cs="Times New Roman"/>
          <w:color w:val="000000"/>
          <w:sz w:val="28"/>
          <w:szCs w:val="28"/>
        </w:rPr>
        <w:t>Цигун</w:t>
      </w:r>
      <w:proofErr w:type="spellEnd"/>
      <w:r w:rsidRPr="002D5102">
        <w:rPr>
          <w:rFonts w:ascii="Times New Roman" w:hAnsi="Times New Roman" w:cs="Times New Roman"/>
          <w:color w:val="000000"/>
          <w:sz w:val="28"/>
          <w:szCs w:val="28"/>
        </w:rPr>
        <w:t xml:space="preserve">; Оздоровительная гимнастика; Кулинарные курсы; Правильное питание; Тренировки долголетия (спецпроект по медицинской реабилитации); Английский язык; Английский язык для начинающих; Английский язык разговорный; Испанский язык; Немецкий язык; Французский язык; Китайский язык; Итальянский язык; Интеллектуальные игры; Курсы компьютерной грамотности; Осваиваем мобильные устройства;  Доступный интернет; Мастер-класс по уходу за кожей в зрелом возрасте; Гимнастика мозга; Свой бизнес, </w:t>
      </w:r>
      <w:proofErr w:type="spellStart"/>
      <w:r w:rsidRPr="002D5102">
        <w:rPr>
          <w:rFonts w:ascii="Times New Roman" w:hAnsi="Times New Roman" w:cs="Times New Roman"/>
          <w:color w:val="000000"/>
          <w:sz w:val="28"/>
          <w:szCs w:val="28"/>
        </w:rPr>
        <w:t>самозанятость</w:t>
      </w:r>
      <w:proofErr w:type="spellEnd"/>
      <w:r w:rsidRPr="002D5102">
        <w:rPr>
          <w:rFonts w:ascii="Times New Roman" w:hAnsi="Times New Roman" w:cs="Times New Roman"/>
          <w:color w:val="000000"/>
          <w:sz w:val="28"/>
          <w:szCs w:val="28"/>
        </w:rPr>
        <w:t xml:space="preserve">; ОФП; Физкультурно-оздоровительные занятия; Пение; Хоровое пение; Памятники культуры; Краеведение и пешие прогулки; Психологические тренинги; ИЗО; Акварельная живопись; Различные техники рисования; Скандинавская ходьба; </w:t>
      </w:r>
      <w:proofErr w:type="spellStart"/>
      <w:r w:rsidRPr="002D5102">
        <w:rPr>
          <w:rFonts w:ascii="Times New Roman" w:hAnsi="Times New Roman" w:cs="Times New Roman"/>
          <w:color w:val="000000"/>
          <w:sz w:val="28"/>
          <w:szCs w:val="28"/>
        </w:rPr>
        <w:t>Дартс</w:t>
      </w:r>
      <w:proofErr w:type="spellEnd"/>
      <w:r w:rsidRPr="002D5102">
        <w:rPr>
          <w:rFonts w:ascii="Times New Roman" w:hAnsi="Times New Roman" w:cs="Times New Roman"/>
          <w:color w:val="000000"/>
          <w:sz w:val="28"/>
          <w:szCs w:val="28"/>
        </w:rPr>
        <w:t xml:space="preserve">; Настольный теннис; Бадминтон; Волейбол; Танцы для всех; Классические танцы; </w:t>
      </w:r>
      <w:proofErr w:type="spellStart"/>
      <w:r w:rsidRPr="002D5102">
        <w:rPr>
          <w:rFonts w:ascii="Times New Roman" w:hAnsi="Times New Roman" w:cs="Times New Roman"/>
          <w:color w:val="000000"/>
          <w:sz w:val="28"/>
          <w:szCs w:val="28"/>
        </w:rPr>
        <w:t>Пилатес</w:t>
      </w:r>
      <w:proofErr w:type="spellEnd"/>
      <w:r w:rsidRPr="002D5102">
        <w:rPr>
          <w:rFonts w:ascii="Times New Roman" w:hAnsi="Times New Roman" w:cs="Times New Roman"/>
          <w:color w:val="000000"/>
          <w:sz w:val="28"/>
          <w:szCs w:val="28"/>
        </w:rPr>
        <w:t xml:space="preserve">; </w:t>
      </w:r>
      <w:proofErr w:type="spellStart"/>
      <w:r w:rsidRPr="002D5102">
        <w:rPr>
          <w:rFonts w:ascii="Times New Roman" w:hAnsi="Times New Roman" w:cs="Times New Roman"/>
          <w:color w:val="000000"/>
          <w:sz w:val="28"/>
          <w:szCs w:val="28"/>
        </w:rPr>
        <w:t>Зумба</w:t>
      </w:r>
      <w:proofErr w:type="spellEnd"/>
      <w:r w:rsidRPr="002D5102">
        <w:rPr>
          <w:rFonts w:ascii="Times New Roman" w:hAnsi="Times New Roman" w:cs="Times New Roman"/>
          <w:color w:val="000000"/>
          <w:sz w:val="28"/>
          <w:szCs w:val="28"/>
        </w:rPr>
        <w:t xml:space="preserve">; Тренажеры; Рукоделие и творчество; Вязание крючком; Плетение из бумаги; </w:t>
      </w:r>
      <w:proofErr w:type="spellStart"/>
      <w:r w:rsidRPr="002D5102">
        <w:rPr>
          <w:rFonts w:ascii="Times New Roman" w:hAnsi="Times New Roman" w:cs="Times New Roman"/>
          <w:color w:val="000000"/>
          <w:sz w:val="28"/>
          <w:szCs w:val="28"/>
        </w:rPr>
        <w:t>Квиллинг</w:t>
      </w:r>
      <w:proofErr w:type="spellEnd"/>
      <w:r w:rsidRPr="002D5102">
        <w:rPr>
          <w:rFonts w:ascii="Times New Roman" w:hAnsi="Times New Roman" w:cs="Times New Roman"/>
          <w:color w:val="000000"/>
          <w:sz w:val="28"/>
          <w:szCs w:val="28"/>
        </w:rPr>
        <w:t>; Оригами.</w:t>
      </w:r>
    </w:p>
    <w:p w:rsidR="003908E6" w:rsidRPr="002D5102" w:rsidRDefault="003908E6" w:rsidP="00012014">
      <w:pPr>
        <w:spacing w:after="0" w:line="240" w:lineRule="auto"/>
        <w:ind w:firstLine="709"/>
        <w:jc w:val="both"/>
        <w:rPr>
          <w:rFonts w:ascii="Times New Roman" w:hAnsi="Times New Roman" w:cs="Times New Roman"/>
          <w:color w:val="000000"/>
          <w:sz w:val="28"/>
          <w:szCs w:val="28"/>
        </w:rPr>
      </w:pPr>
      <w:r w:rsidRPr="002D5102">
        <w:rPr>
          <w:rFonts w:ascii="Times New Roman" w:hAnsi="Times New Roman" w:cs="Times New Roman"/>
          <w:sz w:val="28"/>
          <w:szCs w:val="28"/>
        </w:rPr>
        <w:t xml:space="preserve">Всего в </w:t>
      </w:r>
      <w:r w:rsidR="00622157">
        <w:rPr>
          <w:rFonts w:ascii="Times New Roman" w:hAnsi="Times New Roman" w:cs="Times New Roman"/>
          <w:sz w:val="28"/>
          <w:szCs w:val="28"/>
        </w:rPr>
        <w:t>2023 году</w:t>
      </w:r>
      <w:r w:rsidRPr="002D5102">
        <w:rPr>
          <w:rFonts w:ascii="Times New Roman" w:hAnsi="Times New Roman" w:cs="Times New Roman"/>
          <w:sz w:val="28"/>
          <w:szCs w:val="28"/>
        </w:rPr>
        <w:t xml:space="preserve"> в районе Марьино досуговые занятия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в 180 группах, которые посещает более 3000 уникальных участников проекта. </w:t>
      </w:r>
      <w:r w:rsidRPr="002D5102">
        <w:rPr>
          <w:rFonts w:ascii="Times New Roman" w:hAnsi="Times New Roman" w:cs="Times New Roman"/>
          <w:b/>
          <w:sz w:val="28"/>
          <w:szCs w:val="28"/>
        </w:rPr>
        <w:t xml:space="preserve">В группах района Марьино создано 6370 мест, 8206 из них заняты посещающими занятия </w:t>
      </w:r>
      <w:proofErr w:type="spellStart"/>
      <w:r w:rsidRPr="002D5102">
        <w:rPr>
          <w:rFonts w:ascii="Times New Roman" w:hAnsi="Times New Roman" w:cs="Times New Roman"/>
          <w:b/>
          <w:sz w:val="28"/>
          <w:szCs w:val="28"/>
        </w:rPr>
        <w:t>долголетами</w:t>
      </w:r>
      <w:proofErr w:type="spellEnd"/>
      <w:r w:rsidRPr="002D5102">
        <w:rPr>
          <w:rFonts w:ascii="Times New Roman" w:hAnsi="Times New Roman" w:cs="Times New Roman"/>
          <w:b/>
          <w:sz w:val="28"/>
          <w:szCs w:val="28"/>
        </w:rPr>
        <w:t>.</w:t>
      </w:r>
      <w:r w:rsidRPr="002D5102">
        <w:rPr>
          <w:rFonts w:ascii="Times New Roman" w:hAnsi="Times New Roman" w:cs="Times New Roman"/>
          <w:sz w:val="28"/>
          <w:szCs w:val="28"/>
        </w:rPr>
        <w:t xml:space="preserve"> Всего на сегодняшний день в комплексной информационной системе «Московское долголетие» (КИС МД) по району Марьино зарегистрировано 9 273 человек. В рамках реализации проекта Московское долголетие были задействованы </w:t>
      </w:r>
      <w:r w:rsidRPr="002D5102">
        <w:rPr>
          <w:rFonts w:ascii="Times New Roman" w:hAnsi="Times New Roman" w:cs="Times New Roman"/>
          <w:b/>
          <w:sz w:val="28"/>
          <w:szCs w:val="28"/>
        </w:rPr>
        <w:t>37</w:t>
      </w:r>
      <w:r w:rsidRPr="002D5102">
        <w:rPr>
          <w:rFonts w:ascii="Times New Roman" w:hAnsi="Times New Roman" w:cs="Times New Roman"/>
          <w:sz w:val="28"/>
          <w:szCs w:val="28"/>
        </w:rPr>
        <w:t xml:space="preserve"> организаций - поставщиков услуг.</w:t>
      </w:r>
    </w:p>
    <w:p w:rsidR="003908E6" w:rsidRPr="002D5102" w:rsidRDefault="003908E6" w:rsidP="00012014">
      <w:pPr>
        <w:pStyle w:val="a4"/>
        <w:ind w:firstLine="7740"/>
        <w:rPr>
          <w:rFonts w:ascii="Times New Roman" w:hAnsi="Times New Roman"/>
          <w:sz w:val="28"/>
          <w:szCs w:val="28"/>
        </w:rPr>
      </w:pPr>
      <w:r w:rsidRPr="002D5102">
        <w:rPr>
          <w:rFonts w:ascii="Times New Roman" w:hAnsi="Times New Roman"/>
          <w:sz w:val="28"/>
          <w:szCs w:val="28"/>
        </w:rPr>
        <w:t>Таблица №</w:t>
      </w:r>
      <w:r w:rsidR="00843D76" w:rsidRPr="002D5102">
        <w:rPr>
          <w:rFonts w:ascii="Times New Roman" w:hAnsi="Times New Roman"/>
          <w:sz w:val="28"/>
          <w:szCs w:val="28"/>
        </w:rPr>
        <w:t>22</w:t>
      </w:r>
    </w:p>
    <w:p w:rsidR="003908E6" w:rsidRPr="002D5102" w:rsidRDefault="003908E6" w:rsidP="00012014">
      <w:pPr>
        <w:pStyle w:val="a4"/>
        <w:ind w:firstLine="7740"/>
        <w:rPr>
          <w:rFonts w:ascii="Times New Roman" w:hAnsi="Times New Roman"/>
          <w:b/>
          <w:sz w:val="28"/>
          <w:szCs w:val="28"/>
        </w:rPr>
      </w:pPr>
    </w:p>
    <w:tbl>
      <w:tblPr>
        <w:tblW w:w="94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651"/>
        <w:gridCol w:w="1087"/>
        <w:gridCol w:w="1087"/>
        <w:gridCol w:w="1327"/>
      </w:tblGrid>
      <w:tr w:rsidR="003908E6" w:rsidRPr="00D74DD8" w:rsidTr="002D5102">
        <w:trPr>
          <w:trHeight w:val="330"/>
        </w:trPr>
        <w:tc>
          <w:tcPr>
            <w:tcW w:w="9453" w:type="dxa"/>
            <w:gridSpan w:val="5"/>
            <w:shd w:val="clear" w:color="auto" w:fill="auto"/>
            <w:vAlign w:val="center"/>
            <w:hideMark/>
          </w:tcPr>
          <w:p w:rsidR="003908E6" w:rsidRPr="00D74DD8" w:rsidRDefault="003908E6" w:rsidP="00012014">
            <w:pPr>
              <w:spacing w:after="0" w:line="240" w:lineRule="auto"/>
              <w:jc w:val="center"/>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Численные показатели занятых мест в проекте МД</w:t>
            </w:r>
          </w:p>
        </w:tc>
      </w:tr>
      <w:tr w:rsidR="003908E6" w:rsidRPr="00D74DD8" w:rsidTr="00F7039D">
        <w:trPr>
          <w:trHeight w:val="330"/>
        </w:trPr>
        <w:tc>
          <w:tcPr>
            <w:tcW w:w="435" w:type="dxa"/>
            <w:vMerge w:val="restart"/>
            <w:shd w:val="clear" w:color="auto" w:fill="auto"/>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w:t>
            </w:r>
          </w:p>
        </w:tc>
        <w:tc>
          <w:tcPr>
            <w:tcW w:w="5651" w:type="dxa"/>
            <w:vMerge w:val="restart"/>
            <w:shd w:val="clear" w:color="auto" w:fill="auto"/>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Название целевого направления</w:t>
            </w:r>
          </w:p>
        </w:tc>
        <w:tc>
          <w:tcPr>
            <w:tcW w:w="1020" w:type="dxa"/>
            <w:shd w:val="clear" w:color="auto" w:fill="auto"/>
            <w:noWrap/>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2021</w:t>
            </w:r>
          </w:p>
        </w:tc>
        <w:tc>
          <w:tcPr>
            <w:tcW w:w="1020" w:type="dxa"/>
            <w:shd w:val="clear" w:color="auto" w:fill="auto"/>
            <w:noWrap/>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2022</w:t>
            </w:r>
          </w:p>
        </w:tc>
        <w:tc>
          <w:tcPr>
            <w:tcW w:w="1327" w:type="dxa"/>
            <w:shd w:val="clear" w:color="auto" w:fill="auto"/>
            <w:noWrap/>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2023</w:t>
            </w:r>
          </w:p>
        </w:tc>
      </w:tr>
      <w:tr w:rsidR="003908E6" w:rsidRPr="00D74DD8" w:rsidTr="00F7039D">
        <w:trPr>
          <w:trHeight w:val="330"/>
        </w:trPr>
        <w:tc>
          <w:tcPr>
            <w:tcW w:w="435" w:type="dxa"/>
            <w:vMerge/>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p>
        </w:tc>
        <w:tc>
          <w:tcPr>
            <w:tcW w:w="5651" w:type="dxa"/>
            <w:vMerge/>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p>
        </w:tc>
        <w:tc>
          <w:tcPr>
            <w:tcW w:w="1020" w:type="dxa"/>
            <w:shd w:val="clear" w:color="auto" w:fill="auto"/>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Кол-во человек</w:t>
            </w:r>
          </w:p>
        </w:tc>
        <w:tc>
          <w:tcPr>
            <w:tcW w:w="1020" w:type="dxa"/>
            <w:shd w:val="clear" w:color="auto" w:fill="auto"/>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Кол-во человек</w:t>
            </w:r>
          </w:p>
        </w:tc>
        <w:tc>
          <w:tcPr>
            <w:tcW w:w="1327" w:type="dxa"/>
            <w:shd w:val="clear" w:color="auto" w:fill="auto"/>
            <w:vAlign w:val="center"/>
            <w:hideMark/>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Кол-во человек</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lang w:eastAsia="ru-RU"/>
              </w:rPr>
            </w:pPr>
            <w:r w:rsidRPr="00D74DD8">
              <w:rPr>
                <w:rFonts w:ascii="Times New Roman" w:hAnsi="Times New Roman" w:cs="Times New Roman"/>
                <w:color w:val="000000"/>
                <w:sz w:val="24"/>
                <w:szCs w:val="24"/>
              </w:rPr>
              <w:t xml:space="preserve">Гимнастика (Адаптивная и тонизирующая гимнастика; Гимнастика; Здоровая спина; Йога; Суставная гимнастика; </w:t>
            </w:r>
            <w:proofErr w:type="spellStart"/>
            <w:r w:rsidRPr="00D74DD8">
              <w:rPr>
                <w:rFonts w:ascii="Times New Roman" w:hAnsi="Times New Roman" w:cs="Times New Roman"/>
                <w:color w:val="000000"/>
                <w:sz w:val="24"/>
                <w:szCs w:val="24"/>
              </w:rPr>
              <w:t>Цигун</w:t>
            </w:r>
            <w:proofErr w:type="spellEnd"/>
            <w:r w:rsidRPr="00D74DD8">
              <w:rPr>
                <w:rFonts w:ascii="Times New Roman" w:hAnsi="Times New Roman" w:cs="Times New Roman"/>
                <w:color w:val="000000"/>
                <w:sz w:val="24"/>
                <w:szCs w:val="24"/>
              </w:rPr>
              <w:t>; Оздоровительная гимнастика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lang w:eastAsia="ru-RU"/>
              </w:rPr>
            </w:pPr>
            <w:r w:rsidRPr="00D74DD8">
              <w:rPr>
                <w:rFonts w:ascii="Times New Roman" w:hAnsi="Times New Roman" w:cs="Times New Roman"/>
                <w:color w:val="000000"/>
                <w:sz w:val="24"/>
                <w:szCs w:val="24"/>
              </w:rPr>
              <w:t>584</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2629</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1983</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Домоводство (Кулинарные курсы)</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32</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110</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134</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Здорово жить (Правильное питание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18</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130</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114</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Здоровье (Тренировки долголетия (спецпроект по медицинской реабилитации)</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82</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72</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Иностранные языки (Английский язык; Английский язык для начинающих; Английский язык разговорный; Испанский язык; Немецкий язык; Французский язык; Китайский язык; Итальянский язык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2324</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1257</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832</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Интеллектуальные игры (Иные интеллектуальные игры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149</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20</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11</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Информационные технологии (Курсы компьютерной грамотности; Осваиваем мобильные устройства;  Доступный интернет )</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675</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836</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786</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История, искусство, краеведение (История искусства; История литературы; Основы духовной культуры )</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442</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306</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301</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Красота и стиль (Мастер-класс по уходу за кожей в зрелом возрасте)</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98</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378</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240</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 xml:space="preserve">Образовательный практикум (Гимнастика мозга; Свой бизнес, </w:t>
            </w:r>
            <w:proofErr w:type="spellStart"/>
            <w:r w:rsidRPr="00D74DD8">
              <w:rPr>
                <w:rFonts w:ascii="Times New Roman" w:hAnsi="Times New Roman" w:cs="Times New Roman"/>
                <w:color w:val="000000"/>
                <w:sz w:val="24"/>
                <w:szCs w:val="24"/>
              </w:rPr>
              <w:t>самозанятость</w:t>
            </w:r>
            <w:proofErr w:type="spellEnd"/>
            <w:r w:rsidRPr="00D74DD8">
              <w:rPr>
                <w:rFonts w:ascii="Times New Roman" w:hAnsi="Times New Roman" w:cs="Times New Roman"/>
                <w:color w:val="000000"/>
                <w:sz w:val="24"/>
                <w:szCs w:val="24"/>
              </w:rPr>
              <w:t xml:space="preserve">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124</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364</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ОФП (ОФП; Физкультурно-оздоровительные занятия )</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505</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566</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496</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Пение (Пение; Хоровое пение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0</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63</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68</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Пеший лекторий (Памятники культуры; Краеведение и пешие прогулки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351</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Психология и коммуникации (Психологические тренинги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436</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355</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220</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Рисование (ИЗО; Акварельная живопись; Различные техники рисования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588</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404</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249</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Скандинавская ходьба</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258</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257</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236</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Спортивные игры (</w:t>
            </w:r>
            <w:proofErr w:type="spellStart"/>
            <w:r w:rsidRPr="00D74DD8">
              <w:rPr>
                <w:rFonts w:ascii="Times New Roman" w:hAnsi="Times New Roman" w:cs="Times New Roman"/>
                <w:color w:val="000000"/>
                <w:sz w:val="24"/>
                <w:szCs w:val="24"/>
              </w:rPr>
              <w:t>Дартс</w:t>
            </w:r>
            <w:proofErr w:type="spellEnd"/>
            <w:r w:rsidRPr="00D74DD8">
              <w:rPr>
                <w:rFonts w:ascii="Times New Roman" w:hAnsi="Times New Roman" w:cs="Times New Roman"/>
                <w:color w:val="000000"/>
                <w:sz w:val="24"/>
                <w:szCs w:val="24"/>
              </w:rPr>
              <w:t>; Настольный теннис; Бадминтон; Волейбол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632</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965</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1471</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Танцы (Танцы для всех; Классические танцы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354</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98</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70</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Фитнес, тренажеры (</w:t>
            </w:r>
            <w:proofErr w:type="spellStart"/>
            <w:r w:rsidRPr="00D74DD8">
              <w:rPr>
                <w:rFonts w:ascii="Times New Roman" w:hAnsi="Times New Roman" w:cs="Times New Roman"/>
                <w:color w:val="000000"/>
                <w:sz w:val="24"/>
                <w:szCs w:val="24"/>
              </w:rPr>
              <w:t>Пилатес</w:t>
            </w:r>
            <w:proofErr w:type="spellEnd"/>
            <w:r w:rsidRPr="00D74DD8">
              <w:rPr>
                <w:rFonts w:ascii="Times New Roman" w:hAnsi="Times New Roman" w:cs="Times New Roman"/>
                <w:color w:val="000000"/>
                <w:sz w:val="24"/>
                <w:szCs w:val="24"/>
              </w:rPr>
              <w:t xml:space="preserve">; </w:t>
            </w:r>
            <w:proofErr w:type="spellStart"/>
            <w:r w:rsidRPr="00D74DD8">
              <w:rPr>
                <w:rFonts w:ascii="Times New Roman" w:hAnsi="Times New Roman" w:cs="Times New Roman"/>
                <w:color w:val="000000"/>
                <w:sz w:val="24"/>
                <w:szCs w:val="24"/>
              </w:rPr>
              <w:t>Зумба</w:t>
            </w:r>
            <w:proofErr w:type="spellEnd"/>
            <w:r w:rsidRPr="00D74DD8">
              <w:rPr>
                <w:rFonts w:ascii="Times New Roman" w:hAnsi="Times New Roman" w:cs="Times New Roman"/>
                <w:color w:val="000000"/>
                <w:sz w:val="24"/>
                <w:szCs w:val="24"/>
              </w:rPr>
              <w:t>; Тренажеры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186</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142</w:t>
            </w:r>
          </w:p>
        </w:tc>
        <w:tc>
          <w:tcPr>
            <w:tcW w:w="1327"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99</w:t>
            </w:r>
          </w:p>
        </w:tc>
      </w:tr>
      <w:tr w:rsidR="003908E6" w:rsidRPr="00D74DD8" w:rsidTr="00F7039D">
        <w:trPr>
          <w:trHeight w:val="330"/>
        </w:trPr>
        <w:tc>
          <w:tcPr>
            <w:tcW w:w="435" w:type="dxa"/>
            <w:shd w:val="clear" w:color="auto" w:fill="auto"/>
            <w:vAlign w:val="center"/>
          </w:tcPr>
          <w:p w:rsidR="003908E6" w:rsidRPr="00D74DD8" w:rsidRDefault="003908E6" w:rsidP="00012014">
            <w:pPr>
              <w:numPr>
                <w:ilvl w:val="0"/>
                <w:numId w:val="23"/>
              </w:numPr>
              <w:spacing w:after="0" w:line="240" w:lineRule="auto"/>
              <w:ind w:left="0" w:hanging="691"/>
              <w:rPr>
                <w:rFonts w:ascii="Times New Roman" w:eastAsia="Times New Roman" w:hAnsi="Times New Roman" w:cs="Times New Roman"/>
                <w:color w:val="000000"/>
                <w:sz w:val="24"/>
                <w:szCs w:val="24"/>
                <w:lang w:eastAsia="ru-RU"/>
              </w:rPr>
            </w:pPr>
          </w:p>
        </w:tc>
        <w:tc>
          <w:tcPr>
            <w:tcW w:w="5651"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 xml:space="preserve">Художественно-прикладное творчество (Рукоделие и творчество; Вязание крючком; Плетение из бумаги, </w:t>
            </w:r>
            <w:proofErr w:type="spellStart"/>
            <w:r w:rsidRPr="00D74DD8">
              <w:rPr>
                <w:rFonts w:ascii="Times New Roman" w:hAnsi="Times New Roman" w:cs="Times New Roman"/>
                <w:color w:val="000000"/>
                <w:sz w:val="24"/>
                <w:szCs w:val="24"/>
              </w:rPr>
              <w:t>квиллинг</w:t>
            </w:r>
            <w:proofErr w:type="spellEnd"/>
            <w:r w:rsidRPr="00D74DD8">
              <w:rPr>
                <w:rFonts w:ascii="Times New Roman" w:hAnsi="Times New Roman" w:cs="Times New Roman"/>
                <w:color w:val="000000"/>
                <w:sz w:val="24"/>
                <w:szCs w:val="24"/>
              </w:rPr>
              <w:t>, оригами )</w:t>
            </w:r>
          </w:p>
        </w:tc>
        <w:tc>
          <w:tcPr>
            <w:tcW w:w="1020" w:type="dxa"/>
            <w:shd w:val="clear" w:color="auto" w:fill="auto"/>
            <w:noWrap/>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305</w:t>
            </w:r>
          </w:p>
        </w:tc>
        <w:tc>
          <w:tcPr>
            <w:tcW w:w="1020"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118</w:t>
            </w:r>
          </w:p>
        </w:tc>
        <w:tc>
          <w:tcPr>
            <w:tcW w:w="1327" w:type="dxa"/>
            <w:shd w:val="clear" w:color="auto" w:fill="auto"/>
            <w:vAlign w:val="center"/>
          </w:tcPr>
          <w:p w:rsidR="003908E6" w:rsidRPr="00D74DD8" w:rsidRDefault="003908E6" w:rsidP="00012014">
            <w:pPr>
              <w:spacing w:after="0" w:line="240" w:lineRule="auto"/>
              <w:rPr>
                <w:rFonts w:ascii="Times New Roman" w:hAnsi="Times New Roman" w:cs="Times New Roman"/>
                <w:color w:val="000000"/>
                <w:sz w:val="24"/>
                <w:szCs w:val="24"/>
              </w:rPr>
            </w:pPr>
            <w:r w:rsidRPr="00D74DD8">
              <w:rPr>
                <w:rFonts w:ascii="Times New Roman" w:hAnsi="Times New Roman" w:cs="Times New Roman"/>
                <w:color w:val="000000"/>
                <w:sz w:val="24"/>
                <w:szCs w:val="24"/>
              </w:rPr>
              <w:t>109</w:t>
            </w:r>
          </w:p>
        </w:tc>
      </w:tr>
      <w:tr w:rsidR="003908E6" w:rsidRPr="00D74DD8" w:rsidTr="00F7039D">
        <w:trPr>
          <w:trHeight w:val="330"/>
        </w:trPr>
        <w:tc>
          <w:tcPr>
            <w:tcW w:w="6086" w:type="dxa"/>
            <w:gridSpan w:val="2"/>
            <w:shd w:val="clear" w:color="auto" w:fill="auto"/>
            <w:vAlign w:val="center"/>
          </w:tcPr>
          <w:p w:rsidR="003908E6" w:rsidRPr="00D74DD8" w:rsidRDefault="003908E6" w:rsidP="00012014">
            <w:pPr>
              <w:spacing w:after="0" w:line="240" w:lineRule="auto"/>
              <w:rPr>
                <w:rFonts w:ascii="Times New Roman" w:eastAsia="Times New Roman" w:hAnsi="Times New Roman" w:cs="Times New Roman"/>
                <w:b/>
                <w:color w:val="000000"/>
                <w:sz w:val="24"/>
                <w:szCs w:val="24"/>
                <w:lang w:eastAsia="ru-RU"/>
              </w:rPr>
            </w:pPr>
            <w:r w:rsidRPr="00D74DD8">
              <w:rPr>
                <w:rFonts w:ascii="Times New Roman" w:eastAsia="Times New Roman" w:hAnsi="Times New Roman" w:cs="Times New Roman"/>
                <w:b/>
                <w:color w:val="000000"/>
                <w:sz w:val="24"/>
                <w:szCs w:val="24"/>
                <w:lang w:eastAsia="ru-RU"/>
              </w:rPr>
              <w:t>Итого</w:t>
            </w:r>
          </w:p>
        </w:tc>
        <w:tc>
          <w:tcPr>
            <w:tcW w:w="1020" w:type="dxa"/>
            <w:shd w:val="clear" w:color="auto" w:fill="auto"/>
            <w:noWrap/>
            <w:vAlign w:val="center"/>
          </w:tcPr>
          <w:p w:rsidR="003908E6" w:rsidRPr="00D74DD8" w:rsidRDefault="003908E6" w:rsidP="00012014">
            <w:pPr>
              <w:spacing w:after="0" w:line="240" w:lineRule="auto"/>
              <w:jc w:val="center"/>
              <w:rPr>
                <w:rFonts w:ascii="Times New Roman" w:hAnsi="Times New Roman" w:cs="Times New Roman"/>
                <w:b/>
                <w:color w:val="000000"/>
                <w:sz w:val="24"/>
                <w:szCs w:val="24"/>
              </w:rPr>
            </w:pPr>
            <w:r w:rsidRPr="00D74DD8">
              <w:rPr>
                <w:rFonts w:ascii="Times New Roman" w:hAnsi="Times New Roman" w:cs="Times New Roman"/>
                <w:b/>
                <w:color w:val="000000"/>
                <w:sz w:val="24"/>
                <w:szCs w:val="24"/>
              </w:rPr>
              <w:t>7710</w:t>
            </w:r>
          </w:p>
        </w:tc>
        <w:tc>
          <w:tcPr>
            <w:tcW w:w="1020" w:type="dxa"/>
            <w:shd w:val="clear" w:color="auto" w:fill="auto"/>
            <w:noWrap/>
            <w:vAlign w:val="center"/>
          </w:tcPr>
          <w:p w:rsidR="003908E6" w:rsidRPr="00D74DD8" w:rsidRDefault="003908E6" w:rsidP="00012014">
            <w:pPr>
              <w:spacing w:after="0" w:line="240" w:lineRule="auto"/>
              <w:jc w:val="center"/>
              <w:rPr>
                <w:rFonts w:ascii="Times New Roman" w:hAnsi="Times New Roman" w:cs="Times New Roman"/>
                <w:b/>
                <w:color w:val="000000"/>
                <w:sz w:val="24"/>
                <w:szCs w:val="24"/>
              </w:rPr>
            </w:pPr>
            <w:r w:rsidRPr="00D74DD8">
              <w:rPr>
                <w:rFonts w:ascii="Times New Roman" w:hAnsi="Times New Roman" w:cs="Times New Roman"/>
                <w:b/>
                <w:color w:val="000000"/>
                <w:sz w:val="24"/>
                <w:szCs w:val="24"/>
              </w:rPr>
              <w:t>8716</w:t>
            </w:r>
          </w:p>
        </w:tc>
        <w:tc>
          <w:tcPr>
            <w:tcW w:w="1327" w:type="dxa"/>
            <w:shd w:val="clear" w:color="auto" w:fill="auto"/>
            <w:noWrap/>
            <w:vAlign w:val="center"/>
          </w:tcPr>
          <w:p w:rsidR="003908E6" w:rsidRPr="00D74DD8" w:rsidRDefault="003908E6" w:rsidP="00012014">
            <w:pPr>
              <w:spacing w:after="0" w:line="240" w:lineRule="auto"/>
              <w:jc w:val="center"/>
              <w:rPr>
                <w:rFonts w:ascii="Times New Roman" w:hAnsi="Times New Roman" w:cs="Times New Roman"/>
                <w:b/>
                <w:color w:val="000000"/>
                <w:sz w:val="24"/>
                <w:szCs w:val="24"/>
              </w:rPr>
            </w:pPr>
            <w:r w:rsidRPr="00D74DD8">
              <w:rPr>
                <w:rFonts w:ascii="Times New Roman" w:hAnsi="Times New Roman" w:cs="Times New Roman"/>
                <w:b/>
                <w:color w:val="000000"/>
                <w:sz w:val="24"/>
                <w:szCs w:val="24"/>
              </w:rPr>
              <w:t>8206</w:t>
            </w:r>
          </w:p>
        </w:tc>
      </w:tr>
    </w:tbl>
    <w:p w:rsidR="003908E6" w:rsidRPr="002D5102" w:rsidRDefault="003908E6" w:rsidP="00012014">
      <w:pPr>
        <w:pStyle w:val="a4"/>
        <w:jc w:val="both"/>
        <w:rPr>
          <w:rFonts w:ascii="Times New Roman" w:hAnsi="Times New Roman"/>
          <w:sz w:val="28"/>
          <w:szCs w:val="28"/>
        </w:rPr>
      </w:pPr>
    </w:p>
    <w:p w:rsidR="003908E6" w:rsidRPr="002D5102" w:rsidRDefault="003908E6" w:rsidP="00012014">
      <w:pPr>
        <w:pStyle w:val="a4"/>
        <w:ind w:firstLine="567"/>
        <w:jc w:val="both"/>
        <w:rPr>
          <w:rFonts w:ascii="Times New Roman" w:hAnsi="Times New Roman"/>
          <w:b/>
          <w:sz w:val="28"/>
          <w:szCs w:val="28"/>
          <w:u w:val="single"/>
        </w:rPr>
      </w:pPr>
      <w:r w:rsidRPr="002D5102">
        <w:rPr>
          <w:rFonts w:ascii="Times New Roman" w:hAnsi="Times New Roman"/>
          <w:b/>
          <w:sz w:val="28"/>
          <w:szCs w:val="28"/>
          <w:u w:val="single"/>
        </w:rPr>
        <w:t>Численные показатели участников проекта в разрезе поставщиков:</w:t>
      </w:r>
    </w:p>
    <w:p w:rsidR="003908E6" w:rsidRPr="002D5102" w:rsidRDefault="003908E6" w:rsidP="00012014">
      <w:pPr>
        <w:pStyle w:val="a4"/>
        <w:ind w:firstLine="567"/>
        <w:jc w:val="right"/>
        <w:rPr>
          <w:rFonts w:ascii="Times New Roman" w:hAnsi="Times New Roman"/>
          <w:sz w:val="28"/>
          <w:szCs w:val="28"/>
        </w:rPr>
      </w:pPr>
      <w:r w:rsidRPr="002D5102">
        <w:rPr>
          <w:rFonts w:ascii="Times New Roman" w:hAnsi="Times New Roman"/>
          <w:sz w:val="28"/>
          <w:szCs w:val="28"/>
        </w:rPr>
        <w:t xml:space="preserve">Таблица </w:t>
      </w:r>
      <w:r w:rsidR="00843D76" w:rsidRPr="002D5102">
        <w:rPr>
          <w:rFonts w:ascii="Times New Roman" w:hAnsi="Times New Roman"/>
          <w:sz w:val="28"/>
          <w:szCs w:val="28"/>
        </w:rPr>
        <w:t>23</w:t>
      </w:r>
    </w:p>
    <w:p w:rsidR="003908E6" w:rsidRPr="002D5102" w:rsidRDefault="003908E6" w:rsidP="00012014">
      <w:pPr>
        <w:pStyle w:val="a4"/>
        <w:ind w:firstLine="567"/>
        <w:jc w:val="righ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3908E6" w:rsidRPr="00D74DD8" w:rsidTr="00F7039D">
        <w:trPr>
          <w:trHeight w:val="300"/>
        </w:trPr>
        <w:tc>
          <w:tcPr>
            <w:tcW w:w="7763" w:type="dxa"/>
            <w:shd w:val="clear" w:color="auto" w:fill="auto"/>
            <w:noWrap/>
            <w:hideMark/>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Поставщик</w:t>
            </w:r>
          </w:p>
        </w:tc>
        <w:tc>
          <w:tcPr>
            <w:tcW w:w="1843" w:type="dxa"/>
            <w:shd w:val="clear" w:color="auto" w:fill="auto"/>
            <w:noWrap/>
            <w:hideMark/>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Количество зачисленных</w:t>
            </w:r>
          </w:p>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(чел.)</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ГАПОУ МОК им. В. Талалихина</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27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"Марьино"</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152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ГБОУ Школа </w:t>
            </w:r>
            <w:proofErr w:type="spellStart"/>
            <w:r w:rsidRPr="00D74DD8">
              <w:rPr>
                <w:rFonts w:ascii="Times New Roman" w:hAnsi="Times New Roman"/>
                <w:sz w:val="24"/>
                <w:szCs w:val="24"/>
              </w:rPr>
              <w:t>им.А.Боровика</w:t>
            </w:r>
            <w:proofErr w:type="spellEnd"/>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82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1357</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67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1547</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73</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1566</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100</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1987</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102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Никитин В.А.</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1389</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2087</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129</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ГБОУ Школа № 491</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10</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ГБУЗ "ГП № 9 ДЗМ",</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110</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ГБУЗ "ГП № 36 ДЗМ"</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ГБУК г. Москвы "ОКЦ ЮВАО"</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30</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РДМОО "Спортивный клуб "Альфа-БУДО"</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88</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Религиозная организация «Подворье Патриарха Московского и всея Руси – храм святых Жен-Мироносиц в Марьино г. Москвы Русской Православной Церкви (Московский Патриархат)»</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45</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РОО «Спортивный клуб «Фаворит»</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162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ООО "ГЕЛОС"</w:t>
            </w:r>
          </w:p>
        </w:tc>
        <w:tc>
          <w:tcPr>
            <w:tcW w:w="1843" w:type="dxa"/>
            <w:tcBorders>
              <w:bottom w:val="single" w:sz="4" w:space="0" w:color="auto"/>
            </w:tcBorders>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1298</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Храм Воскресения Словущего в </w:t>
            </w:r>
            <w:proofErr w:type="spellStart"/>
            <w:r w:rsidRPr="00D74DD8">
              <w:rPr>
                <w:rFonts w:ascii="Times New Roman" w:hAnsi="Times New Roman"/>
                <w:sz w:val="24"/>
                <w:szCs w:val="24"/>
              </w:rPr>
              <w:t>Марьинском</w:t>
            </w:r>
            <w:proofErr w:type="spellEnd"/>
            <w:r w:rsidRPr="00D74DD8">
              <w:rPr>
                <w:rFonts w:ascii="Times New Roman" w:hAnsi="Times New Roman"/>
                <w:sz w:val="24"/>
                <w:szCs w:val="24"/>
              </w:rPr>
              <w:t xml:space="preserve"> парке г. Москвы, Храм святого праведного </w:t>
            </w:r>
            <w:proofErr w:type="spellStart"/>
            <w:r w:rsidRPr="00D74DD8">
              <w:rPr>
                <w:rFonts w:ascii="Times New Roman" w:hAnsi="Times New Roman"/>
                <w:sz w:val="24"/>
                <w:szCs w:val="24"/>
              </w:rPr>
              <w:t>Симеона</w:t>
            </w:r>
            <w:proofErr w:type="spellEnd"/>
            <w:r w:rsidRPr="00D74DD8">
              <w:rPr>
                <w:rFonts w:ascii="Times New Roman" w:hAnsi="Times New Roman"/>
                <w:sz w:val="24"/>
                <w:szCs w:val="24"/>
              </w:rPr>
              <w:t xml:space="preserve"> Верхотурского в Марьино г. Москвы</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24</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АНО ЦДС «</w:t>
            </w:r>
            <w:proofErr w:type="spellStart"/>
            <w:r w:rsidRPr="00D74DD8">
              <w:rPr>
                <w:rFonts w:ascii="Times New Roman" w:hAnsi="Times New Roman"/>
                <w:sz w:val="24"/>
                <w:szCs w:val="24"/>
              </w:rPr>
              <w:t>РегулАльфа</w:t>
            </w:r>
            <w:proofErr w:type="spellEnd"/>
            <w:r w:rsidRPr="00D74DD8">
              <w:rPr>
                <w:rFonts w:ascii="Times New Roman" w:hAnsi="Times New Roman"/>
                <w:sz w:val="24"/>
                <w:szCs w:val="24"/>
              </w:rPr>
              <w:t xml:space="preserve"> Плюс»</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310</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Эйхман В.В.</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152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Осипян А.А.</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378</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Пичуев Ю.Л.</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251</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ИП </w:t>
            </w:r>
            <w:proofErr w:type="spellStart"/>
            <w:r w:rsidRPr="00D74DD8">
              <w:rPr>
                <w:rFonts w:ascii="Times New Roman" w:hAnsi="Times New Roman"/>
                <w:sz w:val="24"/>
                <w:szCs w:val="24"/>
              </w:rPr>
              <w:t>Эдис</w:t>
            </w:r>
            <w:proofErr w:type="spellEnd"/>
            <w:r w:rsidRPr="00D74DD8">
              <w:rPr>
                <w:rFonts w:ascii="Times New Roman" w:hAnsi="Times New Roman"/>
                <w:sz w:val="24"/>
                <w:szCs w:val="24"/>
              </w:rPr>
              <w:t xml:space="preserve"> Н.Е.</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136</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Артемова Ю.С.</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367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Арутюнян Р.Р.</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281</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Мурашова О.Ю.</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105</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Щелкунов И.А.</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44</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ИП </w:t>
            </w:r>
            <w:proofErr w:type="spellStart"/>
            <w:r w:rsidRPr="00D74DD8">
              <w:rPr>
                <w:rFonts w:ascii="Times New Roman" w:hAnsi="Times New Roman"/>
                <w:sz w:val="24"/>
                <w:szCs w:val="24"/>
              </w:rPr>
              <w:t>Вардазарян</w:t>
            </w:r>
            <w:proofErr w:type="spellEnd"/>
            <w:r w:rsidRPr="00D74DD8">
              <w:rPr>
                <w:rFonts w:ascii="Times New Roman" w:hAnsi="Times New Roman"/>
                <w:sz w:val="24"/>
                <w:szCs w:val="24"/>
              </w:rPr>
              <w:t xml:space="preserve"> К.В.</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724</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ИП </w:t>
            </w:r>
            <w:proofErr w:type="spellStart"/>
            <w:r w:rsidRPr="00D74DD8">
              <w:rPr>
                <w:rFonts w:ascii="Times New Roman" w:hAnsi="Times New Roman"/>
                <w:sz w:val="24"/>
                <w:szCs w:val="24"/>
              </w:rPr>
              <w:t>Амелин</w:t>
            </w:r>
            <w:proofErr w:type="spellEnd"/>
            <w:r w:rsidRPr="00D74DD8">
              <w:rPr>
                <w:rFonts w:ascii="Times New Roman" w:hAnsi="Times New Roman"/>
                <w:sz w:val="24"/>
                <w:szCs w:val="24"/>
              </w:rPr>
              <w:t xml:space="preserve"> Р.М.</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175</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ИП Лукин В.В.</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133</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АНО «ЦП «Социальные технологии»</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113</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АНО «Волна жизни»</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122</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ООО «</w:t>
            </w:r>
            <w:proofErr w:type="spellStart"/>
            <w:r w:rsidRPr="00D74DD8">
              <w:rPr>
                <w:rFonts w:ascii="Times New Roman" w:hAnsi="Times New Roman"/>
                <w:sz w:val="24"/>
                <w:szCs w:val="24"/>
              </w:rPr>
              <w:t>Чинкве</w:t>
            </w:r>
            <w:proofErr w:type="spellEnd"/>
            <w:r w:rsidRPr="00D74DD8">
              <w:rPr>
                <w:rFonts w:ascii="Times New Roman" w:hAnsi="Times New Roman"/>
                <w:sz w:val="24"/>
                <w:szCs w:val="24"/>
              </w:rPr>
              <w:t xml:space="preserve"> Терре»</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113</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 xml:space="preserve">ООО «Фитнес </w:t>
            </w:r>
            <w:proofErr w:type="spellStart"/>
            <w:r w:rsidRPr="00D74DD8">
              <w:rPr>
                <w:rFonts w:ascii="Times New Roman" w:hAnsi="Times New Roman"/>
                <w:sz w:val="24"/>
                <w:szCs w:val="24"/>
              </w:rPr>
              <w:t>Файв</w:t>
            </w:r>
            <w:proofErr w:type="spellEnd"/>
            <w:r w:rsidRPr="00D74DD8">
              <w:rPr>
                <w:rFonts w:ascii="Times New Roman" w:hAnsi="Times New Roman"/>
                <w:sz w:val="24"/>
                <w:szCs w:val="24"/>
              </w:rPr>
              <w:t>»</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193</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АНО «Центр Досуга «</w:t>
            </w:r>
            <w:proofErr w:type="spellStart"/>
            <w:r w:rsidRPr="00D74DD8">
              <w:rPr>
                <w:rFonts w:ascii="Times New Roman" w:hAnsi="Times New Roman"/>
                <w:sz w:val="24"/>
                <w:szCs w:val="24"/>
              </w:rPr>
              <w:t>Мельба</w:t>
            </w:r>
            <w:proofErr w:type="spellEnd"/>
            <w:r w:rsidRPr="00D74DD8">
              <w:rPr>
                <w:rFonts w:ascii="Times New Roman" w:hAnsi="Times New Roman"/>
                <w:sz w:val="24"/>
                <w:szCs w:val="24"/>
              </w:rPr>
              <w:t>»</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257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sz w:val="24"/>
                <w:szCs w:val="24"/>
              </w:rPr>
              <w:t>АНО «Центр «Искусство в Марьино»</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447</w:t>
            </w:r>
          </w:p>
        </w:tc>
      </w:tr>
      <w:tr w:rsidR="003908E6" w:rsidRPr="00D74DD8" w:rsidTr="00F7039D">
        <w:trPr>
          <w:trHeight w:val="300"/>
        </w:trPr>
        <w:tc>
          <w:tcPr>
            <w:tcW w:w="7763" w:type="dxa"/>
            <w:shd w:val="clear" w:color="auto" w:fill="auto"/>
            <w:noWrap/>
          </w:tcPr>
          <w:p w:rsidR="003908E6" w:rsidRPr="00D74DD8" w:rsidRDefault="003908E6" w:rsidP="00012014">
            <w:pPr>
              <w:pStyle w:val="a4"/>
              <w:jc w:val="right"/>
              <w:rPr>
                <w:rFonts w:ascii="Times New Roman" w:hAnsi="Times New Roman"/>
                <w:b/>
                <w:sz w:val="24"/>
                <w:szCs w:val="24"/>
              </w:rPr>
            </w:pPr>
            <w:r w:rsidRPr="00D74DD8">
              <w:rPr>
                <w:rFonts w:ascii="Times New Roman" w:hAnsi="Times New Roman"/>
                <w:b/>
                <w:sz w:val="24"/>
                <w:szCs w:val="24"/>
              </w:rPr>
              <w:t>Итого</w:t>
            </w:r>
          </w:p>
        </w:tc>
        <w:tc>
          <w:tcPr>
            <w:tcW w:w="1843" w:type="dxa"/>
            <w:shd w:val="clear" w:color="auto" w:fill="auto"/>
            <w:noWrap/>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8206</w:t>
            </w:r>
          </w:p>
        </w:tc>
      </w:tr>
    </w:tbl>
    <w:p w:rsidR="003908E6" w:rsidRPr="002D5102" w:rsidRDefault="003908E6" w:rsidP="00012014">
      <w:pPr>
        <w:pStyle w:val="a6"/>
        <w:spacing w:after="0" w:line="240" w:lineRule="auto"/>
        <w:ind w:left="0"/>
        <w:rPr>
          <w:rFonts w:ascii="Times New Roman" w:hAnsi="Times New Roman"/>
          <w:color w:val="000000"/>
          <w:sz w:val="28"/>
          <w:szCs w:val="28"/>
        </w:rPr>
      </w:pPr>
    </w:p>
    <w:p w:rsidR="003908E6" w:rsidRPr="002D5102" w:rsidRDefault="003908E6" w:rsidP="00012014">
      <w:pPr>
        <w:pStyle w:val="a4"/>
        <w:ind w:firstLine="567"/>
        <w:jc w:val="both"/>
        <w:rPr>
          <w:rFonts w:ascii="Times New Roman" w:hAnsi="Times New Roman"/>
          <w:sz w:val="28"/>
          <w:szCs w:val="28"/>
        </w:rPr>
      </w:pPr>
      <w:r w:rsidRPr="002D5102">
        <w:rPr>
          <w:rFonts w:ascii="Times New Roman" w:hAnsi="Times New Roman"/>
          <w:sz w:val="28"/>
          <w:szCs w:val="28"/>
        </w:rPr>
        <w:t>В 2023 году коллективы ГБУ ТЦСО «Марьино» принимали участие в конкурсах, а также участники проекта соревновались в различных городских соревнованиях. Были организованы сьемки телесюжетов, привлечение местных и городских СМИ для освещения проекта «Московское Долголетие»:</w:t>
      </w:r>
    </w:p>
    <w:p w:rsidR="003908E6" w:rsidRPr="002D5102" w:rsidRDefault="00843D76" w:rsidP="00012014">
      <w:pPr>
        <w:pStyle w:val="a6"/>
        <w:spacing w:after="0" w:line="240" w:lineRule="auto"/>
        <w:ind w:left="0"/>
        <w:jc w:val="right"/>
        <w:rPr>
          <w:rFonts w:ascii="Times New Roman" w:hAnsi="Times New Roman"/>
          <w:color w:val="000000"/>
          <w:sz w:val="28"/>
          <w:szCs w:val="28"/>
        </w:rPr>
      </w:pPr>
      <w:r w:rsidRPr="002D5102">
        <w:rPr>
          <w:rFonts w:ascii="Times New Roman" w:hAnsi="Times New Roman"/>
          <w:color w:val="000000"/>
          <w:sz w:val="28"/>
          <w:szCs w:val="28"/>
        </w:rPr>
        <w:lastRenderedPageBreak/>
        <w:t>Таблица №23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75"/>
      </w:tblGrid>
      <w:tr w:rsidR="003908E6" w:rsidRPr="00D74DD8" w:rsidTr="00D74DD8">
        <w:tc>
          <w:tcPr>
            <w:tcW w:w="3085" w:type="dxa"/>
            <w:shd w:val="clear" w:color="auto" w:fill="auto"/>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Наименование мероприятия</w:t>
            </w:r>
          </w:p>
        </w:tc>
        <w:tc>
          <w:tcPr>
            <w:tcW w:w="6975" w:type="dxa"/>
            <w:shd w:val="clear" w:color="auto" w:fill="auto"/>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b/>
                <w:bCs/>
                <w:sz w:val="24"/>
                <w:szCs w:val="24"/>
              </w:rPr>
              <w:t>Место</w:t>
            </w:r>
          </w:p>
        </w:tc>
      </w:tr>
      <w:tr w:rsidR="003908E6" w:rsidRPr="00D74DD8" w:rsidTr="00D74DD8">
        <w:tc>
          <w:tcPr>
            <w:tcW w:w="3085" w:type="dxa"/>
            <w:shd w:val="clear" w:color="auto" w:fill="auto"/>
          </w:tcPr>
          <w:p w:rsidR="003908E6" w:rsidRPr="00D74DD8" w:rsidRDefault="003908E6" w:rsidP="00012014">
            <w:pPr>
              <w:spacing w:after="0" w:line="240" w:lineRule="auto"/>
              <w:rPr>
                <w:rFonts w:ascii="Times New Roman" w:hAnsi="Times New Roman" w:cs="Times New Roman"/>
                <w:sz w:val="24"/>
                <w:szCs w:val="24"/>
              </w:rPr>
            </w:pPr>
            <w:r w:rsidRPr="00D74DD8">
              <w:rPr>
                <w:rFonts w:ascii="Times New Roman" w:hAnsi="Times New Roman" w:cs="Times New Roman"/>
                <w:sz w:val="24"/>
                <w:szCs w:val="24"/>
              </w:rPr>
              <w:t xml:space="preserve">Фестиваль «Дороги, который мы выбираем» </w:t>
            </w:r>
          </w:p>
          <w:p w:rsidR="003908E6" w:rsidRPr="00D74DD8" w:rsidRDefault="003908E6" w:rsidP="00012014">
            <w:pPr>
              <w:pStyle w:val="a4"/>
              <w:jc w:val="center"/>
              <w:rPr>
                <w:rFonts w:ascii="Times New Roman" w:hAnsi="Times New Roman"/>
                <w:b/>
                <w:bCs/>
                <w:sz w:val="24"/>
                <w:szCs w:val="24"/>
              </w:rPr>
            </w:pPr>
          </w:p>
        </w:tc>
        <w:tc>
          <w:tcPr>
            <w:tcW w:w="6975" w:type="dxa"/>
            <w:shd w:val="clear" w:color="auto" w:fill="auto"/>
          </w:tcPr>
          <w:p w:rsidR="003908E6" w:rsidRPr="00D74DD8" w:rsidRDefault="003908E6" w:rsidP="00012014">
            <w:pPr>
              <w:spacing w:after="0" w:line="240" w:lineRule="auto"/>
              <w:rPr>
                <w:rFonts w:ascii="Times New Roman" w:hAnsi="Times New Roman" w:cs="Times New Roman"/>
                <w:sz w:val="24"/>
                <w:szCs w:val="24"/>
              </w:rPr>
            </w:pPr>
            <w:r w:rsidRPr="00D74DD8">
              <w:rPr>
                <w:rFonts w:ascii="Times New Roman" w:hAnsi="Times New Roman" w:cs="Times New Roman"/>
                <w:sz w:val="24"/>
                <w:szCs w:val="24"/>
              </w:rPr>
              <w:t xml:space="preserve">Участник проекта, лауреат </w:t>
            </w:r>
            <w:r w:rsidRPr="00D74DD8">
              <w:rPr>
                <w:rFonts w:ascii="Times New Roman" w:hAnsi="Times New Roman" w:cs="Times New Roman"/>
                <w:sz w:val="24"/>
                <w:szCs w:val="24"/>
                <w:lang w:val="en-US"/>
              </w:rPr>
              <w:t>II</w:t>
            </w:r>
            <w:r w:rsidRPr="00D74DD8">
              <w:rPr>
                <w:rFonts w:ascii="Times New Roman" w:hAnsi="Times New Roman" w:cs="Times New Roman"/>
                <w:sz w:val="24"/>
                <w:szCs w:val="24"/>
              </w:rPr>
              <w:t xml:space="preserve"> степени – Николай </w:t>
            </w:r>
            <w:proofErr w:type="spellStart"/>
            <w:r w:rsidRPr="00D74DD8">
              <w:rPr>
                <w:rFonts w:ascii="Times New Roman" w:hAnsi="Times New Roman" w:cs="Times New Roman"/>
                <w:sz w:val="24"/>
                <w:szCs w:val="24"/>
              </w:rPr>
              <w:t>Федорков</w:t>
            </w:r>
            <w:proofErr w:type="spellEnd"/>
            <w:r w:rsidRPr="00D74DD8">
              <w:rPr>
                <w:rFonts w:ascii="Times New Roman" w:hAnsi="Times New Roman" w:cs="Times New Roman"/>
                <w:sz w:val="24"/>
                <w:szCs w:val="24"/>
              </w:rPr>
              <w:t>, номинация «игра на духовых инструментах»;</w:t>
            </w:r>
          </w:p>
          <w:p w:rsidR="003908E6" w:rsidRPr="00D74DD8" w:rsidRDefault="003908E6" w:rsidP="00012014">
            <w:pPr>
              <w:spacing w:after="0" w:line="240" w:lineRule="auto"/>
              <w:rPr>
                <w:rFonts w:ascii="Times New Roman" w:hAnsi="Times New Roman" w:cs="Times New Roman"/>
                <w:sz w:val="24"/>
                <w:szCs w:val="24"/>
              </w:rPr>
            </w:pPr>
            <w:r w:rsidRPr="00D74DD8">
              <w:rPr>
                <w:rFonts w:ascii="Times New Roman" w:hAnsi="Times New Roman" w:cs="Times New Roman"/>
                <w:sz w:val="24"/>
                <w:szCs w:val="24"/>
              </w:rPr>
              <w:t xml:space="preserve"> Участник проекта, лауреат </w:t>
            </w:r>
            <w:r w:rsidRPr="00D74DD8">
              <w:rPr>
                <w:rFonts w:ascii="Times New Roman" w:hAnsi="Times New Roman" w:cs="Times New Roman"/>
                <w:sz w:val="24"/>
                <w:szCs w:val="24"/>
                <w:lang w:val="en-US"/>
              </w:rPr>
              <w:t>III</w:t>
            </w:r>
            <w:r w:rsidRPr="00D74DD8">
              <w:rPr>
                <w:rFonts w:ascii="Times New Roman" w:hAnsi="Times New Roman" w:cs="Times New Roman"/>
                <w:sz w:val="24"/>
                <w:szCs w:val="24"/>
              </w:rPr>
              <w:t xml:space="preserve"> степени – дуэт: </w:t>
            </w:r>
            <w:proofErr w:type="spellStart"/>
            <w:r w:rsidRPr="00D74DD8">
              <w:rPr>
                <w:rFonts w:ascii="Times New Roman" w:hAnsi="Times New Roman" w:cs="Times New Roman"/>
                <w:sz w:val="24"/>
                <w:szCs w:val="24"/>
              </w:rPr>
              <w:t>Шодиер</w:t>
            </w:r>
            <w:proofErr w:type="spellEnd"/>
            <w:r w:rsidRPr="00D74DD8">
              <w:rPr>
                <w:rFonts w:ascii="Times New Roman" w:hAnsi="Times New Roman" w:cs="Times New Roman"/>
                <w:sz w:val="24"/>
                <w:szCs w:val="24"/>
              </w:rPr>
              <w:t xml:space="preserve"> </w:t>
            </w:r>
            <w:proofErr w:type="spellStart"/>
            <w:r w:rsidRPr="00D74DD8">
              <w:rPr>
                <w:rFonts w:ascii="Times New Roman" w:hAnsi="Times New Roman" w:cs="Times New Roman"/>
                <w:sz w:val="24"/>
                <w:szCs w:val="24"/>
              </w:rPr>
              <w:t>Маматкулов</w:t>
            </w:r>
            <w:proofErr w:type="spellEnd"/>
            <w:r w:rsidRPr="00D74DD8">
              <w:rPr>
                <w:rFonts w:ascii="Times New Roman" w:hAnsi="Times New Roman" w:cs="Times New Roman"/>
                <w:sz w:val="24"/>
                <w:szCs w:val="24"/>
              </w:rPr>
              <w:t xml:space="preserve"> и Галина Короткевич, номинация «искусство танца»;</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Золотая медаль в шахматном турнире «Поколение победителей» – Наталья </w:t>
            </w:r>
            <w:proofErr w:type="spellStart"/>
            <w:r w:rsidRPr="00D74DD8">
              <w:rPr>
                <w:rFonts w:ascii="Times New Roman" w:hAnsi="Times New Roman" w:cs="Times New Roman"/>
                <w:color w:val="000000"/>
                <w:sz w:val="24"/>
                <w:szCs w:val="24"/>
                <w:shd w:val="clear" w:color="auto" w:fill="FFFFFF"/>
              </w:rPr>
              <w:t>Заленская</w:t>
            </w:r>
            <w:proofErr w:type="spellEnd"/>
            <w:r w:rsidRPr="00D74DD8">
              <w:rPr>
                <w:rFonts w:ascii="Times New Roman" w:hAnsi="Times New Roman" w:cs="Times New Roman"/>
                <w:color w:val="000000"/>
                <w:sz w:val="24"/>
                <w:szCs w:val="24"/>
                <w:shd w:val="clear" w:color="auto" w:fill="FFFFFF"/>
              </w:rPr>
              <w:t>;</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 Бронзовая медаль в шахматном турнире «Поколение победителей» – Светлана </w:t>
            </w:r>
            <w:proofErr w:type="spellStart"/>
            <w:r w:rsidRPr="00D74DD8">
              <w:rPr>
                <w:rFonts w:ascii="Times New Roman" w:hAnsi="Times New Roman" w:cs="Times New Roman"/>
                <w:color w:val="000000"/>
                <w:sz w:val="24"/>
                <w:szCs w:val="24"/>
                <w:shd w:val="clear" w:color="auto" w:fill="FFFFFF"/>
              </w:rPr>
              <w:t>Митигуллина</w:t>
            </w:r>
            <w:proofErr w:type="spellEnd"/>
            <w:r w:rsidRPr="00D74DD8">
              <w:rPr>
                <w:rFonts w:ascii="Times New Roman" w:hAnsi="Times New Roman" w:cs="Times New Roman"/>
                <w:color w:val="000000"/>
                <w:sz w:val="24"/>
                <w:szCs w:val="24"/>
                <w:shd w:val="clear" w:color="auto" w:fill="FFFFFF"/>
              </w:rPr>
              <w:t xml:space="preserve">; </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Приз зрительских симпатий: конкурс «Музыкально-инструментальное искусство» - Николай </w:t>
            </w:r>
            <w:proofErr w:type="spellStart"/>
            <w:r w:rsidRPr="00D74DD8">
              <w:rPr>
                <w:rFonts w:ascii="Times New Roman" w:hAnsi="Times New Roman" w:cs="Times New Roman"/>
                <w:color w:val="000000"/>
                <w:sz w:val="24"/>
                <w:szCs w:val="24"/>
                <w:shd w:val="clear" w:color="auto" w:fill="FFFFFF"/>
              </w:rPr>
              <w:t>Федорков</w:t>
            </w:r>
            <w:proofErr w:type="spellEnd"/>
            <w:r w:rsidRPr="00D74DD8">
              <w:rPr>
                <w:rFonts w:ascii="Times New Roman" w:hAnsi="Times New Roman" w:cs="Times New Roman"/>
                <w:color w:val="000000"/>
                <w:sz w:val="24"/>
                <w:szCs w:val="24"/>
                <w:shd w:val="clear" w:color="auto" w:fill="FFFFFF"/>
              </w:rPr>
              <w:t>;</w:t>
            </w:r>
          </w:p>
          <w:p w:rsidR="003908E6" w:rsidRPr="00D74DD8" w:rsidRDefault="003908E6" w:rsidP="00012014">
            <w:pPr>
              <w:tabs>
                <w:tab w:val="right" w:pos="7251"/>
              </w:tabs>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 конкурс «История одной фотографии» - Наталья </w:t>
            </w:r>
            <w:proofErr w:type="spellStart"/>
            <w:r w:rsidRPr="00D74DD8">
              <w:rPr>
                <w:rFonts w:ascii="Times New Roman" w:hAnsi="Times New Roman" w:cs="Times New Roman"/>
                <w:color w:val="000000"/>
                <w:sz w:val="24"/>
                <w:szCs w:val="24"/>
                <w:shd w:val="clear" w:color="auto" w:fill="FFFFFF"/>
              </w:rPr>
              <w:t>Заленская</w:t>
            </w:r>
            <w:proofErr w:type="spellEnd"/>
            <w:r w:rsidRPr="00D74DD8">
              <w:rPr>
                <w:rFonts w:ascii="Times New Roman" w:hAnsi="Times New Roman" w:cs="Times New Roman"/>
                <w:color w:val="000000"/>
                <w:sz w:val="24"/>
                <w:szCs w:val="24"/>
                <w:shd w:val="clear" w:color="auto" w:fill="FFFFFF"/>
              </w:rPr>
              <w:t>.</w:t>
            </w:r>
          </w:p>
        </w:tc>
      </w:tr>
      <w:tr w:rsidR="003908E6" w:rsidRPr="00D74DD8" w:rsidTr="00D74DD8">
        <w:tc>
          <w:tcPr>
            <w:tcW w:w="3085" w:type="dxa"/>
            <w:shd w:val="clear" w:color="auto" w:fill="auto"/>
          </w:tcPr>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color w:val="000000"/>
                <w:sz w:val="24"/>
                <w:szCs w:val="24"/>
                <w:shd w:val="clear" w:color="auto" w:fill="FFFFFF"/>
              </w:rPr>
              <w:t>Творческий фестиваль «Музыкальный марафон»</w:t>
            </w:r>
          </w:p>
        </w:tc>
        <w:tc>
          <w:tcPr>
            <w:tcW w:w="6975" w:type="dxa"/>
            <w:shd w:val="clear" w:color="auto" w:fill="auto"/>
          </w:tcPr>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участник проекта - Сивохина Елена заняла 1 место в музыкальном конкурсе.</w:t>
            </w:r>
          </w:p>
          <w:p w:rsidR="003908E6" w:rsidRPr="00D74DD8" w:rsidRDefault="003908E6" w:rsidP="00012014">
            <w:pPr>
              <w:pStyle w:val="a4"/>
              <w:jc w:val="center"/>
              <w:rPr>
                <w:rFonts w:ascii="Times New Roman" w:hAnsi="Times New Roman"/>
                <w:b/>
                <w:bCs/>
                <w:sz w:val="24"/>
                <w:szCs w:val="24"/>
              </w:rPr>
            </w:pPr>
          </w:p>
        </w:tc>
      </w:tr>
      <w:tr w:rsidR="003908E6" w:rsidRPr="00D74DD8" w:rsidTr="00D74DD8">
        <w:tc>
          <w:tcPr>
            <w:tcW w:w="3085" w:type="dxa"/>
            <w:shd w:val="clear" w:color="auto" w:fill="auto"/>
          </w:tcPr>
          <w:p w:rsidR="003908E6" w:rsidRPr="00D74DD8" w:rsidRDefault="003908E6" w:rsidP="00012014">
            <w:pPr>
              <w:pStyle w:val="a4"/>
              <w:jc w:val="center"/>
              <w:rPr>
                <w:rFonts w:ascii="Times New Roman" w:hAnsi="Times New Roman"/>
                <w:color w:val="000000"/>
                <w:sz w:val="24"/>
                <w:szCs w:val="24"/>
                <w:shd w:val="clear" w:color="auto" w:fill="FFFFFF"/>
              </w:rPr>
            </w:pPr>
            <w:r w:rsidRPr="00D74DD8">
              <w:rPr>
                <w:rFonts w:ascii="Times New Roman" w:hAnsi="Times New Roman"/>
                <w:color w:val="000000"/>
                <w:sz w:val="24"/>
                <w:szCs w:val="24"/>
                <w:shd w:val="clear" w:color="auto" w:fill="FFFFFF"/>
              </w:rPr>
              <w:t>Творческий фестиваль «Танцевальный марафон»</w:t>
            </w:r>
          </w:p>
        </w:tc>
        <w:tc>
          <w:tcPr>
            <w:tcW w:w="6975" w:type="dxa"/>
            <w:shd w:val="clear" w:color="auto" w:fill="auto"/>
          </w:tcPr>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Участники проекта – Владимир </w:t>
            </w:r>
            <w:proofErr w:type="spellStart"/>
            <w:r w:rsidRPr="00D74DD8">
              <w:rPr>
                <w:rFonts w:ascii="Times New Roman" w:hAnsi="Times New Roman" w:cs="Times New Roman"/>
                <w:color w:val="000000"/>
                <w:sz w:val="24"/>
                <w:szCs w:val="24"/>
                <w:shd w:val="clear" w:color="auto" w:fill="FFFFFF"/>
              </w:rPr>
              <w:t>Болисов</w:t>
            </w:r>
            <w:proofErr w:type="spellEnd"/>
            <w:r w:rsidRPr="00D74DD8">
              <w:rPr>
                <w:rFonts w:ascii="Times New Roman" w:hAnsi="Times New Roman" w:cs="Times New Roman"/>
                <w:color w:val="000000"/>
                <w:sz w:val="24"/>
                <w:szCs w:val="24"/>
                <w:shd w:val="clear" w:color="auto" w:fill="FFFFFF"/>
              </w:rPr>
              <w:t xml:space="preserve"> и Наталия Климкова 1 место в номинации «Танцевальные коллективы»;</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2 место – танцевальный коллектив «Мечта».</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p>
        </w:tc>
      </w:tr>
      <w:tr w:rsidR="003908E6" w:rsidRPr="00D74DD8" w:rsidTr="00D74DD8">
        <w:tc>
          <w:tcPr>
            <w:tcW w:w="3085" w:type="dxa"/>
            <w:shd w:val="clear" w:color="auto" w:fill="auto"/>
          </w:tcPr>
          <w:p w:rsidR="003908E6" w:rsidRPr="00D74DD8" w:rsidRDefault="003908E6" w:rsidP="00012014">
            <w:pPr>
              <w:spacing w:after="0" w:line="240" w:lineRule="auto"/>
              <w:rPr>
                <w:rFonts w:ascii="Times New Roman" w:hAnsi="Times New Roman" w:cs="Times New Roman"/>
                <w:sz w:val="24"/>
                <w:szCs w:val="24"/>
              </w:rPr>
            </w:pPr>
            <w:r w:rsidRPr="00D74DD8">
              <w:rPr>
                <w:rFonts w:ascii="Times New Roman" w:hAnsi="Times New Roman" w:cs="Times New Roman"/>
                <w:sz w:val="24"/>
                <w:szCs w:val="24"/>
              </w:rPr>
              <w:t>Фестиваль «Летние спортивные игры»</w:t>
            </w:r>
          </w:p>
        </w:tc>
        <w:tc>
          <w:tcPr>
            <w:tcW w:w="6975" w:type="dxa"/>
            <w:shd w:val="clear" w:color="auto" w:fill="auto"/>
          </w:tcPr>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-Ковалев Валерий Анатольевич первое место по шахматам;</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 xml:space="preserve"> -</w:t>
            </w:r>
            <w:proofErr w:type="spellStart"/>
            <w:r w:rsidRPr="00D74DD8">
              <w:rPr>
                <w:rFonts w:ascii="Times New Roman" w:hAnsi="Times New Roman" w:cs="Times New Roman"/>
                <w:color w:val="000000"/>
                <w:sz w:val="24"/>
                <w:szCs w:val="24"/>
                <w:shd w:val="clear" w:color="auto" w:fill="FFFFFF"/>
              </w:rPr>
              <w:t>Сагида</w:t>
            </w:r>
            <w:proofErr w:type="spellEnd"/>
            <w:r w:rsidRPr="00D74DD8">
              <w:rPr>
                <w:rFonts w:ascii="Times New Roman" w:hAnsi="Times New Roman" w:cs="Times New Roman"/>
                <w:color w:val="000000"/>
                <w:sz w:val="24"/>
                <w:szCs w:val="24"/>
                <w:shd w:val="clear" w:color="auto" w:fill="FFFFFF"/>
              </w:rPr>
              <w:t xml:space="preserve"> Александр Васильевич первое место по настольному теннису;</w:t>
            </w:r>
          </w:p>
          <w:p w:rsidR="003908E6" w:rsidRPr="00D74DD8" w:rsidRDefault="003908E6" w:rsidP="00012014">
            <w:pPr>
              <w:spacing w:after="0" w:line="240" w:lineRule="auto"/>
              <w:rPr>
                <w:rFonts w:ascii="Times New Roman" w:hAnsi="Times New Roman" w:cs="Times New Roman"/>
                <w:color w:val="000000"/>
                <w:sz w:val="24"/>
                <w:szCs w:val="24"/>
                <w:shd w:val="clear" w:color="auto" w:fill="FFFFFF"/>
              </w:rPr>
            </w:pPr>
            <w:r w:rsidRPr="00D74DD8">
              <w:rPr>
                <w:rFonts w:ascii="Times New Roman" w:hAnsi="Times New Roman" w:cs="Times New Roman"/>
                <w:color w:val="000000"/>
                <w:sz w:val="24"/>
                <w:szCs w:val="24"/>
                <w:shd w:val="clear" w:color="auto" w:fill="FFFFFF"/>
              </w:rPr>
              <w:t>-</w:t>
            </w:r>
            <w:proofErr w:type="spellStart"/>
            <w:r w:rsidRPr="00D74DD8">
              <w:rPr>
                <w:rFonts w:ascii="Times New Roman" w:hAnsi="Times New Roman" w:cs="Times New Roman"/>
                <w:color w:val="000000"/>
                <w:sz w:val="24"/>
                <w:szCs w:val="24"/>
                <w:shd w:val="clear" w:color="auto" w:fill="FFFFFF"/>
              </w:rPr>
              <w:t>Дельская</w:t>
            </w:r>
            <w:proofErr w:type="spellEnd"/>
            <w:r w:rsidRPr="00D74DD8">
              <w:rPr>
                <w:rFonts w:ascii="Times New Roman" w:hAnsi="Times New Roman" w:cs="Times New Roman"/>
                <w:color w:val="000000"/>
                <w:sz w:val="24"/>
                <w:szCs w:val="24"/>
                <w:shd w:val="clear" w:color="auto" w:fill="FFFFFF"/>
              </w:rPr>
              <w:t xml:space="preserve"> Татьяна Анатольевна второе место по настольному теннису;</w:t>
            </w:r>
          </w:p>
          <w:p w:rsidR="003908E6" w:rsidRPr="00D74DD8" w:rsidRDefault="003908E6" w:rsidP="00012014">
            <w:pPr>
              <w:pStyle w:val="a4"/>
              <w:jc w:val="center"/>
              <w:rPr>
                <w:rFonts w:ascii="Times New Roman" w:hAnsi="Times New Roman"/>
                <w:b/>
                <w:bCs/>
                <w:sz w:val="24"/>
                <w:szCs w:val="24"/>
              </w:rPr>
            </w:pPr>
            <w:r w:rsidRPr="00D74DD8">
              <w:rPr>
                <w:rFonts w:ascii="Times New Roman" w:hAnsi="Times New Roman"/>
                <w:color w:val="000000"/>
                <w:sz w:val="24"/>
                <w:szCs w:val="24"/>
                <w:shd w:val="clear" w:color="auto" w:fill="FFFFFF"/>
              </w:rPr>
              <w:t>-</w:t>
            </w:r>
            <w:proofErr w:type="spellStart"/>
            <w:r w:rsidRPr="00D74DD8">
              <w:rPr>
                <w:rFonts w:ascii="Times New Roman" w:hAnsi="Times New Roman"/>
                <w:color w:val="000000"/>
                <w:sz w:val="24"/>
                <w:szCs w:val="24"/>
                <w:shd w:val="clear" w:color="auto" w:fill="FFFFFF"/>
              </w:rPr>
              <w:t>Мутигуллина</w:t>
            </w:r>
            <w:proofErr w:type="spellEnd"/>
            <w:r w:rsidRPr="00D74DD8">
              <w:rPr>
                <w:rFonts w:ascii="Times New Roman" w:hAnsi="Times New Roman"/>
                <w:color w:val="000000"/>
                <w:sz w:val="24"/>
                <w:szCs w:val="24"/>
                <w:shd w:val="clear" w:color="auto" w:fill="FFFFFF"/>
              </w:rPr>
              <w:t xml:space="preserve"> Светлана Ивановна третье место по шахматам.</w:t>
            </w:r>
          </w:p>
        </w:tc>
      </w:tr>
    </w:tbl>
    <w:p w:rsidR="00012014" w:rsidRPr="002D5102" w:rsidRDefault="00012014" w:rsidP="00012014">
      <w:pPr>
        <w:pStyle w:val="a4"/>
        <w:ind w:firstLine="709"/>
        <w:jc w:val="both"/>
        <w:rPr>
          <w:rFonts w:ascii="Times New Roman" w:hAnsi="Times New Roman"/>
          <w:sz w:val="28"/>
          <w:szCs w:val="28"/>
        </w:rPr>
      </w:pP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Силами специалистов отдела долголетия ГБУ ТЦСО «Марьино» в 2023 году проведено 6 мероприятий в рамках проекта «Московское долголетие»:</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- 5-летие Московского Долголетия;</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 Летние спортивные игры;</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 Торжественные открытия Городских поликлиник после ремонта;</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Уже несколько лет, участники проекта «Московское долголетие» организовывают шефство над мемориальным комплексом и памятником «Солдату отечества XX век» расположенного по адресу: ул. Люблинская, д. 157. Ежегодно силами специалистов отдела долголетия Марьино и активных граждан проекта,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патронатные акции по уборке памятника.</w:t>
      </w:r>
    </w:p>
    <w:p w:rsidR="003908E6" w:rsidRPr="002D5102" w:rsidRDefault="003908E6" w:rsidP="00012014">
      <w:pPr>
        <w:pStyle w:val="a4"/>
        <w:ind w:firstLine="709"/>
        <w:jc w:val="both"/>
        <w:rPr>
          <w:rFonts w:ascii="Times New Roman" w:hAnsi="Times New Roman"/>
          <w:sz w:val="28"/>
          <w:szCs w:val="28"/>
        </w:rPr>
      </w:pPr>
      <w:r w:rsidRPr="002D5102">
        <w:rPr>
          <w:rFonts w:ascii="Times New Roman" w:hAnsi="Times New Roman"/>
          <w:sz w:val="28"/>
          <w:szCs w:val="28"/>
        </w:rPr>
        <w:t>Проект «Добрый автобус» берет свое начало с 1 октября 2017 года. С первых дней этот уникальный проект Центра Добрых Дел Сабины Цветковой завоевал любовь и признание москвичей. В этом году активисты проекта "Московское долголетие" побывали в таких замечательных местах, как:</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«Гжель» Музей Гжельского промысла;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истории Водки»;</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«Южный речной вокзал»;</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«Центральный музей древнерусской культуры и искусства имени Андрея Рублева»;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«Ново-Иерусалимский монастырь»;</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 усадьба Шаляпина»;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lastRenderedPageBreak/>
        <w:t xml:space="preserve">«Вознесенская </w:t>
      </w:r>
      <w:proofErr w:type="spellStart"/>
      <w:r w:rsidRPr="002D5102">
        <w:rPr>
          <w:rFonts w:ascii="Times New Roman" w:hAnsi="Times New Roman"/>
          <w:sz w:val="28"/>
          <w:szCs w:val="28"/>
        </w:rPr>
        <w:t>Давидова</w:t>
      </w:r>
      <w:proofErr w:type="spellEnd"/>
      <w:r w:rsidRPr="002D5102">
        <w:rPr>
          <w:rFonts w:ascii="Times New Roman" w:hAnsi="Times New Roman"/>
          <w:sz w:val="28"/>
          <w:szCs w:val="28"/>
        </w:rPr>
        <w:t xml:space="preserve"> пустынь»;</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«Высоко-Петровский </w:t>
      </w:r>
      <w:proofErr w:type="spellStart"/>
      <w:r w:rsidRPr="002D5102">
        <w:rPr>
          <w:rFonts w:ascii="Times New Roman" w:hAnsi="Times New Roman"/>
          <w:sz w:val="28"/>
          <w:szCs w:val="28"/>
        </w:rPr>
        <w:t>ставропигиальный</w:t>
      </w:r>
      <w:proofErr w:type="spellEnd"/>
      <w:r w:rsidRPr="002D5102">
        <w:rPr>
          <w:rFonts w:ascii="Times New Roman" w:hAnsi="Times New Roman"/>
          <w:sz w:val="28"/>
          <w:szCs w:val="28"/>
        </w:rPr>
        <w:t xml:space="preserve"> мужской монастырь»;</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«Русский музей парфюмерии в Люблино»;</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шоколада Роза Эйнема + мастер класс»;</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«Свято-Троицкая Сергиева Лавра»;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истории городского освящения «Огни Москвы»»;</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«Звенигородский Музей-заповедник на территории </w:t>
      </w:r>
      <w:proofErr w:type="spellStart"/>
      <w:r w:rsidRPr="002D5102">
        <w:rPr>
          <w:rFonts w:ascii="Times New Roman" w:hAnsi="Times New Roman"/>
          <w:sz w:val="28"/>
          <w:szCs w:val="28"/>
        </w:rPr>
        <w:t>Саввино</w:t>
      </w:r>
      <w:proofErr w:type="spellEnd"/>
      <w:r w:rsidRPr="002D5102">
        <w:rPr>
          <w:rFonts w:ascii="Times New Roman" w:hAnsi="Times New Roman"/>
          <w:sz w:val="28"/>
          <w:szCs w:val="28"/>
        </w:rPr>
        <w:t xml:space="preserve"> - </w:t>
      </w:r>
      <w:proofErr w:type="spellStart"/>
      <w:r w:rsidRPr="002D5102">
        <w:rPr>
          <w:rFonts w:ascii="Times New Roman" w:hAnsi="Times New Roman"/>
          <w:sz w:val="28"/>
          <w:szCs w:val="28"/>
        </w:rPr>
        <w:t>Строжевского</w:t>
      </w:r>
      <w:proofErr w:type="spellEnd"/>
      <w:r w:rsidRPr="002D5102">
        <w:rPr>
          <w:rFonts w:ascii="Times New Roman" w:hAnsi="Times New Roman"/>
          <w:sz w:val="28"/>
          <w:szCs w:val="28"/>
        </w:rPr>
        <w:t xml:space="preserve"> Монастыря»;</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«Сретенский </w:t>
      </w:r>
      <w:proofErr w:type="spellStart"/>
      <w:r w:rsidRPr="002D5102">
        <w:rPr>
          <w:rFonts w:ascii="Times New Roman" w:hAnsi="Times New Roman"/>
          <w:sz w:val="28"/>
          <w:szCs w:val="28"/>
        </w:rPr>
        <w:t>ставропигиальный</w:t>
      </w:r>
      <w:proofErr w:type="spellEnd"/>
      <w:r w:rsidRPr="002D5102">
        <w:rPr>
          <w:rFonts w:ascii="Times New Roman" w:hAnsi="Times New Roman"/>
          <w:sz w:val="28"/>
          <w:szCs w:val="28"/>
        </w:rPr>
        <w:t xml:space="preserve"> мужской монастырь»;</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«Государственный музей-культурный центр Интеграция им. Н.А. Островского»;</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«Церковь Знаменья Пресвятой Богородицы в </w:t>
      </w:r>
      <w:proofErr w:type="spellStart"/>
      <w:r w:rsidRPr="002D5102">
        <w:rPr>
          <w:rFonts w:ascii="Times New Roman" w:hAnsi="Times New Roman"/>
          <w:sz w:val="28"/>
          <w:szCs w:val="28"/>
        </w:rPr>
        <w:t>Дубровицах</w:t>
      </w:r>
      <w:proofErr w:type="spellEnd"/>
      <w:r w:rsidRPr="002D5102">
        <w:rPr>
          <w:rFonts w:ascii="Times New Roman" w:hAnsi="Times New Roman"/>
          <w:sz w:val="28"/>
          <w:szCs w:val="28"/>
        </w:rPr>
        <w:t>»;</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истории шоколада и какао «Мишка»;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Музей – усадьба </w:t>
      </w:r>
      <w:proofErr w:type="spellStart"/>
      <w:r w:rsidRPr="002D5102">
        <w:rPr>
          <w:rFonts w:ascii="Times New Roman" w:hAnsi="Times New Roman"/>
          <w:sz w:val="28"/>
          <w:szCs w:val="28"/>
        </w:rPr>
        <w:t>Лопасня</w:t>
      </w:r>
      <w:proofErr w:type="spellEnd"/>
      <w:r w:rsidRPr="002D5102">
        <w:rPr>
          <w:rFonts w:ascii="Times New Roman" w:hAnsi="Times New Roman"/>
          <w:sz w:val="28"/>
          <w:szCs w:val="28"/>
        </w:rPr>
        <w:t xml:space="preserve"> - </w:t>
      </w:r>
      <w:proofErr w:type="spellStart"/>
      <w:r w:rsidRPr="002D5102">
        <w:rPr>
          <w:rFonts w:ascii="Times New Roman" w:hAnsi="Times New Roman"/>
          <w:sz w:val="28"/>
          <w:szCs w:val="28"/>
        </w:rPr>
        <w:t>Зачатьевское</w:t>
      </w:r>
      <w:proofErr w:type="spellEnd"/>
      <w:r w:rsidRPr="002D5102">
        <w:rPr>
          <w:rFonts w:ascii="Times New Roman" w:hAnsi="Times New Roman"/>
          <w:sz w:val="28"/>
          <w:szCs w:val="28"/>
        </w:rPr>
        <w:t>;</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Старообрядческая церковь;</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«Косметическая фабрика Свобода»;</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 xml:space="preserve">«Государственный музей </w:t>
      </w:r>
      <w:proofErr w:type="spellStart"/>
      <w:r w:rsidRPr="002D5102">
        <w:rPr>
          <w:rFonts w:ascii="Times New Roman" w:hAnsi="Times New Roman"/>
          <w:sz w:val="28"/>
          <w:szCs w:val="28"/>
        </w:rPr>
        <w:t>Л.Н.Толстого</w:t>
      </w:r>
      <w:proofErr w:type="spellEnd"/>
      <w:r w:rsidRPr="002D5102">
        <w:rPr>
          <w:rFonts w:ascii="Times New Roman" w:hAnsi="Times New Roman"/>
          <w:sz w:val="28"/>
          <w:szCs w:val="28"/>
        </w:rPr>
        <w:t>»;</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Музыки»;</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«Государственный музей Востока, Средняя Азия/Кавказ»;</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«Дом-Музей М.Н. Ермоловой»;</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«Творческая встреча с С.С. Жилиным»;</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«Дом-Музей К.С. Станиславского»;</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«Музейно-Храмовый комплекс ВС РФ + музейный комплекс «Дорога Памяти»»;</w:t>
      </w:r>
    </w:p>
    <w:p w:rsidR="003908E6" w:rsidRPr="002D5102" w:rsidRDefault="003908E6" w:rsidP="00D74DD8">
      <w:pPr>
        <w:pStyle w:val="a8"/>
        <w:numPr>
          <w:ilvl w:val="0"/>
          <w:numId w:val="22"/>
        </w:numPr>
        <w:spacing w:after="0" w:line="240" w:lineRule="auto"/>
        <w:ind w:left="0" w:firstLine="851"/>
        <w:rPr>
          <w:rFonts w:ascii="Times New Roman" w:hAnsi="Times New Roman"/>
          <w:sz w:val="28"/>
          <w:szCs w:val="28"/>
        </w:rPr>
      </w:pPr>
      <w:r w:rsidRPr="002D5102">
        <w:rPr>
          <w:rFonts w:ascii="Times New Roman" w:hAnsi="Times New Roman"/>
          <w:sz w:val="28"/>
          <w:szCs w:val="28"/>
        </w:rPr>
        <w:t>«Музей композитора С.С. Прокофьева».</w:t>
      </w:r>
    </w:p>
    <w:p w:rsidR="003908E6" w:rsidRPr="002D5102" w:rsidRDefault="003908E6" w:rsidP="00D74DD8">
      <w:pPr>
        <w:pStyle w:val="a4"/>
        <w:ind w:firstLine="851"/>
        <w:jc w:val="both"/>
        <w:rPr>
          <w:rFonts w:ascii="Times New Roman" w:hAnsi="Times New Roman"/>
          <w:sz w:val="28"/>
          <w:szCs w:val="28"/>
        </w:rPr>
      </w:pPr>
      <w:r w:rsidRPr="002D5102">
        <w:rPr>
          <w:rFonts w:ascii="Times New Roman" w:hAnsi="Times New Roman"/>
          <w:sz w:val="28"/>
          <w:szCs w:val="28"/>
        </w:rPr>
        <w:t>Всего было совершено – 34 поездки, экскурсию на «Добром автобусе» совершило более 1797 человек.</w:t>
      </w:r>
    </w:p>
    <w:p w:rsidR="00012014" w:rsidRPr="002D5102" w:rsidRDefault="00012014" w:rsidP="00012014">
      <w:pPr>
        <w:spacing w:after="0" w:line="240" w:lineRule="auto"/>
        <w:jc w:val="center"/>
        <w:rPr>
          <w:rFonts w:ascii="Times New Roman" w:hAnsi="Times New Roman" w:cs="Times New Roman"/>
          <w:b/>
          <w:sz w:val="28"/>
          <w:szCs w:val="28"/>
        </w:rPr>
      </w:pPr>
    </w:p>
    <w:p w:rsidR="003908E6" w:rsidRPr="002D5102" w:rsidRDefault="003908E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 xml:space="preserve">Отчет о работе структурного подразделения Центра московского долголетия «Марьино» </w:t>
      </w:r>
      <w:r w:rsidRPr="002D5102">
        <w:rPr>
          <w:rFonts w:ascii="Times New Roman" w:hAnsi="Times New Roman" w:cs="Times New Roman"/>
          <w:b/>
          <w:sz w:val="28"/>
          <w:szCs w:val="28"/>
        </w:rPr>
        <w:br/>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Структурное подразделение Центр московского долголетия «Марьино» (ЦМД «Марьино») приступил к работе 01.06.2022 года в соответствии с приказом №339 от 13.12.2021. Действует на основании положения о структурном подразделении и методических рекомендаций.</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ЦМД - Городское клубное пространство, имеющее несколько 9 локаций, в том числе на территории ТЦСО, специально оборудованное для организации клубной деятельности гражданами, предпочтительно старше 55 лет, на безвозмездной основе.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Основной целью ЦМД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создание на базе ТЦСО новых городских клубных пространств, обеспечивающих благоприятные условия для содействия гражданам, предпочтительно в возрасте старше 55 лет, но, не ограничиваясь, в организации клубных объединений, проведении самостоятельных мероприятий, участии в культурных, спортивных, оздоровительных, просветительских и иных </w:t>
      </w:r>
      <w:r w:rsidRPr="002D5102">
        <w:rPr>
          <w:rFonts w:ascii="Times New Roman" w:hAnsi="Times New Roman" w:cs="Times New Roman"/>
          <w:sz w:val="28"/>
          <w:szCs w:val="28"/>
        </w:rPr>
        <w:lastRenderedPageBreak/>
        <w:t>мероприятиях, позволяющих расширить круг общения, раскрыть творческий и интеллектуальный потенциал.</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Основными принципами проекта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популяризация здорового образа жизни, доступность и </w:t>
      </w:r>
      <w:proofErr w:type="spellStart"/>
      <w:r w:rsidRPr="002D5102">
        <w:rPr>
          <w:rFonts w:ascii="Times New Roman" w:hAnsi="Times New Roman" w:cs="Times New Roman"/>
          <w:sz w:val="28"/>
          <w:szCs w:val="28"/>
        </w:rPr>
        <w:t>самоорганизованность</w:t>
      </w:r>
      <w:proofErr w:type="spellEnd"/>
      <w:r w:rsidRPr="002D5102">
        <w:rPr>
          <w:rFonts w:ascii="Times New Roman" w:hAnsi="Times New Roman" w:cs="Times New Roman"/>
          <w:sz w:val="28"/>
          <w:szCs w:val="28"/>
        </w:rPr>
        <w:t>.</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 структуру ЦМД на 1 декабря 2023 года входят следующие должности:</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Руководитель ЦМД 1 (ед.)</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Заместитель руководителя ЦМД (1 ед.)</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Главный специалист ЦМД (5 ед.)</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Специалист ЦМД (2 ед.)</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По штатному расписанию Центр московского долголетия «Марьино» по состоянию на 20 декабря 2023 года:</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Число штатных единиц –9 ед.</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Число фактически занятых штатных единиц – 9</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Возрастной состав сотрудников отделения:</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От 18-30 лет – 1 чел.</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От 31-50 лет – 7 чел.</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Старше 50 – 1 чел.</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Образование сотрудников отделения:</w:t>
      </w:r>
    </w:p>
    <w:p w:rsidR="003908E6" w:rsidRPr="002D5102" w:rsidRDefault="003908E6" w:rsidP="00D74DD8">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Все сотрудники имеют высшее образование.</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По состоянию на 20 декабря 2023 года постоянно функционируют 87 клубов, 37 из них имеют ЗОЖ направленность, участниками клубной деятельности </w:t>
      </w:r>
      <w:r w:rsidR="00C434C3">
        <w:rPr>
          <w:rFonts w:ascii="Times New Roman" w:hAnsi="Times New Roman" w:cs="Times New Roman"/>
          <w:sz w:val="28"/>
          <w:szCs w:val="28"/>
        </w:rPr>
        <w:t>являлись</w:t>
      </w:r>
      <w:r w:rsidRPr="002D5102">
        <w:rPr>
          <w:rFonts w:ascii="Times New Roman" w:hAnsi="Times New Roman" w:cs="Times New Roman"/>
          <w:sz w:val="28"/>
          <w:szCs w:val="28"/>
        </w:rPr>
        <w:t xml:space="preserve"> 1975 человек, ежемесячный прирост участников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около 10%.</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Огромной популярностью, среди посетителей пользуются клубы спортивной направленности и клубы по улучшению физической формы: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Клуб «Сударыня йога» - предназначен для людей старшего поколения, ведущих подвижный образ жизни, занимающихся саморазвитием, желающих укрепить свой дух и тело. Здесь можно приобрести новых друзей и пообщаться.</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Основным направлением деятельности клуба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йога. Практика йоги возвращает баланс между физической, умственной и духовной составляющими, что положительно сказывается на иммунной системе, которая в результате может противостоять заболеваниям, характерным для людей старшего возраста.</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«Физкультура» - регулярная зарядка не просто не вредна, но и показана людям пожилого возраста. Специальные упражнения укрепляют мышцы, борются с хроническим заболеваниями. Также тренировки заметно улучшают настроение.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«Будь здрав!», «</w:t>
      </w:r>
      <w:proofErr w:type="spellStart"/>
      <w:r w:rsidRPr="002D5102">
        <w:rPr>
          <w:rFonts w:ascii="Times New Roman" w:hAnsi="Times New Roman" w:cs="Times New Roman"/>
          <w:sz w:val="28"/>
          <w:szCs w:val="28"/>
        </w:rPr>
        <w:t>Граця</w:t>
      </w:r>
      <w:proofErr w:type="spellEnd"/>
      <w:r w:rsidRPr="002D5102">
        <w:rPr>
          <w:rFonts w:ascii="Times New Roman" w:hAnsi="Times New Roman" w:cs="Times New Roman"/>
          <w:sz w:val="28"/>
          <w:szCs w:val="28"/>
        </w:rPr>
        <w:t>», «Силач»- Упражнения на тренажерах положительно сказываются на самочувствие и мозговой деятельности. В спортивном зале центра найдется тренажер для каждого.</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«Веселая </w:t>
      </w:r>
      <w:proofErr w:type="spellStart"/>
      <w:r w:rsidRPr="002D5102">
        <w:rPr>
          <w:rFonts w:ascii="Times New Roman" w:hAnsi="Times New Roman" w:cs="Times New Roman"/>
          <w:sz w:val="28"/>
          <w:szCs w:val="28"/>
        </w:rPr>
        <w:t>зумба</w:t>
      </w:r>
      <w:proofErr w:type="spellEnd"/>
      <w:r w:rsidRPr="002D5102">
        <w:rPr>
          <w:rFonts w:ascii="Times New Roman" w:hAnsi="Times New Roman" w:cs="Times New Roman"/>
          <w:sz w:val="28"/>
          <w:szCs w:val="28"/>
        </w:rPr>
        <w:t xml:space="preserve">», «Импульс» - специальная фитнес программа, сочетающая в себе танцевальные движения, несложные, но эффективные физические упражнения. </w:t>
      </w:r>
    </w:p>
    <w:p w:rsidR="003908E6" w:rsidRPr="002D5102" w:rsidRDefault="003908E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 xml:space="preserve">Танцевальные клубы </w:t>
      </w:r>
    </w:p>
    <w:p w:rsidR="00012014" w:rsidRPr="002D5102" w:rsidRDefault="003908E6" w:rsidP="00D74DD8">
      <w:pPr>
        <w:spacing w:after="0" w:line="240" w:lineRule="auto"/>
        <w:ind w:firstLine="851"/>
        <w:jc w:val="both"/>
        <w:rPr>
          <w:rFonts w:ascii="Times New Roman" w:hAnsi="Times New Roman" w:cs="Times New Roman"/>
          <w:noProof/>
          <w:sz w:val="28"/>
          <w:szCs w:val="28"/>
          <w:lang w:eastAsia="ru-RU"/>
        </w:rPr>
      </w:pPr>
      <w:r w:rsidRPr="002D5102">
        <w:rPr>
          <w:rFonts w:ascii="Times New Roman" w:hAnsi="Times New Roman" w:cs="Times New Roman"/>
          <w:sz w:val="28"/>
          <w:szCs w:val="28"/>
        </w:rPr>
        <w:t xml:space="preserve">Вместе с лидерами клубов «Вальс +», «Классика танцев», «Весна», «Мечта» на занятиях танцами, москвичи серебряного возраста научатся как классическим, историческим, бальным, так и современным танцам. Занятия танцами раскрепощают тело и душу, поддерживают участников в надлежащей физической </w:t>
      </w:r>
      <w:r w:rsidR="00012014" w:rsidRPr="002D5102">
        <w:rPr>
          <w:rFonts w:ascii="Times New Roman" w:hAnsi="Times New Roman" w:cs="Times New Roman"/>
          <w:sz w:val="28"/>
          <w:szCs w:val="28"/>
        </w:rPr>
        <w:t>ф</w:t>
      </w:r>
      <w:r w:rsidRPr="002D5102">
        <w:rPr>
          <w:rFonts w:ascii="Times New Roman" w:hAnsi="Times New Roman" w:cs="Times New Roman"/>
          <w:sz w:val="28"/>
          <w:szCs w:val="28"/>
        </w:rPr>
        <w:t>орме, создают интересный круг общения. Численность участников танцевальных клубов более 120 человек</w:t>
      </w:r>
      <w:r w:rsidRPr="002D5102">
        <w:rPr>
          <w:rFonts w:ascii="Times New Roman" w:hAnsi="Times New Roman" w:cs="Times New Roman"/>
          <w:noProof/>
          <w:sz w:val="28"/>
          <w:szCs w:val="28"/>
          <w:lang w:eastAsia="ru-RU"/>
        </w:rPr>
        <w:t xml:space="preserve"> </w:t>
      </w:r>
    </w:p>
    <w:p w:rsidR="003908E6" w:rsidRPr="002D5102" w:rsidRDefault="003908E6" w:rsidP="00D74DD8">
      <w:pPr>
        <w:spacing w:after="0" w:line="240" w:lineRule="auto"/>
        <w:ind w:firstLine="851"/>
        <w:jc w:val="both"/>
        <w:rPr>
          <w:rFonts w:ascii="Times New Roman" w:hAnsi="Times New Roman" w:cs="Times New Roman"/>
          <w:b/>
          <w:sz w:val="28"/>
          <w:szCs w:val="28"/>
        </w:rPr>
      </w:pPr>
      <w:r w:rsidRPr="002D5102">
        <w:rPr>
          <w:rFonts w:ascii="Times New Roman" w:hAnsi="Times New Roman" w:cs="Times New Roman"/>
          <w:b/>
          <w:sz w:val="28"/>
          <w:szCs w:val="28"/>
        </w:rPr>
        <w:lastRenderedPageBreak/>
        <w:t>Клубы творческого направления</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Все мы – люди и у нас есть свойство фантазировать и творить прекрасное. Лидеры клубов «Рукоделие для души», «Атласная лента», «</w:t>
      </w:r>
      <w:proofErr w:type="spellStart"/>
      <w:r w:rsidRPr="002D5102">
        <w:rPr>
          <w:rFonts w:ascii="Times New Roman" w:hAnsi="Times New Roman" w:cs="Times New Roman"/>
          <w:sz w:val="28"/>
          <w:szCs w:val="28"/>
        </w:rPr>
        <w:t>КлубОК</w:t>
      </w:r>
      <w:proofErr w:type="spellEnd"/>
      <w:r w:rsidRPr="002D5102">
        <w:rPr>
          <w:rFonts w:ascii="Times New Roman" w:hAnsi="Times New Roman" w:cs="Times New Roman"/>
          <w:sz w:val="28"/>
          <w:szCs w:val="28"/>
        </w:rPr>
        <w:t>», «Мальвина», «Кружевница», «</w:t>
      </w:r>
      <w:proofErr w:type="spellStart"/>
      <w:r w:rsidRPr="002D5102">
        <w:rPr>
          <w:rFonts w:ascii="Times New Roman" w:hAnsi="Times New Roman" w:cs="Times New Roman"/>
          <w:sz w:val="28"/>
          <w:szCs w:val="28"/>
        </w:rPr>
        <w:t>Вязунчик</w:t>
      </w:r>
      <w:proofErr w:type="spellEnd"/>
      <w:r w:rsidRPr="002D5102">
        <w:rPr>
          <w:rFonts w:ascii="Times New Roman" w:hAnsi="Times New Roman" w:cs="Times New Roman"/>
          <w:sz w:val="28"/>
          <w:szCs w:val="28"/>
        </w:rPr>
        <w:t>», «Бисерная сказка» рассказывают о всех видах рукоделия и открывают возможности воплощения фантазии. Всё что нужно - это запастись терпением, приготовить разные материалы и принадлежности для творчества, а также использовать знания, полученные на мастер классах. Современные мастерицы изготавливают одежду, обувь, всевозможные аксессуары и украшения. В их руках “оживают” уникальные игрушки. Благодаря увлекательному и разнообразному досугу жизнь становится более насыщенной и яркой. Занятия клубов посещают более 80 человек.</w:t>
      </w:r>
    </w:p>
    <w:p w:rsidR="00012014" w:rsidRPr="002D5102" w:rsidRDefault="00012014" w:rsidP="00012014">
      <w:pPr>
        <w:spacing w:after="0" w:line="240" w:lineRule="auto"/>
        <w:jc w:val="center"/>
        <w:rPr>
          <w:rFonts w:ascii="Times New Roman" w:hAnsi="Times New Roman" w:cs="Times New Roman"/>
          <w:b/>
          <w:sz w:val="28"/>
          <w:szCs w:val="28"/>
        </w:rPr>
      </w:pPr>
    </w:p>
    <w:p w:rsidR="003908E6" w:rsidRPr="002D5102" w:rsidRDefault="003908E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Художественные клубы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Это не просто рисование, это занятия, которые помогают раскрывать творческий потенциал. На уроках лидеры клубов «Кисточка» и «Медитативная живопись» учат техникам рисования акварелью, гуашью, пастелью. Ассортимент средств велик, как и цветовая палитра. Начать рисовать никогда не поздно, именно под этим девизом </w:t>
      </w:r>
      <w:r w:rsidR="00E859E2">
        <w:rPr>
          <w:rFonts w:ascii="Times New Roman" w:hAnsi="Times New Roman" w:cs="Times New Roman"/>
          <w:sz w:val="28"/>
          <w:szCs w:val="28"/>
        </w:rPr>
        <w:t>проходили</w:t>
      </w:r>
      <w:r w:rsidRPr="002D5102">
        <w:rPr>
          <w:rFonts w:ascii="Times New Roman" w:hAnsi="Times New Roman" w:cs="Times New Roman"/>
          <w:sz w:val="28"/>
          <w:szCs w:val="28"/>
        </w:rPr>
        <w:t xml:space="preserve"> занятия.                                     </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Наряду с танцевальными и творческими направлениями большой популярностью пользуются вокальные клубы. Петь не только можно, но и нужно! Пение способствует максимальному развитию слуха, музыкального вкуса, чувства коллектива. Человеческий голос </w:t>
      </w:r>
      <w:proofErr w:type="spellStart"/>
      <w:r w:rsidR="00E859E2">
        <w:rPr>
          <w:rFonts w:ascii="Times New Roman" w:hAnsi="Times New Roman" w:cs="Times New Roman"/>
          <w:sz w:val="28"/>
          <w:szCs w:val="28"/>
        </w:rPr>
        <w:t>помагала</w:t>
      </w:r>
      <w:proofErr w:type="spellEnd"/>
      <w:r w:rsidRPr="002D5102">
        <w:rPr>
          <w:rFonts w:ascii="Times New Roman" w:hAnsi="Times New Roman" w:cs="Times New Roman"/>
          <w:sz w:val="28"/>
          <w:szCs w:val="28"/>
        </w:rPr>
        <w:t xml:space="preserve"> людям не только общаться, он может украсить жизнь, придать ей яркость и гармонию. В центре действуют клубы на любой вкус: «Музыкальный калейдоскоп», «Благовест», «</w:t>
      </w:r>
      <w:proofErr w:type="spellStart"/>
      <w:r w:rsidRPr="002D5102">
        <w:rPr>
          <w:rFonts w:ascii="Times New Roman" w:hAnsi="Times New Roman" w:cs="Times New Roman"/>
          <w:sz w:val="28"/>
          <w:szCs w:val="28"/>
        </w:rPr>
        <w:t>Люблинские</w:t>
      </w:r>
      <w:proofErr w:type="spellEnd"/>
      <w:r w:rsidRPr="002D5102">
        <w:rPr>
          <w:rFonts w:ascii="Times New Roman" w:hAnsi="Times New Roman" w:cs="Times New Roman"/>
          <w:sz w:val="28"/>
          <w:szCs w:val="28"/>
        </w:rPr>
        <w:t xml:space="preserve"> перевертыши», «Театр песни», «Глория» и другие. Участники готовят музыкальные номера и костюмы к различным мероприятиям. Занятие клубов посещают более 100 человек.</w:t>
      </w:r>
    </w:p>
    <w:p w:rsidR="003908E6" w:rsidRPr="002D5102" w:rsidRDefault="003908E6" w:rsidP="00012014">
      <w:pPr>
        <w:spacing w:after="0" w:line="240" w:lineRule="auto"/>
        <w:ind w:firstLine="708"/>
        <w:rPr>
          <w:rFonts w:ascii="Times New Roman" w:hAnsi="Times New Roman" w:cs="Times New Roman"/>
          <w:sz w:val="28"/>
          <w:szCs w:val="28"/>
        </w:rPr>
      </w:pPr>
      <w:r w:rsidRPr="002D5102">
        <w:rPr>
          <w:rFonts w:ascii="Times New Roman" w:hAnsi="Times New Roman" w:cs="Times New Roman"/>
          <w:sz w:val="28"/>
          <w:szCs w:val="28"/>
        </w:rPr>
        <w:t xml:space="preserve">Так же на постоянной основе функционируют клубы по игре в шашки, шахматы, нарды, настольный теннис и бильярд. Их участники регулярно </w:t>
      </w:r>
      <w:r w:rsidR="00E859E2">
        <w:rPr>
          <w:rFonts w:ascii="Times New Roman" w:hAnsi="Times New Roman" w:cs="Times New Roman"/>
          <w:sz w:val="28"/>
          <w:szCs w:val="28"/>
        </w:rPr>
        <w:t>принимали</w:t>
      </w:r>
      <w:r w:rsidRPr="002D5102">
        <w:rPr>
          <w:rFonts w:ascii="Times New Roman" w:hAnsi="Times New Roman" w:cs="Times New Roman"/>
          <w:sz w:val="28"/>
          <w:szCs w:val="28"/>
        </w:rPr>
        <w:t xml:space="preserve"> участие соревнованиях различного уровня и занимают призовые места. </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рамках общегородской клубной деятельности в ЦМД «Марьино» </w:t>
      </w:r>
      <w:r w:rsidR="00E859E2">
        <w:rPr>
          <w:rFonts w:ascii="Times New Roman" w:hAnsi="Times New Roman" w:cs="Times New Roman"/>
          <w:sz w:val="28"/>
          <w:szCs w:val="28"/>
        </w:rPr>
        <w:t>проходили</w:t>
      </w:r>
      <w:r w:rsidRPr="002D5102">
        <w:rPr>
          <w:rFonts w:ascii="Times New Roman" w:hAnsi="Times New Roman" w:cs="Times New Roman"/>
          <w:sz w:val="28"/>
          <w:szCs w:val="28"/>
        </w:rPr>
        <w:t xml:space="preserve"> занятия по программе «Освой гаджет». </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Организованный клуб «С телефоном на Ты», «Знакомьтесь </w:t>
      </w:r>
      <w:r w:rsidRPr="002D5102">
        <w:rPr>
          <w:rFonts w:ascii="Times New Roman" w:hAnsi="Times New Roman" w:cs="Times New Roman"/>
          <w:sz w:val="28"/>
          <w:szCs w:val="28"/>
          <w:lang w:val="en-US"/>
        </w:rPr>
        <w:t>Zoom</w:t>
      </w:r>
      <w:r w:rsidRPr="002D5102">
        <w:rPr>
          <w:rFonts w:ascii="Times New Roman" w:hAnsi="Times New Roman" w:cs="Times New Roman"/>
          <w:sz w:val="28"/>
          <w:szCs w:val="28"/>
        </w:rPr>
        <w:t>» пользуется огромным спросом и большой популярностью, занятия которого так же проходит в рамках межведомственного взаимодействия с общественными организациями района.</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 рамках действия проекта «Маршрут к долголетию» и мероприятий по социальной поддержке и культурного развития людей «серебряного возраста», для участников проекта, ежемесячно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посещения различных ЦМД города и выездные экскурсии по музеям Москвы, что имеет большой отклик среди Целевой аудитории. </w:t>
      </w:r>
    </w:p>
    <w:p w:rsidR="003908E6" w:rsidRPr="002D5102" w:rsidRDefault="003908E6" w:rsidP="00012014">
      <w:pPr>
        <w:spacing w:after="0" w:line="240" w:lineRule="auto"/>
        <w:ind w:firstLine="708"/>
        <w:jc w:val="both"/>
        <w:rPr>
          <w:rFonts w:ascii="Times New Roman" w:hAnsi="Times New Roman" w:cs="Times New Roman"/>
          <w:noProof/>
          <w:sz w:val="28"/>
          <w:szCs w:val="28"/>
          <w:lang w:eastAsia="ru-RU"/>
        </w:rPr>
      </w:pPr>
      <w:r w:rsidRPr="002D5102">
        <w:rPr>
          <w:rFonts w:ascii="Times New Roman" w:hAnsi="Times New Roman" w:cs="Times New Roman"/>
          <w:noProof/>
          <w:sz w:val="28"/>
          <w:szCs w:val="28"/>
          <w:lang w:eastAsia="ru-RU"/>
        </w:rPr>
        <w:t>Всё лето участники и посетители Центра принимали участие в Акции «Зарядка долголетия». Зарядки проходили на главных улицах Москвы под руководством опытных тренеров.</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Для вовлечения в проект москвичей старшего возраста, расширения клубной деятельности и поддержки экстерриториальности участники клубов с большим </w:t>
      </w:r>
      <w:r w:rsidRPr="002D5102">
        <w:rPr>
          <w:rFonts w:ascii="Times New Roman" w:hAnsi="Times New Roman" w:cs="Times New Roman"/>
          <w:sz w:val="28"/>
          <w:szCs w:val="28"/>
        </w:rPr>
        <w:lastRenderedPageBreak/>
        <w:t xml:space="preserve">удовольствием </w:t>
      </w:r>
      <w:r w:rsidR="00E859E2">
        <w:rPr>
          <w:rFonts w:ascii="Times New Roman" w:hAnsi="Times New Roman" w:cs="Times New Roman"/>
          <w:sz w:val="28"/>
          <w:szCs w:val="28"/>
        </w:rPr>
        <w:t>принимали</w:t>
      </w:r>
      <w:r w:rsidRPr="002D5102">
        <w:rPr>
          <w:rFonts w:ascii="Times New Roman" w:hAnsi="Times New Roman" w:cs="Times New Roman"/>
          <w:sz w:val="28"/>
          <w:szCs w:val="28"/>
        </w:rPr>
        <w:t xml:space="preserve"> участия в городских и окружных мероприятиях, становятся их победителями и призерами.</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Так в 2023 году участники клубов ЦМД «Марьино» стали:</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Победителями в окружном этапе конкурса "Серебряный король и королева" </w:t>
      </w:r>
      <w:proofErr w:type="spellStart"/>
      <w:r w:rsidRPr="002D5102">
        <w:rPr>
          <w:rFonts w:ascii="Times New Roman" w:hAnsi="Times New Roman" w:cs="Times New Roman"/>
          <w:sz w:val="28"/>
          <w:szCs w:val="28"/>
        </w:rPr>
        <w:t>Постиков</w:t>
      </w:r>
      <w:proofErr w:type="spellEnd"/>
      <w:r w:rsidRPr="002D5102">
        <w:rPr>
          <w:rFonts w:ascii="Times New Roman" w:hAnsi="Times New Roman" w:cs="Times New Roman"/>
          <w:sz w:val="28"/>
          <w:szCs w:val="28"/>
        </w:rPr>
        <w:t xml:space="preserve"> Г.Г., Малышева Н.А.</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Танцевальный марафон:</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лауреаты 1 степени клуб "Давайте потанцуем" в номинации ансамбль, </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лауреаты 3 степени клуб "Давайте потанцуем" в номинации дуэт</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Победитель в конкурсе Лидер клуба 2023 -  </w:t>
      </w:r>
      <w:proofErr w:type="spellStart"/>
      <w:r w:rsidRPr="002D5102">
        <w:rPr>
          <w:rFonts w:ascii="Times New Roman" w:hAnsi="Times New Roman" w:cs="Times New Roman"/>
          <w:sz w:val="28"/>
          <w:szCs w:val="28"/>
        </w:rPr>
        <w:t>Заленская</w:t>
      </w:r>
      <w:proofErr w:type="spellEnd"/>
      <w:r w:rsidRPr="002D5102">
        <w:rPr>
          <w:rFonts w:ascii="Times New Roman" w:hAnsi="Times New Roman" w:cs="Times New Roman"/>
          <w:sz w:val="28"/>
          <w:szCs w:val="28"/>
        </w:rPr>
        <w:t xml:space="preserve"> Н.С.</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Первое место в окружном турнире по настольному теннису  </w:t>
      </w:r>
    </w:p>
    <w:p w:rsidR="003908E6" w:rsidRPr="002D5102" w:rsidRDefault="003908E6" w:rsidP="00012014">
      <w:pPr>
        <w:spacing w:after="0" w:line="240" w:lineRule="auto"/>
        <w:ind w:firstLine="709"/>
        <w:jc w:val="both"/>
        <w:rPr>
          <w:rFonts w:ascii="Times New Roman" w:hAnsi="Times New Roman" w:cs="Times New Roman"/>
          <w:sz w:val="28"/>
          <w:szCs w:val="28"/>
        </w:rPr>
      </w:pPr>
      <w:proofErr w:type="spellStart"/>
      <w:r w:rsidRPr="002D5102">
        <w:rPr>
          <w:rFonts w:ascii="Times New Roman" w:hAnsi="Times New Roman" w:cs="Times New Roman"/>
          <w:sz w:val="28"/>
          <w:szCs w:val="28"/>
        </w:rPr>
        <w:t>Газанчан</w:t>
      </w:r>
      <w:proofErr w:type="spellEnd"/>
      <w:r w:rsidRPr="002D5102">
        <w:rPr>
          <w:rFonts w:ascii="Times New Roman" w:hAnsi="Times New Roman" w:cs="Times New Roman"/>
          <w:sz w:val="28"/>
          <w:szCs w:val="28"/>
        </w:rPr>
        <w:t xml:space="preserve"> Карине </w:t>
      </w:r>
      <w:proofErr w:type="spellStart"/>
      <w:r w:rsidRPr="002D5102">
        <w:rPr>
          <w:rFonts w:ascii="Times New Roman" w:hAnsi="Times New Roman" w:cs="Times New Roman"/>
          <w:sz w:val="28"/>
          <w:szCs w:val="28"/>
        </w:rPr>
        <w:t>Хореновна</w:t>
      </w:r>
      <w:proofErr w:type="spellEnd"/>
    </w:p>
    <w:p w:rsidR="003908E6" w:rsidRPr="002D5102" w:rsidRDefault="003908E6" w:rsidP="00012014">
      <w:pPr>
        <w:pStyle w:val="af"/>
        <w:spacing w:before="0" w:beforeAutospacing="0" w:after="0" w:afterAutospacing="0"/>
        <w:rPr>
          <w:sz w:val="28"/>
          <w:szCs w:val="28"/>
        </w:rPr>
      </w:pPr>
      <w:r w:rsidRPr="002D5102">
        <w:rPr>
          <w:sz w:val="28"/>
          <w:szCs w:val="28"/>
        </w:rPr>
        <w:t xml:space="preserve">            Благодаря заинтересованности граждан старшего поколения в клубной деятельности, ЦМД «Марьино» удалось выполнить государственное задание на 2023. В 2023 году участники клубной деятельности посетили ЦМД «Марьино» более 46 тысяч раз. Было проведено 5219 мероприятия.</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Сотрудниками центра </w:t>
      </w:r>
      <w:r w:rsidR="00951CAD">
        <w:rPr>
          <w:rFonts w:ascii="Times New Roman" w:hAnsi="Times New Roman" w:cs="Times New Roman"/>
          <w:sz w:val="28"/>
          <w:szCs w:val="28"/>
        </w:rPr>
        <w:t>велась</w:t>
      </w:r>
      <w:r w:rsidRPr="002D5102">
        <w:rPr>
          <w:rFonts w:ascii="Times New Roman" w:hAnsi="Times New Roman" w:cs="Times New Roman"/>
          <w:sz w:val="28"/>
          <w:szCs w:val="28"/>
        </w:rPr>
        <w:t xml:space="preserve"> работа в поликлиниках и парках районов по привлечению населения в проект из числа целевой аудитории.</w:t>
      </w:r>
    </w:p>
    <w:p w:rsidR="003908E6" w:rsidRPr="002D5102" w:rsidRDefault="003908E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Сотрудники информируют граждан о Проекте, о главных его принципах, которыми </w:t>
      </w:r>
      <w:r w:rsidR="00C434C3">
        <w:rPr>
          <w:rFonts w:ascii="Times New Roman" w:hAnsi="Times New Roman" w:cs="Times New Roman"/>
          <w:sz w:val="28"/>
          <w:szCs w:val="28"/>
        </w:rPr>
        <w:t>являлись</w:t>
      </w:r>
      <w:r w:rsidRPr="002D5102">
        <w:rPr>
          <w:rFonts w:ascii="Times New Roman" w:hAnsi="Times New Roman" w:cs="Times New Roman"/>
          <w:sz w:val="28"/>
          <w:szCs w:val="28"/>
        </w:rPr>
        <w:t>: здоровый образ жизни, самоорганизация, экстерриториальность, а также о правилах посещения и порядке организации мероприятий и встреч клубов в рамках участия в Проекте.</w:t>
      </w:r>
    </w:p>
    <w:p w:rsidR="003908E6" w:rsidRPr="002D5102" w:rsidRDefault="003908E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ab/>
        <w:t xml:space="preserve"> Все специалисты отделения </w:t>
      </w:r>
      <w:r w:rsidR="00E859E2">
        <w:rPr>
          <w:rFonts w:ascii="Times New Roman" w:hAnsi="Times New Roman" w:cs="Times New Roman"/>
          <w:sz w:val="28"/>
          <w:szCs w:val="28"/>
        </w:rPr>
        <w:t>проходили</w:t>
      </w:r>
      <w:r w:rsidRPr="002D5102">
        <w:rPr>
          <w:rFonts w:ascii="Times New Roman" w:hAnsi="Times New Roman" w:cs="Times New Roman"/>
          <w:sz w:val="28"/>
          <w:szCs w:val="28"/>
        </w:rPr>
        <w:t xml:space="preserve"> курсы повышения квалификации по предлагаемым направлениям.</w:t>
      </w:r>
    </w:p>
    <w:p w:rsidR="003908E6" w:rsidRPr="002D5102" w:rsidRDefault="003908E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Так для обеспечения безопасности здоровья и жизни посетителей Центров московского долголетия ГБУ «Московский городской центр условий и охраны труда» для всех сотрудников проведено обучение по оказанию первой медицинской помощи.</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Трое сотрудников ЦМД «Марьино» обучались по программе «Повышение психологической компетентности работников социальной сферы».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color w:val="000000"/>
          <w:sz w:val="28"/>
          <w:szCs w:val="28"/>
          <w:shd w:val="clear" w:color="auto" w:fill="FFFFFF"/>
        </w:rPr>
        <w:t xml:space="preserve">Все сотрудники прошли дистанционное обучение по программе "Единые Стандарты - ключ к </w:t>
      </w:r>
      <w:proofErr w:type="spellStart"/>
      <w:r w:rsidRPr="002D5102">
        <w:rPr>
          <w:rFonts w:ascii="Times New Roman" w:hAnsi="Times New Roman" w:cs="Times New Roman"/>
          <w:color w:val="000000"/>
          <w:sz w:val="28"/>
          <w:szCs w:val="28"/>
          <w:shd w:val="clear" w:color="auto" w:fill="FFFFFF"/>
        </w:rPr>
        <w:t>человекоориентированности</w:t>
      </w:r>
      <w:proofErr w:type="spellEnd"/>
      <w:r w:rsidRPr="002D5102">
        <w:rPr>
          <w:rFonts w:ascii="Times New Roman" w:hAnsi="Times New Roman" w:cs="Times New Roman"/>
          <w:color w:val="000000"/>
          <w:sz w:val="28"/>
          <w:szCs w:val="28"/>
          <w:shd w:val="clear" w:color="auto" w:fill="FFFFFF"/>
        </w:rPr>
        <w:t xml:space="preserve"> в ЦМД».</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целях повышения компетенций сотрудников Центров московского долголетия. Уровня их знаний и вовлеченности в культуру здорового образа жизни. А также учитывая значимость ЗОЖ, как основного принципа проекта для всех сотрудников ЦМД организовано дистанционное обучение по курсу «Центры московского долголетия – территория ЗОЖ»</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2023 году Центр стал стартовой площадкой для проведения международной просветительской акции «Географический диктант». В Акции приняло участие более 20 участников, каждый из которых был награждён свидетельством участника от Русского Географического Общества. Проведены лекции по финансовой грамотности и лекции с сотрудниками банков, встречи с представителями общественных организаций и администрацией района.</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За время работы ЦМД «Марьино» наставничество было осуществлено над тремя специалистами, практику в отделе прошли четверо студентов, стажировка проведена для одного сотрудника, переведенного в другой ЦМД.</w:t>
      </w:r>
    </w:p>
    <w:p w:rsidR="003908E6" w:rsidRPr="002D5102" w:rsidRDefault="003908E6" w:rsidP="00012014">
      <w:pPr>
        <w:spacing w:after="0" w:line="240" w:lineRule="auto"/>
        <w:ind w:firstLine="708"/>
        <w:jc w:val="both"/>
        <w:rPr>
          <w:rFonts w:ascii="Times New Roman" w:eastAsia="Calibri" w:hAnsi="Times New Roman" w:cs="Times New Roman"/>
          <w:color w:val="FF0000"/>
          <w:sz w:val="28"/>
          <w:szCs w:val="28"/>
        </w:rPr>
      </w:pPr>
      <w:r w:rsidRPr="002D5102">
        <w:rPr>
          <w:rFonts w:ascii="Times New Roman" w:eastAsia="Calibri" w:hAnsi="Times New Roman" w:cs="Times New Roman"/>
          <w:color w:val="000000" w:themeColor="text1"/>
          <w:sz w:val="28"/>
          <w:szCs w:val="28"/>
        </w:rPr>
        <w:t xml:space="preserve">Второй год подряд Центр принимает активное участие в благотворительной акции «Поделись теплом», в рамках которой участники и посетители Центра </w:t>
      </w:r>
      <w:r w:rsidRPr="002D5102">
        <w:rPr>
          <w:rFonts w:ascii="Times New Roman" w:eastAsia="Calibri" w:hAnsi="Times New Roman" w:cs="Times New Roman"/>
          <w:color w:val="000000" w:themeColor="text1"/>
          <w:sz w:val="28"/>
          <w:szCs w:val="28"/>
        </w:rPr>
        <w:lastRenderedPageBreak/>
        <w:t>передали письма и теплые вещи для бойцов российской армии, участвующих в специальной военной операции.</w:t>
      </w:r>
    </w:p>
    <w:p w:rsidR="003908E6" w:rsidRPr="002D5102" w:rsidRDefault="003908E6" w:rsidP="00012014">
      <w:pPr>
        <w:spacing w:after="0" w:line="240" w:lineRule="auto"/>
        <w:ind w:firstLine="708"/>
        <w:jc w:val="both"/>
        <w:rPr>
          <w:rFonts w:ascii="Times New Roman" w:eastAsia="Calibri" w:hAnsi="Times New Roman" w:cs="Times New Roman"/>
          <w:color w:val="000000" w:themeColor="text1"/>
          <w:sz w:val="28"/>
          <w:szCs w:val="28"/>
        </w:rPr>
      </w:pPr>
      <w:r w:rsidRPr="002D5102">
        <w:rPr>
          <w:rFonts w:ascii="Times New Roman" w:eastAsia="Calibri" w:hAnsi="Times New Roman" w:cs="Times New Roman"/>
          <w:color w:val="000000" w:themeColor="text1"/>
          <w:sz w:val="28"/>
          <w:szCs w:val="28"/>
        </w:rPr>
        <w:t>Совместными усилиями Центр передал на фронт 4 коробки с теплыми вещами, связанными участниками.</w:t>
      </w:r>
    </w:p>
    <w:p w:rsidR="003908E6" w:rsidRPr="002D5102" w:rsidRDefault="003908E6" w:rsidP="00012014">
      <w:pPr>
        <w:spacing w:after="0" w:line="240" w:lineRule="auto"/>
        <w:ind w:firstLine="708"/>
        <w:jc w:val="both"/>
        <w:rPr>
          <w:rFonts w:ascii="Times New Roman" w:hAnsi="Times New Roman" w:cs="Times New Roman"/>
          <w:color w:val="0563C1" w:themeColor="hyperlink"/>
          <w:sz w:val="28"/>
          <w:szCs w:val="28"/>
          <w:u w:val="single"/>
        </w:rPr>
      </w:pPr>
      <w:r w:rsidRPr="002D5102">
        <w:rPr>
          <w:rFonts w:ascii="Times New Roman" w:hAnsi="Times New Roman" w:cs="Times New Roman"/>
          <w:sz w:val="28"/>
          <w:szCs w:val="28"/>
        </w:rPr>
        <w:t xml:space="preserve">В рамках информационной открытости учреждения, специалисты готовят публикации о деятельности ЦМД для официальных страниц ГБУ ТЦСО «Марьино» и УСЗН ЮВАО г. Москвы в социальных сетях </w:t>
      </w:r>
      <w:proofErr w:type="spellStart"/>
      <w:r w:rsidRPr="002D5102">
        <w:rPr>
          <w:rFonts w:ascii="Times New Roman" w:hAnsi="Times New Roman" w:cs="Times New Roman"/>
          <w:sz w:val="28"/>
          <w:szCs w:val="28"/>
        </w:rPr>
        <w:t>Вконтакте</w:t>
      </w:r>
      <w:proofErr w:type="spellEnd"/>
      <w:r w:rsidRPr="002D5102">
        <w:rPr>
          <w:rFonts w:ascii="Times New Roman" w:hAnsi="Times New Roman" w:cs="Times New Roman"/>
          <w:sz w:val="28"/>
          <w:szCs w:val="28"/>
        </w:rPr>
        <w:t>, Одноклассники, которые предназначены для обмена информацией с жителями. Так же публикуются статьи для печатных изданий, таких как: «</w:t>
      </w:r>
      <w:proofErr w:type="spellStart"/>
      <w:r w:rsidRPr="002D5102">
        <w:rPr>
          <w:rFonts w:ascii="Times New Roman" w:hAnsi="Times New Roman" w:cs="Times New Roman"/>
          <w:sz w:val="28"/>
          <w:szCs w:val="28"/>
        </w:rPr>
        <w:t>Марьинский</w:t>
      </w:r>
      <w:proofErr w:type="spellEnd"/>
      <w:r w:rsidRPr="002D5102">
        <w:rPr>
          <w:rFonts w:ascii="Times New Roman" w:hAnsi="Times New Roman" w:cs="Times New Roman"/>
          <w:sz w:val="28"/>
          <w:szCs w:val="28"/>
        </w:rPr>
        <w:t xml:space="preserve"> вестник», «</w:t>
      </w:r>
      <w:proofErr w:type="spellStart"/>
      <w:r w:rsidRPr="002D5102">
        <w:rPr>
          <w:rFonts w:ascii="Times New Roman" w:hAnsi="Times New Roman" w:cs="Times New Roman"/>
          <w:sz w:val="28"/>
          <w:szCs w:val="28"/>
        </w:rPr>
        <w:t>Юговосточный</w:t>
      </w:r>
      <w:proofErr w:type="spellEnd"/>
      <w:r w:rsidRPr="002D5102">
        <w:rPr>
          <w:rFonts w:ascii="Times New Roman" w:hAnsi="Times New Roman" w:cs="Times New Roman"/>
          <w:sz w:val="28"/>
          <w:szCs w:val="28"/>
        </w:rPr>
        <w:t xml:space="preserve"> курьер», «Вечерняя Москва». Помимо еженедельных анонсов проводимых мероприятий, на страничках Центра выкладываются информационные статьи, а также публикации развлекательного характера. В 2022 г. ЦМД Марьино было опубликовано более 400 информационных статей, в том числе для станицы УСЗН ЮВАО. Так же вся информация о действующих клубах и проводимых мероприятиях дублируется на сайте учреждения: </w:t>
      </w:r>
      <w:hyperlink r:id="rId7" w:history="1">
        <w:r w:rsidRPr="002D5102">
          <w:rPr>
            <w:rFonts w:ascii="Times New Roman" w:hAnsi="Times New Roman" w:cs="Times New Roman"/>
            <w:color w:val="0563C1" w:themeColor="hyperlink"/>
            <w:sz w:val="28"/>
            <w:szCs w:val="28"/>
            <w:u w:val="single"/>
          </w:rPr>
          <w:t>https://tcso-marino.ru/</w:t>
        </w:r>
      </w:hyperlink>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Анализируя работу специалистов, можно сделать вывод о продуктивной работе подразделения, позитивный и оптимистичный настрой на выполнение государственного задания в следующем году.</w:t>
      </w:r>
    </w:p>
    <w:p w:rsidR="00F66679" w:rsidRPr="002D5102" w:rsidRDefault="00F66679" w:rsidP="00012014">
      <w:pPr>
        <w:spacing w:after="0" w:line="240" w:lineRule="auto"/>
        <w:jc w:val="center"/>
        <w:rPr>
          <w:rFonts w:ascii="Times New Roman" w:hAnsi="Times New Roman" w:cs="Times New Roman"/>
          <w:sz w:val="28"/>
          <w:szCs w:val="28"/>
        </w:rPr>
      </w:pPr>
    </w:p>
    <w:p w:rsidR="003908E6" w:rsidRPr="002D5102" w:rsidRDefault="003908E6" w:rsidP="00012014">
      <w:pPr>
        <w:spacing w:after="0" w:line="240" w:lineRule="auto"/>
        <w:jc w:val="center"/>
        <w:rPr>
          <w:rFonts w:ascii="Times New Roman" w:hAnsi="Times New Roman" w:cs="Times New Roman"/>
          <w:b/>
          <w:sz w:val="28"/>
          <w:szCs w:val="28"/>
        </w:rPr>
      </w:pPr>
      <w:r w:rsidRPr="002D5102">
        <w:rPr>
          <w:rFonts w:ascii="Times New Roman" w:hAnsi="Times New Roman" w:cs="Times New Roman"/>
          <w:b/>
          <w:sz w:val="28"/>
          <w:szCs w:val="28"/>
        </w:rPr>
        <w:t xml:space="preserve">Отчет о работе структурного подразделения Центра московского долголетия «Марьино 2» </w:t>
      </w:r>
      <w:r w:rsidRPr="002D5102">
        <w:rPr>
          <w:rFonts w:ascii="Times New Roman" w:hAnsi="Times New Roman" w:cs="Times New Roman"/>
          <w:b/>
          <w:sz w:val="28"/>
          <w:szCs w:val="28"/>
        </w:rPr>
        <w:br/>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Структурное подразделение Центр московского долголетия «Марьино 2» (ЦМД «Марьино 2») приступил к работе 30.04.2023 года в соответствии с приказом от 15.03.2021. Действует на основании положения о структурном подразделении и методических рекомендаций.</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ЦМД - Городское клубное пространство, имеющей одну локацию, Павильон специально оборудован для организации клубной деятельности гражданами, предпочтительно старше 55 лет, на безвозмездной основе.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Основной целью ЦМД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создание на базе ТЦСО новых городских клубных пространств, обеспечивающих благоприятные условия для содействия гражданам, предпочтительно в возрасте старше 55 лет, но, не ограничиваясь, в организации клубных объединений, проведении самостоятельных мероприятий, участии в культурных, спортивных, оздоровительных, просветительских и иных мероприятиях, позволяющих расширить круг общения, раскрыть творческий и интеллектуальный потенциал.</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Основными принципами проекта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популяризация здорового образа жизни, доступность и </w:t>
      </w:r>
      <w:proofErr w:type="spellStart"/>
      <w:r w:rsidRPr="002D5102">
        <w:rPr>
          <w:rFonts w:ascii="Times New Roman" w:hAnsi="Times New Roman" w:cs="Times New Roman"/>
          <w:sz w:val="28"/>
          <w:szCs w:val="28"/>
        </w:rPr>
        <w:t>самоорганизованность</w:t>
      </w:r>
      <w:proofErr w:type="spellEnd"/>
      <w:r w:rsidRPr="002D5102">
        <w:rPr>
          <w:rFonts w:ascii="Times New Roman" w:hAnsi="Times New Roman" w:cs="Times New Roman"/>
          <w:sz w:val="28"/>
          <w:szCs w:val="28"/>
        </w:rPr>
        <w:t>.</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структуру ЦМД на 1 декабря 2023 года входят следующие должности:</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Руководитель ЦМД 1 (ед.)</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Главный специалист ЦМД (2 ед.)</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Специалист ЦМД (1 ед.)</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По штатному расписанию Центр московского долголетия «Марьино 2» по состоянию на 20 декабря 2023 года:</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Число штатных единиц –5 ед.</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Число фактически занятых штатных единиц – 4</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lastRenderedPageBreak/>
        <w:t>Вакансий - 1, специалист 1 ст.)</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Возрастной состав сотрудников отделения:</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От 18-30 лет – 1 чел.</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От 31-50 лет – 3 чел.</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Образование сотрудников отделения:</w:t>
      </w:r>
    </w:p>
    <w:p w:rsidR="003908E6" w:rsidRPr="002D5102" w:rsidRDefault="003908E6" w:rsidP="00D74DD8">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Сотрудники, имеющие высшее образование – 3 чел., Неоконченное высшее – 1 чел.</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 xml:space="preserve">По состоянию на 20 декабря 2023 года постоянно функционируют 8 клубов, 4 из них имеют ЗОЖ направленность, участниками клубной деятельности </w:t>
      </w:r>
      <w:r w:rsidR="00C434C3">
        <w:rPr>
          <w:rFonts w:ascii="Times New Roman" w:hAnsi="Times New Roman" w:cs="Times New Roman"/>
          <w:sz w:val="28"/>
          <w:szCs w:val="28"/>
        </w:rPr>
        <w:t>являлись</w:t>
      </w:r>
      <w:r w:rsidRPr="002D5102">
        <w:rPr>
          <w:rFonts w:ascii="Times New Roman" w:hAnsi="Times New Roman" w:cs="Times New Roman"/>
          <w:sz w:val="28"/>
          <w:szCs w:val="28"/>
        </w:rPr>
        <w:t xml:space="preserve"> более 200 человек, ежемесячный прирост участников </w:t>
      </w:r>
      <w:r w:rsidR="00E859E2">
        <w:rPr>
          <w:rFonts w:ascii="Times New Roman" w:hAnsi="Times New Roman" w:cs="Times New Roman"/>
          <w:sz w:val="28"/>
          <w:szCs w:val="28"/>
        </w:rPr>
        <w:t>составляло</w:t>
      </w:r>
      <w:r w:rsidRPr="002D5102">
        <w:rPr>
          <w:rFonts w:ascii="Times New Roman" w:hAnsi="Times New Roman" w:cs="Times New Roman"/>
          <w:sz w:val="28"/>
          <w:szCs w:val="28"/>
        </w:rPr>
        <w:t xml:space="preserve"> около 10%.</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Расскажем подробнее о действующих клубах.</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Клубы для саморазвития и улучшения физической формы: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Клуб «Будильник» - предназначен для людей старшего поколения, ведущих подвижный образ жизни, занимающихся саморазвитием, желающих укрепить свой дух и тело. Здесь можно приобрести новых друзей и пообщаться. </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Основным направлением деятельности клуба </w:t>
      </w:r>
      <w:r w:rsidR="002D37C6">
        <w:rPr>
          <w:rFonts w:ascii="Times New Roman" w:hAnsi="Times New Roman" w:cs="Times New Roman"/>
          <w:sz w:val="28"/>
          <w:szCs w:val="28"/>
        </w:rPr>
        <w:t>являлось</w:t>
      </w:r>
      <w:r w:rsidRPr="002D5102">
        <w:rPr>
          <w:rFonts w:ascii="Times New Roman" w:hAnsi="Times New Roman" w:cs="Times New Roman"/>
          <w:sz w:val="28"/>
          <w:szCs w:val="28"/>
        </w:rPr>
        <w:t xml:space="preserve"> утренняя зарядка на свежем воздухе. </w:t>
      </w:r>
      <w:r w:rsidRPr="002D5102">
        <w:rPr>
          <w:rStyle w:val="docdata"/>
          <w:rFonts w:ascii="Times New Roman" w:hAnsi="Times New Roman" w:cs="Times New Roman"/>
          <w:color w:val="000000"/>
          <w:sz w:val="28"/>
          <w:szCs w:val="28"/>
        </w:rPr>
        <w:t>Комп</w:t>
      </w:r>
      <w:r w:rsidRPr="002D5102">
        <w:rPr>
          <w:rFonts w:ascii="Times New Roman" w:hAnsi="Times New Roman" w:cs="Times New Roman"/>
          <w:color w:val="000000"/>
          <w:sz w:val="28"/>
          <w:szCs w:val="28"/>
        </w:rPr>
        <w:t xml:space="preserve">лекс физических упражнений, выполняемых, как правило, утром, с целью разминки мышц и суставов. Утренняя физическая зарядка, одна из наиболее распространенных форм применения физкультуры. Зарядка </w:t>
      </w:r>
      <w:r w:rsidR="00A5401C">
        <w:rPr>
          <w:rFonts w:ascii="Times New Roman" w:hAnsi="Times New Roman" w:cs="Times New Roman"/>
          <w:color w:val="000000"/>
          <w:sz w:val="28"/>
          <w:szCs w:val="28"/>
        </w:rPr>
        <w:t>состояло</w:t>
      </w:r>
      <w:r w:rsidRPr="002D5102">
        <w:rPr>
          <w:rFonts w:ascii="Times New Roman" w:hAnsi="Times New Roman" w:cs="Times New Roman"/>
          <w:color w:val="000000"/>
          <w:sz w:val="28"/>
          <w:szCs w:val="28"/>
        </w:rPr>
        <w:t xml:space="preserve"> из комплекса физических упражнений умеренной нагрузки.</w:t>
      </w:r>
      <w:r w:rsidRPr="002D5102">
        <w:rPr>
          <w:rFonts w:ascii="Times New Roman" w:hAnsi="Times New Roman" w:cs="Times New Roman"/>
          <w:sz w:val="28"/>
          <w:szCs w:val="28"/>
        </w:rPr>
        <w:t xml:space="preserve"> Регулярная зарядка не просто не вредна, но и показана людям пожилого возраста. Специальные упражнения укрепляют мышцы, борются с хроническим заболеваниями. Также тренировки заметно улучшают настроение.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«Зарядка-подзарядка!» - </w:t>
      </w:r>
      <w:r w:rsidRPr="002D5102">
        <w:rPr>
          <w:rStyle w:val="docdata"/>
          <w:rFonts w:ascii="Times New Roman" w:hAnsi="Times New Roman" w:cs="Times New Roman"/>
          <w:color w:val="000000" w:themeColor="text1"/>
          <w:sz w:val="28"/>
          <w:szCs w:val="28"/>
        </w:rPr>
        <w:t>комплекс физических упражнений, выполняемый в утренние часы для перевода организма из состояния сна к бодрствованию. Основные задачи – активирование физиологических процессов, повышение общего тонуса, работоспособности, создание бодрого настроения. Упр</w:t>
      </w:r>
      <w:r w:rsidRPr="002D5102">
        <w:rPr>
          <w:rFonts w:ascii="Times New Roman" w:hAnsi="Times New Roman" w:cs="Times New Roman"/>
          <w:color w:val="000000" w:themeColor="text1"/>
          <w:sz w:val="28"/>
          <w:szCs w:val="28"/>
        </w:rPr>
        <w:t>ажнения для утренней зарядки — это простые гимнастические, дыхательные и растяжка. </w:t>
      </w:r>
    </w:p>
    <w:p w:rsidR="003908E6" w:rsidRPr="002D5102" w:rsidRDefault="003908E6" w:rsidP="00012014">
      <w:pPr>
        <w:spacing w:after="0" w:line="240" w:lineRule="auto"/>
        <w:jc w:val="both"/>
        <w:rPr>
          <w:rStyle w:val="docdata"/>
          <w:rFonts w:ascii="Times New Roman" w:hAnsi="Times New Roman" w:cs="Times New Roman"/>
          <w:color w:val="000000"/>
          <w:sz w:val="28"/>
          <w:szCs w:val="28"/>
        </w:rPr>
      </w:pPr>
      <w:r w:rsidRPr="002D5102">
        <w:rPr>
          <w:rFonts w:ascii="Times New Roman" w:hAnsi="Times New Roman" w:cs="Times New Roman"/>
          <w:sz w:val="28"/>
          <w:szCs w:val="28"/>
        </w:rPr>
        <w:t xml:space="preserve">          «</w:t>
      </w:r>
      <w:proofErr w:type="spellStart"/>
      <w:r w:rsidRPr="002D5102">
        <w:rPr>
          <w:rFonts w:ascii="Times New Roman" w:hAnsi="Times New Roman" w:cs="Times New Roman"/>
          <w:sz w:val="28"/>
          <w:szCs w:val="28"/>
        </w:rPr>
        <w:t>Нейробика</w:t>
      </w:r>
      <w:proofErr w:type="spellEnd"/>
      <w:r w:rsidRPr="002D5102">
        <w:rPr>
          <w:rFonts w:ascii="Times New Roman" w:hAnsi="Times New Roman" w:cs="Times New Roman"/>
          <w:sz w:val="28"/>
          <w:szCs w:val="28"/>
        </w:rPr>
        <w:t>» - к</w:t>
      </w:r>
      <w:r w:rsidRPr="002D5102">
        <w:rPr>
          <w:rStyle w:val="docdata"/>
          <w:rFonts w:ascii="Times New Roman" w:hAnsi="Times New Roman" w:cs="Times New Roman"/>
          <w:color w:val="000000"/>
          <w:sz w:val="28"/>
          <w:szCs w:val="28"/>
        </w:rPr>
        <w:t>омплекс упражнений, направленный на активизацию естественных механизмов работы мозга через выполнение асинхронных движений</w:t>
      </w:r>
    </w:p>
    <w:p w:rsidR="003908E6" w:rsidRPr="002D5102" w:rsidRDefault="003908E6" w:rsidP="00012014">
      <w:pPr>
        <w:spacing w:after="0" w:line="240" w:lineRule="auto"/>
        <w:jc w:val="both"/>
        <w:rPr>
          <w:rStyle w:val="docdata"/>
          <w:rFonts w:ascii="Times New Roman" w:hAnsi="Times New Roman" w:cs="Times New Roman"/>
          <w:color w:val="000000"/>
          <w:sz w:val="28"/>
          <w:szCs w:val="28"/>
        </w:rPr>
      </w:pPr>
      <w:r w:rsidRPr="002D5102">
        <w:rPr>
          <w:rStyle w:val="docdata"/>
          <w:rFonts w:ascii="Times New Roman" w:hAnsi="Times New Roman" w:cs="Times New Roman"/>
          <w:color w:val="000000"/>
          <w:sz w:val="28"/>
          <w:szCs w:val="28"/>
        </w:rPr>
        <w:t>руками.</w:t>
      </w:r>
    </w:p>
    <w:p w:rsidR="003908E6" w:rsidRPr="002D5102" w:rsidRDefault="003908E6" w:rsidP="00012014">
      <w:pPr>
        <w:spacing w:after="0" w:line="240" w:lineRule="auto"/>
        <w:jc w:val="both"/>
        <w:rPr>
          <w:rStyle w:val="docdata"/>
          <w:rFonts w:ascii="Times New Roman" w:hAnsi="Times New Roman" w:cs="Times New Roman"/>
          <w:color w:val="000000"/>
          <w:sz w:val="28"/>
          <w:szCs w:val="28"/>
        </w:rPr>
      </w:pPr>
      <w:r w:rsidRPr="002D5102">
        <w:rPr>
          <w:rStyle w:val="docdata"/>
          <w:rFonts w:ascii="Times New Roman" w:hAnsi="Times New Roman" w:cs="Times New Roman"/>
          <w:color w:val="000000"/>
          <w:sz w:val="28"/>
          <w:szCs w:val="28"/>
        </w:rPr>
        <w:t xml:space="preserve">         «</w:t>
      </w:r>
      <w:proofErr w:type="spellStart"/>
      <w:r w:rsidRPr="002D5102">
        <w:rPr>
          <w:rStyle w:val="docdata"/>
          <w:rFonts w:ascii="Times New Roman" w:hAnsi="Times New Roman" w:cs="Times New Roman"/>
          <w:color w:val="000000"/>
          <w:sz w:val="28"/>
          <w:szCs w:val="28"/>
        </w:rPr>
        <w:t>Нейрогимнастика</w:t>
      </w:r>
      <w:proofErr w:type="spellEnd"/>
      <w:r w:rsidRPr="002D5102">
        <w:rPr>
          <w:rStyle w:val="docdata"/>
          <w:rFonts w:ascii="Times New Roman" w:hAnsi="Times New Roman" w:cs="Times New Roman"/>
          <w:color w:val="000000"/>
          <w:sz w:val="28"/>
          <w:szCs w:val="28"/>
        </w:rPr>
        <w:t xml:space="preserve">» - </w:t>
      </w:r>
      <w:r w:rsidRPr="002D5102">
        <w:rPr>
          <w:rFonts w:ascii="Times New Roman" w:hAnsi="Times New Roman" w:cs="Times New Roman"/>
          <w:color w:val="333333"/>
          <w:sz w:val="28"/>
          <w:szCs w:val="28"/>
          <w:shd w:val="clear" w:color="auto" w:fill="FFFFFF"/>
        </w:rPr>
        <w:t>комплекс многофункциональных упражнений, направленных на разностороннюю тренировку мозга.</w:t>
      </w:r>
    </w:p>
    <w:p w:rsidR="003908E6" w:rsidRPr="002D5102" w:rsidRDefault="003908E6" w:rsidP="00012014">
      <w:pPr>
        <w:spacing w:after="0" w:line="240" w:lineRule="auto"/>
        <w:jc w:val="center"/>
        <w:rPr>
          <w:rFonts w:ascii="Times New Roman" w:hAnsi="Times New Roman" w:cs="Times New Roman"/>
          <w:sz w:val="28"/>
          <w:szCs w:val="28"/>
        </w:rPr>
      </w:pPr>
      <w:r w:rsidRPr="002D5102">
        <w:rPr>
          <w:rFonts w:ascii="Times New Roman" w:hAnsi="Times New Roman" w:cs="Times New Roman"/>
          <w:sz w:val="28"/>
          <w:szCs w:val="28"/>
        </w:rPr>
        <w:t>Клубы творческого направления</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Все мы – люди и у нас есть свойство фантазировать и творить прекрасное. Лидеры клубов «Бумажная лоза», «Креатив», рассказывают о всех видах рукоделия и открывают возможности воплощения фантазии. Всё что нужно - это запастись терпением, приготовить разные материалы и принадлежности для творчества, а также использовать знания, полученные на мастер классах. Современные мастерицы изготавливают корзины из бумажной лозы, всевозможные аксессуары и украшения. В их руках “оживают” уникальные предметы. Благодаря увлекательному и разнообразному досугу жизнь становится более насыщенной и яркой. Занятия клубов посещают более 50 человек.</w:t>
      </w:r>
    </w:p>
    <w:p w:rsidR="003908E6" w:rsidRPr="002D5102" w:rsidRDefault="003908E6" w:rsidP="00012014">
      <w:pPr>
        <w:pStyle w:val="af"/>
        <w:shd w:val="clear" w:color="auto" w:fill="FFFFFF"/>
        <w:spacing w:before="0" w:beforeAutospacing="0" w:after="0" w:afterAutospacing="0"/>
        <w:jc w:val="both"/>
        <w:rPr>
          <w:sz w:val="28"/>
          <w:szCs w:val="28"/>
        </w:rPr>
      </w:pPr>
      <w:r w:rsidRPr="002D5102">
        <w:rPr>
          <w:sz w:val="28"/>
          <w:szCs w:val="28"/>
        </w:rPr>
        <w:t xml:space="preserve">     Так же на постоянной основе </w:t>
      </w:r>
      <w:r w:rsidR="00CB7C6F">
        <w:rPr>
          <w:sz w:val="28"/>
          <w:szCs w:val="28"/>
        </w:rPr>
        <w:t>функционировал</w:t>
      </w:r>
      <w:r w:rsidRPr="002D5102">
        <w:rPr>
          <w:sz w:val="28"/>
          <w:szCs w:val="28"/>
        </w:rPr>
        <w:t xml:space="preserve"> клуб «Киноман» и «Мудрая сова», где участники </w:t>
      </w:r>
      <w:r w:rsidRPr="002D5102">
        <w:rPr>
          <w:color w:val="000000"/>
          <w:sz w:val="28"/>
          <w:szCs w:val="28"/>
        </w:rPr>
        <w:t>тренируются в ответах на устные или письменные вопросы из различных областей знания.</w:t>
      </w:r>
    </w:p>
    <w:p w:rsidR="003908E6" w:rsidRPr="002D5102" w:rsidRDefault="003908E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lastRenderedPageBreak/>
        <w:t xml:space="preserve">     В рамках мероприятий по социальной поддержке и культурного развития людей «серебряного возраста», для участников проекта, ежемесячно </w:t>
      </w:r>
      <w:r w:rsidR="00E859E2">
        <w:rPr>
          <w:rFonts w:ascii="Times New Roman" w:hAnsi="Times New Roman" w:cs="Times New Roman"/>
          <w:sz w:val="28"/>
          <w:szCs w:val="28"/>
        </w:rPr>
        <w:t>проводились</w:t>
      </w:r>
      <w:r w:rsidRPr="002D5102">
        <w:rPr>
          <w:rFonts w:ascii="Times New Roman" w:hAnsi="Times New Roman" w:cs="Times New Roman"/>
          <w:sz w:val="28"/>
          <w:szCs w:val="28"/>
        </w:rPr>
        <w:t xml:space="preserve"> выездные экскурсии по музеям Москвы, что имеет большой отклик среди Целевой аудитории. </w:t>
      </w:r>
    </w:p>
    <w:p w:rsidR="003908E6" w:rsidRPr="002D5102" w:rsidRDefault="003908E6" w:rsidP="00012014">
      <w:pPr>
        <w:spacing w:after="0" w:line="240" w:lineRule="auto"/>
        <w:ind w:firstLine="709"/>
        <w:jc w:val="both"/>
        <w:rPr>
          <w:rFonts w:ascii="Times New Roman" w:hAnsi="Times New Roman" w:cs="Times New Roman"/>
          <w:sz w:val="28"/>
          <w:szCs w:val="28"/>
        </w:rPr>
      </w:pPr>
      <w:r w:rsidRPr="002D5102">
        <w:rPr>
          <w:rFonts w:ascii="Times New Roman" w:hAnsi="Times New Roman" w:cs="Times New Roman"/>
          <w:sz w:val="28"/>
          <w:szCs w:val="28"/>
        </w:rPr>
        <w:t>Было проведено 500 мероприятий.</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Сотрудниками центра </w:t>
      </w:r>
      <w:r w:rsidR="00951CAD">
        <w:rPr>
          <w:rFonts w:ascii="Times New Roman" w:hAnsi="Times New Roman" w:cs="Times New Roman"/>
          <w:sz w:val="28"/>
          <w:szCs w:val="28"/>
        </w:rPr>
        <w:t>велась</w:t>
      </w:r>
      <w:r w:rsidRPr="002D5102">
        <w:rPr>
          <w:rFonts w:ascii="Times New Roman" w:hAnsi="Times New Roman" w:cs="Times New Roman"/>
          <w:sz w:val="28"/>
          <w:szCs w:val="28"/>
        </w:rPr>
        <w:t xml:space="preserve"> работа в поликлиниках и парках районов по привлечению населения в проект из числа целевой аудитории.</w:t>
      </w:r>
    </w:p>
    <w:p w:rsidR="003908E6" w:rsidRPr="002D5102" w:rsidRDefault="003908E6" w:rsidP="00012014">
      <w:pPr>
        <w:spacing w:after="0" w:line="240" w:lineRule="auto"/>
        <w:jc w:val="both"/>
        <w:rPr>
          <w:rFonts w:ascii="Times New Roman" w:hAnsi="Times New Roman" w:cs="Times New Roman"/>
          <w:sz w:val="28"/>
          <w:szCs w:val="28"/>
        </w:rPr>
      </w:pPr>
      <w:r w:rsidRPr="002D5102">
        <w:rPr>
          <w:rFonts w:ascii="Times New Roman" w:hAnsi="Times New Roman" w:cs="Times New Roman"/>
          <w:sz w:val="28"/>
          <w:szCs w:val="28"/>
        </w:rPr>
        <w:t xml:space="preserve">Сотрудники информируют граждан о Проекте, о главных его принципах, которыми </w:t>
      </w:r>
      <w:r w:rsidR="00C434C3">
        <w:rPr>
          <w:rFonts w:ascii="Times New Roman" w:hAnsi="Times New Roman" w:cs="Times New Roman"/>
          <w:sz w:val="28"/>
          <w:szCs w:val="28"/>
        </w:rPr>
        <w:t>являлись</w:t>
      </w:r>
      <w:r w:rsidRPr="002D5102">
        <w:rPr>
          <w:rFonts w:ascii="Times New Roman" w:hAnsi="Times New Roman" w:cs="Times New Roman"/>
          <w:sz w:val="28"/>
          <w:szCs w:val="28"/>
        </w:rPr>
        <w:t>: здоровый образ жизни, самоорганизация, экстерриториальность, а также о правилах посещения и порядке организации мероприятий и встреч клубов в рамках участия в Проекте.</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 xml:space="preserve">Все специалисты отделения </w:t>
      </w:r>
      <w:r w:rsidR="00E859E2">
        <w:rPr>
          <w:rFonts w:ascii="Times New Roman" w:hAnsi="Times New Roman" w:cs="Times New Roman"/>
          <w:sz w:val="28"/>
          <w:szCs w:val="28"/>
        </w:rPr>
        <w:t>проходили</w:t>
      </w:r>
      <w:r w:rsidRPr="002D5102">
        <w:rPr>
          <w:rFonts w:ascii="Times New Roman" w:hAnsi="Times New Roman" w:cs="Times New Roman"/>
          <w:sz w:val="28"/>
          <w:szCs w:val="28"/>
        </w:rPr>
        <w:t xml:space="preserve"> курсы повышения квалификации по предлагаемым направлениям.</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Так для обеспечения безопасности здоровья и жизни посетителей Центров московского долголетия ГБУ «Московский городской центр условий и охраны труда» для всех сотрудников проведено обучение по оказанию первой медицинской помощи.</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Трое сотрудников ЦМД «Марьино» обучались по программе «Повышение психологической компетентности работников социальной сферы».</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Руководитель прошла обучение по программе «Управленческий цикл».</w:t>
      </w:r>
    </w:p>
    <w:p w:rsidR="003908E6" w:rsidRPr="002D5102" w:rsidRDefault="003908E6" w:rsidP="00012014">
      <w:pPr>
        <w:spacing w:after="0" w:line="240" w:lineRule="auto"/>
        <w:ind w:firstLine="708"/>
        <w:jc w:val="both"/>
        <w:rPr>
          <w:rFonts w:ascii="Times New Roman" w:hAnsi="Times New Roman" w:cs="Times New Roman"/>
          <w:sz w:val="28"/>
          <w:szCs w:val="28"/>
        </w:rPr>
      </w:pPr>
      <w:r w:rsidRPr="002D5102">
        <w:rPr>
          <w:rFonts w:ascii="Times New Roman" w:hAnsi="Times New Roman" w:cs="Times New Roman"/>
          <w:sz w:val="28"/>
          <w:szCs w:val="28"/>
        </w:rPr>
        <w:t>В целях повышения компетенций сотрудников Центров московского долголетия, уровня их знаний и вовлеченности в культуру здорового образа жизни, а также учитывая значимость ЗОЖ, как основного принципа проекта для всех сотрудников ЦМД организовано дистанционное обучение по курсу «Центры московского долголетия – территория ЗОЖ»</w:t>
      </w:r>
    </w:p>
    <w:p w:rsidR="003908E6" w:rsidRDefault="003908E6" w:rsidP="00012014">
      <w:pPr>
        <w:spacing w:after="0" w:line="240" w:lineRule="auto"/>
        <w:ind w:firstLine="708"/>
        <w:jc w:val="both"/>
        <w:rPr>
          <w:rFonts w:ascii="Times New Roman" w:hAnsi="Times New Roman" w:cs="Times New Roman"/>
          <w:color w:val="0563C1" w:themeColor="hyperlink"/>
          <w:sz w:val="28"/>
          <w:szCs w:val="28"/>
          <w:u w:val="single"/>
        </w:rPr>
      </w:pPr>
      <w:r w:rsidRPr="002D5102">
        <w:rPr>
          <w:rFonts w:ascii="Times New Roman" w:hAnsi="Times New Roman" w:cs="Times New Roman"/>
          <w:sz w:val="28"/>
          <w:szCs w:val="28"/>
        </w:rPr>
        <w:t>В рамках информационной открытости учреждения, специалисты готов</w:t>
      </w:r>
      <w:r w:rsidR="00B23055">
        <w:rPr>
          <w:rFonts w:ascii="Times New Roman" w:hAnsi="Times New Roman" w:cs="Times New Roman"/>
          <w:sz w:val="28"/>
          <w:szCs w:val="28"/>
        </w:rPr>
        <w:t>или</w:t>
      </w:r>
      <w:r w:rsidRPr="002D5102">
        <w:rPr>
          <w:rFonts w:ascii="Times New Roman" w:hAnsi="Times New Roman" w:cs="Times New Roman"/>
          <w:sz w:val="28"/>
          <w:szCs w:val="28"/>
        </w:rPr>
        <w:t xml:space="preserve"> публикации о деятельности ЦМД для официальных страниц ГБУ ТЦСО «Марьино» и УСЗН ЮВАО г. Москвы в социальных сетях </w:t>
      </w:r>
      <w:proofErr w:type="spellStart"/>
      <w:r w:rsidRPr="002D5102">
        <w:rPr>
          <w:rFonts w:ascii="Times New Roman" w:hAnsi="Times New Roman" w:cs="Times New Roman"/>
          <w:sz w:val="28"/>
          <w:szCs w:val="28"/>
        </w:rPr>
        <w:t>Вконтакте</w:t>
      </w:r>
      <w:proofErr w:type="spellEnd"/>
      <w:r w:rsidRPr="002D5102">
        <w:rPr>
          <w:rFonts w:ascii="Times New Roman" w:hAnsi="Times New Roman" w:cs="Times New Roman"/>
          <w:sz w:val="28"/>
          <w:szCs w:val="28"/>
        </w:rPr>
        <w:t>, Одноклассники, которые предназначены для обмена информацией с жителями. Так же публик</w:t>
      </w:r>
      <w:r w:rsidR="00B23055">
        <w:rPr>
          <w:rFonts w:ascii="Times New Roman" w:hAnsi="Times New Roman" w:cs="Times New Roman"/>
          <w:sz w:val="28"/>
          <w:szCs w:val="28"/>
        </w:rPr>
        <w:t>овались</w:t>
      </w:r>
      <w:r w:rsidRPr="002D5102">
        <w:rPr>
          <w:rFonts w:ascii="Times New Roman" w:hAnsi="Times New Roman" w:cs="Times New Roman"/>
          <w:sz w:val="28"/>
          <w:szCs w:val="28"/>
        </w:rPr>
        <w:t xml:space="preserve"> статьи для печатных изданий, таких как: «</w:t>
      </w:r>
      <w:proofErr w:type="spellStart"/>
      <w:r w:rsidRPr="002D5102">
        <w:rPr>
          <w:rFonts w:ascii="Times New Roman" w:hAnsi="Times New Roman" w:cs="Times New Roman"/>
          <w:sz w:val="28"/>
          <w:szCs w:val="28"/>
        </w:rPr>
        <w:t>Марьинский</w:t>
      </w:r>
      <w:proofErr w:type="spellEnd"/>
      <w:r w:rsidRPr="002D5102">
        <w:rPr>
          <w:rFonts w:ascii="Times New Roman" w:hAnsi="Times New Roman" w:cs="Times New Roman"/>
          <w:sz w:val="28"/>
          <w:szCs w:val="28"/>
        </w:rPr>
        <w:t xml:space="preserve"> вестник», «Юго-восточный курьер». Помимо еженедельных анонсов проводимых мероприятий, на страничках Центра </w:t>
      </w:r>
      <w:r w:rsidR="00B23055" w:rsidRPr="002D5102">
        <w:rPr>
          <w:rFonts w:ascii="Times New Roman" w:hAnsi="Times New Roman" w:cs="Times New Roman"/>
          <w:sz w:val="28"/>
          <w:szCs w:val="28"/>
        </w:rPr>
        <w:t>выкладыв</w:t>
      </w:r>
      <w:r w:rsidR="00B23055">
        <w:rPr>
          <w:rFonts w:ascii="Times New Roman" w:hAnsi="Times New Roman" w:cs="Times New Roman"/>
          <w:sz w:val="28"/>
          <w:szCs w:val="28"/>
        </w:rPr>
        <w:t>ались</w:t>
      </w:r>
      <w:r w:rsidRPr="002D5102">
        <w:rPr>
          <w:rFonts w:ascii="Times New Roman" w:hAnsi="Times New Roman" w:cs="Times New Roman"/>
          <w:sz w:val="28"/>
          <w:szCs w:val="28"/>
        </w:rPr>
        <w:t xml:space="preserve"> информационные статьи, а также публикации развлекательного характера. В 2023 г. ЦМД Марьино было опубликовано более 35 информационных статей, в том числе </w:t>
      </w:r>
      <w:r w:rsidR="00B23055">
        <w:rPr>
          <w:rFonts w:ascii="Times New Roman" w:hAnsi="Times New Roman" w:cs="Times New Roman"/>
          <w:sz w:val="28"/>
          <w:szCs w:val="28"/>
        </w:rPr>
        <w:t>на</w:t>
      </w:r>
      <w:r w:rsidRPr="002D5102">
        <w:rPr>
          <w:rFonts w:ascii="Times New Roman" w:hAnsi="Times New Roman" w:cs="Times New Roman"/>
          <w:sz w:val="28"/>
          <w:szCs w:val="28"/>
        </w:rPr>
        <w:t xml:space="preserve"> ст</w:t>
      </w:r>
      <w:r w:rsidR="00B23055">
        <w:rPr>
          <w:rFonts w:ascii="Times New Roman" w:hAnsi="Times New Roman" w:cs="Times New Roman"/>
          <w:sz w:val="28"/>
          <w:szCs w:val="28"/>
        </w:rPr>
        <w:t>р</w:t>
      </w:r>
      <w:r w:rsidRPr="002D5102">
        <w:rPr>
          <w:rFonts w:ascii="Times New Roman" w:hAnsi="Times New Roman" w:cs="Times New Roman"/>
          <w:sz w:val="28"/>
          <w:szCs w:val="28"/>
        </w:rPr>
        <w:t>аниц</w:t>
      </w:r>
      <w:r w:rsidR="00B23055">
        <w:rPr>
          <w:rFonts w:ascii="Times New Roman" w:hAnsi="Times New Roman" w:cs="Times New Roman"/>
          <w:sz w:val="28"/>
          <w:szCs w:val="28"/>
        </w:rPr>
        <w:t>е</w:t>
      </w:r>
      <w:r w:rsidRPr="002D5102">
        <w:rPr>
          <w:rFonts w:ascii="Times New Roman" w:hAnsi="Times New Roman" w:cs="Times New Roman"/>
          <w:sz w:val="28"/>
          <w:szCs w:val="28"/>
        </w:rPr>
        <w:t xml:space="preserve"> УСЗН ЮВАО. Так же вся информация о действующих клубах и проводимых мероприятиях дублир</w:t>
      </w:r>
      <w:r w:rsidR="00B23055">
        <w:rPr>
          <w:rFonts w:ascii="Times New Roman" w:hAnsi="Times New Roman" w:cs="Times New Roman"/>
          <w:sz w:val="28"/>
          <w:szCs w:val="28"/>
        </w:rPr>
        <w:t>овалась</w:t>
      </w:r>
      <w:r w:rsidRPr="002D5102">
        <w:rPr>
          <w:rFonts w:ascii="Times New Roman" w:hAnsi="Times New Roman" w:cs="Times New Roman"/>
          <w:sz w:val="28"/>
          <w:szCs w:val="28"/>
        </w:rPr>
        <w:t xml:space="preserve"> на сайте учреждения: </w:t>
      </w:r>
      <w:hyperlink r:id="rId8" w:history="1">
        <w:r w:rsidRPr="002D5102">
          <w:rPr>
            <w:rFonts w:ascii="Times New Roman" w:hAnsi="Times New Roman" w:cs="Times New Roman"/>
            <w:color w:val="0563C1" w:themeColor="hyperlink"/>
            <w:sz w:val="28"/>
            <w:szCs w:val="28"/>
            <w:u w:val="single"/>
          </w:rPr>
          <w:t>https://tcso-marino.ru/</w:t>
        </w:r>
      </w:hyperlink>
    </w:p>
    <w:p w:rsidR="00D74DD8" w:rsidRDefault="00D74DD8" w:rsidP="00012014">
      <w:pPr>
        <w:spacing w:after="0" w:line="240" w:lineRule="auto"/>
        <w:ind w:firstLine="708"/>
        <w:jc w:val="both"/>
        <w:rPr>
          <w:rFonts w:ascii="Times New Roman" w:hAnsi="Times New Roman" w:cs="Times New Roman"/>
          <w:color w:val="0563C1" w:themeColor="hyperlink"/>
          <w:sz w:val="28"/>
          <w:szCs w:val="28"/>
          <w:u w:val="single"/>
        </w:rPr>
      </w:pPr>
    </w:p>
    <w:p w:rsidR="00D74DD8" w:rsidRPr="002D5102" w:rsidRDefault="00D74DD8" w:rsidP="00012014">
      <w:pPr>
        <w:spacing w:after="0" w:line="240" w:lineRule="auto"/>
        <w:ind w:firstLine="708"/>
        <w:jc w:val="both"/>
        <w:rPr>
          <w:rFonts w:ascii="Times New Roman" w:hAnsi="Times New Roman" w:cs="Times New Roman"/>
          <w:sz w:val="28"/>
          <w:szCs w:val="28"/>
        </w:rPr>
      </w:pPr>
      <w:bookmarkStart w:id="4" w:name="_GoBack"/>
      <w:bookmarkEnd w:id="4"/>
    </w:p>
    <w:p w:rsidR="003908E6" w:rsidRPr="002D5102" w:rsidRDefault="003908E6" w:rsidP="00012014">
      <w:pPr>
        <w:spacing w:after="0" w:line="240" w:lineRule="auto"/>
        <w:jc w:val="center"/>
        <w:rPr>
          <w:rFonts w:ascii="Times New Roman" w:hAnsi="Times New Roman" w:cs="Times New Roman"/>
          <w:sz w:val="28"/>
          <w:szCs w:val="28"/>
        </w:rPr>
      </w:pPr>
    </w:p>
    <w:p w:rsidR="00BF4B50" w:rsidRPr="002D5102" w:rsidRDefault="00BF4B50" w:rsidP="00012014">
      <w:pPr>
        <w:spacing w:after="0" w:line="240" w:lineRule="auto"/>
        <w:jc w:val="center"/>
        <w:rPr>
          <w:rFonts w:ascii="Times New Roman" w:hAnsi="Times New Roman" w:cs="Times New Roman"/>
          <w:sz w:val="28"/>
          <w:szCs w:val="28"/>
        </w:rPr>
      </w:pPr>
    </w:p>
    <w:sectPr w:rsidR="00BF4B50" w:rsidRPr="002D5102" w:rsidSect="00F7039D">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3B"/>
    <w:multiLevelType w:val="hybridMultilevel"/>
    <w:tmpl w:val="9C70DF56"/>
    <w:lvl w:ilvl="0" w:tplc="83BEA56C">
      <w:start w:val="1"/>
      <w:numFmt w:val="bullet"/>
      <w:lvlText w:val=""/>
      <w:lvlJc w:val="left"/>
      <w:pPr>
        <w:ind w:left="720" w:hanging="360"/>
      </w:pPr>
      <w:rPr>
        <w:rFonts w:ascii="Wingdings" w:hAnsi="Wingdings" w:hint="default"/>
        <w:b/>
      </w:rPr>
    </w:lvl>
    <w:lvl w:ilvl="1" w:tplc="CB2E4B9C">
      <w:start w:val="1"/>
      <w:numFmt w:val="bullet"/>
      <w:lvlText w:val="o"/>
      <w:lvlJc w:val="left"/>
      <w:pPr>
        <w:ind w:left="1440" w:hanging="360"/>
      </w:pPr>
      <w:rPr>
        <w:rFonts w:ascii="Courier New" w:hAnsi="Courier New" w:hint="default"/>
      </w:rPr>
    </w:lvl>
    <w:lvl w:ilvl="2" w:tplc="313087AA">
      <w:start w:val="1"/>
      <w:numFmt w:val="bullet"/>
      <w:lvlText w:val=""/>
      <w:lvlJc w:val="left"/>
      <w:pPr>
        <w:ind w:left="2160" w:hanging="360"/>
      </w:pPr>
      <w:rPr>
        <w:rFonts w:ascii="Wingdings" w:hAnsi="Wingdings" w:hint="default"/>
      </w:rPr>
    </w:lvl>
    <w:lvl w:ilvl="3" w:tplc="2416D1F8">
      <w:start w:val="1"/>
      <w:numFmt w:val="bullet"/>
      <w:lvlText w:val=""/>
      <w:lvlJc w:val="left"/>
      <w:pPr>
        <w:ind w:left="2880" w:hanging="360"/>
      </w:pPr>
      <w:rPr>
        <w:rFonts w:ascii="Symbol" w:hAnsi="Symbol" w:hint="default"/>
      </w:rPr>
    </w:lvl>
    <w:lvl w:ilvl="4" w:tplc="A06CFF1C">
      <w:start w:val="1"/>
      <w:numFmt w:val="bullet"/>
      <w:lvlText w:val="o"/>
      <w:lvlJc w:val="left"/>
      <w:pPr>
        <w:ind w:left="3600" w:hanging="360"/>
      </w:pPr>
      <w:rPr>
        <w:rFonts w:ascii="Courier New" w:hAnsi="Courier New" w:hint="default"/>
      </w:rPr>
    </w:lvl>
    <w:lvl w:ilvl="5" w:tplc="98D6C9D0">
      <w:start w:val="1"/>
      <w:numFmt w:val="bullet"/>
      <w:lvlText w:val=""/>
      <w:lvlJc w:val="left"/>
      <w:pPr>
        <w:ind w:left="4320" w:hanging="360"/>
      </w:pPr>
      <w:rPr>
        <w:rFonts w:ascii="Wingdings" w:hAnsi="Wingdings" w:hint="default"/>
      </w:rPr>
    </w:lvl>
    <w:lvl w:ilvl="6" w:tplc="E650226A">
      <w:start w:val="1"/>
      <w:numFmt w:val="bullet"/>
      <w:lvlText w:val=""/>
      <w:lvlJc w:val="left"/>
      <w:pPr>
        <w:ind w:left="5040" w:hanging="360"/>
      </w:pPr>
      <w:rPr>
        <w:rFonts w:ascii="Symbol" w:hAnsi="Symbol" w:hint="default"/>
      </w:rPr>
    </w:lvl>
    <w:lvl w:ilvl="7" w:tplc="86C24100">
      <w:start w:val="1"/>
      <w:numFmt w:val="bullet"/>
      <w:lvlText w:val="o"/>
      <w:lvlJc w:val="left"/>
      <w:pPr>
        <w:ind w:left="5760" w:hanging="360"/>
      </w:pPr>
      <w:rPr>
        <w:rFonts w:ascii="Courier New" w:hAnsi="Courier New" w:hint="default"/>
      </w:rPr>
    </w:lvl>
    <w:lvl w:ilvl="8" w:tplc="273CACAC">
      <w:start w:val="1"/>
      <w:numFmt w:val="bullet"/>
      <w:lvlText w:val=""/>
      <w:lvlJc w:val="left"/>
      <w:pPr>
        <w:ind w:left="6480" w:hanging="360"/>
      </w:pPr>
      <w:rPr>
        <w:rFonts w:ascii="Wingdings" w:hAnsi="Wingdings" w:hint="default"/>
      </w:rPr>
    </w:lvl>
  </w:abstractNum>
  <w:abstractNum w:abstractNumId="1" w15:restartNumberingAfterBreak="0">
    <w:nsid w:val="04031C89"/>
    <w:multiLevelType w:val="hybridMultilevel"/>
    <w:tmpl w:val="5C4A1064"/>
    <w:lvl w:ilvl="0" w:tplc="78166676">
      <w:start w:val="1"/>
      <w:numFmt w:val="decimal"/>
      <w:lvlText w:val="%1."/>
      <w:lvlJc w:val="left"/>
      <w:pPr>
        <w:ind w:left="1303" w:hanging="10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89A32B4"/>
    <w:multiLevelType w:val="hybridMultilevel"/>
    <w:tmpl w:val="CC28A49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794B63"/>
    <w:multiLevelType w:val="hybridMultilevel"/>
    <w:tmpl w:val="C7BE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722EA1"/>
    <w:multiLevelType w:val="hybridMultilevel"/>
    <w:tmpl w:val="89EEF8AA"/>
    <w:lvl w:ilvl="0" w:tplc="3AC65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D31D66"/>
    <w:multiLevelType w:val="hybridMultilevel"/>
    <w:tmpl w:val="005C0A2A"/>
    <w:lvl w:ilvl="0" w:tplc="BC967BE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8B7E7A"/>
    <w:multiLevelType w:val="hybridMultilevel"/>
    <w:tmpl w:val="D3E6D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9A97DDA"/>
    <w:multiLevelType w:val="hybridMultilevel"/>
    <w:tmpl w:val="C8E46428"/>
    <w:lvl w:ilvl="0" w:tplc="C0B09B6E">
      <w:start w:val="1"/>
      <w:numFmt w:val="bullet"/>
      <w:lvlText w:val=""/>
      <w:lvlJc w:val="left"/>
      <w:pPr>
        <w:ind w:left="720" w:hanging="360"/>
      </w:pPr>
      <w:rPr>
        <w:rFonts w:ascii="Symbol" w:hAnsi="Symbol" w:hint="default"/>
      </w:rPr>
    </w:lvl>
    <w:lvl w:ilvl="1" w:tplc="33BAE438">
      <w:start w:val="1"/>
      <w:numFmt w:val="bullet"/>
      <w:lvlText w:val="o"/>
      <w:lvlJc w:val="left"/>
      <w:pPr>
        <w:ind w:left="1440" w:hanging="360"/>
      </w:pPr>
      <w:rPr>
        <w:rFonts w:ascii="Courier New" w:hAnsi="Courier New" w:hint="default"/>
      </w:rPr>
    </w:lvl>
    <w:lvl w:ilvl="2" w:tplc="D2128F34">
      <w:start w:val="1"/>
      <w:numFmt w:val="bullet"/>
      <w:lvlText w:val=""/>
      <w:lvlJc w:val="left"/>
      <w:pPr>
        <w:ind w:left="2160" w:hanging="360"/>
      </w:pPr>
      <w:rPr>
        <w:rFonts w:ascii="Wingdings" w:hAnsi="Wingdings" w:hint="default"/>
      </w:rPr>
    </w:lvl>
    <w:lvl w:ilvl="3" w:tplc="2E98E92C">
      <w:start w:val="1"/>
      <w:numFmt w:val="bullet"/>
      <w:lvlText w:val=""/>
      <w:lvlJc w:val="left"/>
      <w:pPr>
        <w:ind w:left="2880" w:hanging="360"/>
      </w:pPr>
      <w:rPr>
        <w:rFonts w:ascii="Symbol" w:hAnsi="Symbol" w:hint="default"/>
      </w:rPr>
    </w:lvl>
    <w:lvl w:ilvl="4" w:tplc="D988F47A">
      <w:start w:val="1"/>
      <w:numFmt w:val="bullet"/>
      <w:lvlText w:val="o"/>
      <w:lvlJc w:val="left"/>
      <w:pPr>
        <w:ind w:left="3600" w:hanging="360"/>
      </w:pPr>
      <w:rPr>
        <w:rFonts w:ascii="Courier New" w:hAnsi="Courier New" w:hint="default"/>
      </w:rPr>
    </w:lvl>
    <w:lvl w:ilvl="5" w:tplc="B8344DB0">
      <w:start w:val="1"/>
      <w:numFmt w:val="bullet"/>
      <w:lvlText w:val=""/>
      <w:lvlJc w:val="left"/>
      <w:pPr>
        <w:ind w:left="4320" w:hanging="360"/>
      </w:pPr>
      <w:rPr>
        <w:rFonts w:ascii="Wingdings" w:hAnsi="Wingdings" w:hint="default"/>
      </w:rPr>
    </w:lvl>
    <w:lvl w:ilvl="6" w:tplc="EB8883AA">
      <w:start w:val="1"/>
      <w:numFmt w:val="bullet"/>
      <w:lvlText w:val=""/>
      <w:lvlJc w:val="left"/>
      <w:pPr>
        <w:ind w:left="5040" w:hanging="360"/>
      </w:pPr>
      <w:rPr>
        <w:rFonts w:ascii="Symbol" w:hAnsi="Symbol" w:hint="default"/>
      </w:rPr>
    </w:lvl>
    <w:lvl w:ilvl="7" w:tplc="BA3AC4B2">
      <w:start w:val="1"/>
      <w:numFmt w:val="bullet"/>
      <w:lvlText w:val="o"/>
      <w:lvlJc w:val="left"/>
      <w:pPr>
        <w:ind w:left="5760" w:hanging="360"/>
      </w:pPr>
      <w:rPr>
        <w:rFonts w:ascii="Courier New" w:hAnsi="Courier New" w:hint="default"/>
      </w:rPr>
    </w:lvl>
    <w:lvl w:ilvl="8" w:tplc="5B1E242A">
      <w:start w:val="1"/>
      <w:numFmt w:val="bullet"/>
      <w:lvlText w:val=""/>
      <w:lvlJc w:val="left"/>
      <w:pPr>
        <w:ind w:left="6480" w:hanging="360"/>
      </w:pPr>
      <w:rPr>
        <w:rFonts w:ascii="Wingdings" w:hAnsi="Wingdings" w:hint="default"/>
      </w:rPr>
    </w:lvl>
  </w:abstractNum>
  <w:abstractNum w:abstractNumId="8" w15:restartNumberingAfterBreak="0">
    <w:nsid w:val="2A8322F7"/>
    <w:multiLevelType w:val="hybridMultilevel"/>
    <w:tmpl w:val="0768A0FC"/>
    <w:lvl w:ilvl="0" w:tplc="6B30AD2E">
      <w:start w:val="1"/>
      <w:numFmt w:val="bullet"/>
      <w:lvlText w:val=""/>
      <w:lvlJc w:val="left"/>
      <w:pPr>
        <w:ind w:left="720" w:hanging="360"/>
      </w:pPr>
      <w:rPr>
        <w:rFonts w:ascii="Wingdings" w:hAnsi="Wingdings" w:hint="default"/>
      </w:rPr>
    </w:lvl>
    <w:lvl w:ilvl="1" w:tplc="345036A6">
      <w:start w:val="1"/>
      <w:numFmt w:val="bullet"/>
      <w:lvlText w:val="o"/>
      <w:lvlJc w:val="left"/>
      <w:pPr>
        <w:ind w:left="1440" w:hanging="360"/>
      </w:pPr>
      <w:rPr>
        <w:rFonts w:ascii="Courier New" w:hAnsi="Courier New" w:hint="default"/>
      </w:rPr>
    </w:lvl>
    <w:lvl w:ilvl="2" w:tplc="E1749F24">
      <w:start w:val="1"/>
      <w:numFmt w:val="bullet"/>
      <w:lvlText w:val=""/>
      <w:lvlJc w:val="left"/>
      <w:pPr>
        <w:ind w:left="2160" w:hanging="360"/>
      </w:pPr>
      <w:rPr>
        <w:rFonts w:ascii="Wingdings" w:hAnsi="Wingdings" w:hint="default"/>
      </w:rPr>
    </w:lvl>
    <w:lvl w:ilvl="3" w:tplc="B3706FAC">
      <w:start w:val="1"/>
      <w:numFmt w:val="bullet"/>
      <w:lvlText w:val=""/>
      <w:lvlJc w:val="left"/>
      <w:pPr>
        <w:ind w:left="2880" w:hanging="360"/>
      </w:pPr>
      <w:rPr>
        <w:rFonts w:ascii="Symbol" w:hAnsi="Symbol" w:hint="default"/>
      </w:rPr>
    </w:lvl>
    <w:lvl w:ilvl="4" w:tplc="71A6747E">
      <w:start w:val="1"/>
      <w:numFmt w:val="bullet"/>
      <w:lvlText w:val="o"/>
      <w:lvlJc w:val="left"/>
      <w:pPr>
        <w:ind w:left="3600" w:hanging="360"/>
      </w:pPr>
      <w:rPr>
        <w:rFonts w:ascii="Courier New" w:hAnsi="Courier New" w:hint="default"/>
      </w:rPr>
    </w:lvl>
    <w:lvl w:ilvl="5" w:tplc="97DE941E">
      <w:start w:val="1"/>
      <w:numFmt w:val="bullet"/>
      <w:lvlText w:val=""/>
      <w:lvlJc w:val="left"/>
      <w:pPr>
        <w:ind w:left="4320" w:hanging="360"/>
      </w:pPr>
      <w:rPr>
        <w:rFonts w:ascii="Wingdings" w:hAnsi="Wingdings" w:hint="default"/>
      </w:rPr>
    </w:lvl>
    <w:lvl w:ilvl="6" w:tplc="CE88C908">
      <w:start w:val="1"/>
      <w:numFmt w:val="bullet"/>
      <w:lvlText w:val=""/>
      <w:lvlJc w:val="left"/>
      <w:pPr>
        <w:ind w:left="5040" w:hanging="360"/>
      </w:pPr>
      <w:rPr>
        <w:rFonts w:ascii="Symbol" w:hAnsi="Symbol" w:hint="default"/>
      </w:rPr>
    </w:lvl>
    <w:lvl w:ilvl="7" w:tplc="E94CBF88">
      <w:start w:val="1"/>
      <w:numFmt w:val="bullet"/>
      <w:lvlText w:val="o"/>
      <w:lvlJc w:val="left"/>
      <w:pPr>
        <w:ind w:left="5760" w:hanging="360"/>
      </w:pPr>
      <w:rPr>
        <w:rFonts w:ascii="Courier New" w:hAnsi="Courier New" w:hint="default"/>
      </w:rPr>
    </w:lvl>
    <w:lvl w:ilvl="8" w:tplc="3690B158">
      <w:start w:val="1"/>
      <w:numFmt w:val="bullet"/>
      <w:lvlText w:val=""/>
      <w:lvlJc w:val="left"/>
      <w:pPr>
        <w:ind w:left="6480" w:hanging="360"/>
      </w:pPr>
      <w:rPr>
        <w:rFonts w:ascii="Wingdings" w:hAnsi="Wingdings" w:hint="default"/>
      </w:rPr>
    </w:lvl>
  </w:abstractNum>
  <w:abstractNum w:abstractNumId="9" w15:restartNumberingAfterBreak="0">
    <w:nsid w:val="2D763D11"/>
    <w:multiLevelType w:val="hybridMultilevel"/>
    <w:tmpl w:val="03D2E722"/>
    <w:lvl w:ilvl="0" w:tplc="7FFA2296">
      <w:start w:val="1"/>
      <w:numFmt w:val="bullet"/>
      <w:lvlText w:val=""/>
      <w:lvlJc w:val="left"/>
      <w:pPr>
        <w:ind w:left="502" w:hanging="360"/>
      </w:pPr>
      <w:rPr>
        <w:rFonts w:ascii="Wingdings" w:hAnsi="Wingdings" w:hint="default"/>
      </w:rPr>
    </w:lvl>
    <w:lvl w:ilvl="1" w:tplc="59DE2212">
      <w:start w:val="1"/>
      <w:numFmt w:val="bullet"/>
      <w:lvlText w:val="o"/>
      <w:lvlJc w:val="left"/>
      <w:pPr>
        <w:ind w:left="1440" w:hanging="360"/>
      </w:pPr>
      <w:rPr>
        <w:rFonts w:ascii="Courier New" w:hAnsi="Courier New" w:hint="default"/>
      </w:rPr>
    </w:lvl>
    <w:lvl w:ilvl="2" w:tplc="7938F4E2">
      <w:start w:val="1"/>
      <w:numFmt w:val="bullet"/>
      <w:lvlText w:val=""/>
      <w:lvlJc w:val="left"/>
      <w:pPr>
        <w:ind w:left="2160" w:hanging="360"/>
      </w:pPr>
      <w:rPr>
        <w:rFonts w:ascii="Wingdings" w:hAnsi="Wingdings" w:hint="default"/>
      </w:rPr>
    </w:lvl>
    <w:lvl w:ilvl="3" w:tplc="4A2A8A30">
      <w:start w:val="1"/>
      <w:numFmt w:val="bullet"/>
      <w:lvlText w:val=""/>
      <w:lvlJc w:val="left"/>
      <w:pPr>
        <w:ind w:left="2880" w:hanging="360"/>
      </w:pPr>
      <w:rPr>
        <w:rFonts w:ascii="Symbol" w:hAnsi="Symbol" w:hint="default"/>
      </w:rPr>
    </w:lvl>
    <w:lvl w:ilvl="4" w:tplc="DD7ED60E">
      <w:start w:val="1"/>
      <w:numFmt w:val="bullet"/>
      <w:lvlText w:val="o"/>
      <w:lvlJc w:val="left"/>
      <w:pPr>
        <w:ind w:left="3600" w:hanging="360"/>
      </w:pPr>
      <w:rPr>
        <w:rFonts w:ascii="Courier New" w:hAnsi="Courier New" w:hint="default"/>
      </w:rPr>
    </w:lvl>
    <w:lvl w:ilvl="5" w:tplc="5E348D8C">
      <w:start w:val="1"/>
      <w:numFmt w:val="bullet"/>
      <w:lvlText w:val=""/>
      <w:lvlJc w:val="left"/>
      <w:pPr>
        <w:ind w:left="4320" w:hanging="360"/>
      </w:pPr>
      <w:rPr>
        <w:rFonts w:ascii="Wingdings" w:hAnsi="Wingdings" w:hint="default"/>
      </w:rPr>
    </w:lvl>
    <w:lvl w:ilvl="6" w:tplc="B57E4DBA">
      <w:start w:val="1"/>
      <w:numFmt w:val="bullet"/>
      <w:lvlText w:val=""/>
      <w:lvlJc w:val="left"/>
      <w:pPr>
        <w:ind w:left="5040" w:hanging="360"/>
      </w:pPr>
      <w:rPr>
        <w:rFonts w:ascii="Symbol" w:hAnsi="Symbol" w:hint="default"/>
      </w:rPr>
    </w:lvl>
    <w:lvl w:ilvl="7" w:tplc="3028D650">
      <w:start w:val="1"/>
      <w:numFmt w:val="bullet"/>
      <w:lvlText w:val="o"/>
      <w:lvlJc w:val="left"/>
      <w:pPr>
        <w:ind w:left="5760" w:hanging="360"/>
      </w:pPr>
      <w:rPr>
        <w:rFonts w:ascii="Courier New" w:hAnsi="Courier New" w:hint="default"/>
      </w:rPr>
    </w:lvl>
    <w:lvl w:ilvl="8" w:tplc="3E36FC04">
      <w:start w:val="1"/>
      <w:numFmt w:val="bullet"/>
      <w:lvlText w:val=""/>
      <w:lvlJc w:val="left"/>
      <w:pPr>
        <w:ind w:left="6480" w:hanging="360"/>
      </w:pPr>
      <w:rPr>
        <w:rFonts w:ascii="Wingdings" w:hAnsi="Wingdings" w:hint="default"/>
      </w:rPr>
    </w:lvl>
  </w:abstractNum>
  <w:abstractNum w:abstractNumId="10" w15:restartNumberingAfterBreak="0">
    <w:nsid w:val="31BA6F24"/>
    <w:multiLevelType w:val="hybridMultilevel"/>
    <w:tmpl w:val="A8F6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F7F86"/>
    <w:multiLevelType w:val="hybridMultilevel"/>
    <w:tmpl w:val="1AAE0F0E"/>
    <w:lvl w:ilvl="0" w:tplc="CD5A8564">
      <w:start w:val="1"/>
      <w:numFmt w:val="bullet"/>
      <w:lvlText w:val="o"/>
      <w:lvlJc w:val="left"/>
      <w:pPr>
        <w:ind w:left="720" w:hanging="360"/>
      </w:pPr>
      <w:rPr>
        <w:rFonts w:ascii="Courier New" w:hAnsi="Courier New" w:hint="default"/>
      </w:rPr>
    </w:lvl>
    <w:lvl w:ilvl="1" w:tplc="ABB4C0FC">
      <w:start w:val="1"/>
      <w:numFmt w:val="bullet"/>
      <w:lvlText w:val="o"/>
      <w:lvlJc w:val="left"/>
      <w:pPr>
        <w:ind w:left="1440" w:hanging="360"/>
      </w:pPr>
      <w:rPr>
        <w:rFonts w:ascii="Courier New" w:hAnsi="Courier New" w:hint="default"/>
      </w:rPr>
    </w:lvl>
    <w:lvl w:ilvl="2" w:tplc="38B84A98">
      <w:start w:val="1"/>
      <w:numFmt w:val="bullet"/>
      <w:lvlText w:val=""/>
      <w:lvlJc w:val="left"/>
      <w:pPr>
        <w:ind w:left="2160" w:hanging="360"/>
      </w:pPr>
      <w:rPr>
        <w:rFonts w:ascii="Wingdings" w:hAnsi="Wingdings" w:hint="default"/>
      </w:rPr>
    </w:lvl>
    <w:lvl w:ilvl="3" w:tplc="3E387C46">
      <w:start w:val="1"/>
      <w:numFmt w:val="bullet"/>
      <w:lvlText w:val=""/>
      <w:lvlJc w:val="left"/>
      <w:pPr>
        <w:ind w:left="2880" w:hanging="360"/>
      </w:pPr>
      <w:rPr>
        <w:rFonts w:ascii="Symbol" w:hAnsi="Symbol" w:hint="default"/>
      </w:rPr>
    </w:lvl>
    <w:lvl w:ilvl="4" w:tplc="E66C4AB6">
      <w:start w:val="1"/>
      <w:numFmt w:val="bullet"/>
      <w:lvlText w:val="o"/>
      <w:lvlJc w:val="left"/>
      <w:pPr>
        <w:ind w:left="3600" w:hanging="360"/>
      </w:pPr>
      <w:rPr>
        <w:rFonts w:ascii="Courier New" w:hAnsi="Courier New" w:hint="default"/>
      </w:rPr>
    </w:lvl>
    <w:lvl w:ilvl="5" w:tplc="AC48BB94">
      <w:start w:val="1"/>
      <w:numFmt w:val="bullet"/>
      <w:lvlText w:val=""/>
      <w:lvlJc w:val="left"/>
      <w:pPr>
        <w:ind w:left="4320" w:hanging="360"/>
      </w:pPr>
      <w:rPr>
        <w:rFonts w:ascii="Wingdings" w:hAnsi="Wingdings" w:hint="default"/>
      </w:rPr>
    </w:lvl>
    <w:lvl w:ilvl="6" w:tplc="A2E49A7C">
      <w:start w:val="1"/>
      <w:numFmt w:val="bullet"/>
      <w:lvlText w:val=""/>
      <w:lvlJc w:val="left"/>
      <w:pPr>
        <w:ind w:left="5040" w:hanging="360"/>
      </w:pPr>
      <w:rPr>
        <w:rFonts w:ascii="Symbol" w:hAnsi="Symbol" w:hint="default"/>
      </w:rPr>
    </w:lvl>
    <w:lvl w:ilvl="7" w:tplc="FDD474A6">
      <w:start w:val="1"/>
      <w:numFmt w:val="bullet"/>
      <w:lvlText w:val="o"/>
      <w:lvlJc w:val="left"/>
      <w:pPr>
        <w:ind w:left="5760" w:hanging="360"/>
      </w:pPr>
      <w:rPr>
        <w:rFonts w:ascii="Courier New" w:hAnsi="Courier New" w:hint="default"/>
      </w:rPr>
    </w:lvl>
    <w:lvl w:ilvl="8" w:tplc="A1AE3986">
      <w:start w:val="1"/>
      <w:numFmt w:val="bullet"/>
      <w:lvlText w:val=""/>
      <w:lvlJc w:val="left"/>
      <w:pPr>
        <w:ind w:left="6480" w:hanging="360"/>
      </w:pPr>
      <w:rPr>
        <w:rFonts w:ascii="Wingdings" w:hAnsi="Wingdings" w:hint="default"/>
      </w:rPr>
    </w:lvl>
  </w:abstractNum>
  <w:abstractNum w:abstractNumId="12" w15:restartNumberingAfterBreak="0">
    <w:nsid w:val="46696BE3"/>
    <w:multiLevelType w:val="hybridMultilevel"/>
    <w:tmpl w:val="5E44E83C"/>
    <w:lvl w:ilvl="0" w:tplc="390CD9CA">
      <w:start w:val="1"/>
      <w:numFmt w:val="bullet"/>
      <w:lvlText w:val=""/>
      <w:lvlJc w:val="left"/>
      <w:pPr>
        <w:tabs>
          <w:tab w:val="num" w:pos="73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B33D0"/>
    <w:multiLevelType w:val="hybridMultilevel"/>
    <w:tmpl w:val="585A0B90"/>
    <w:lvl w:ilvl="0" w:tplc="E79AA88E">
      <w:start w:val="1"/>
      <w:numFmt w:val="decimal"/>
      <w:lvlText w:val="%1."/>
      <w:lvlJc w:val="left"/>
      <w:pPr>
        <w:ind w:left="786" w:hanging="360"/>
      </w:pPr>
      <w:rPr>
        <w:rFonts w:ascii="Times New Roman" w:eastAsia="Calibri" w:hAnsi="Times New Roman" w:cs="Times New Roman" w:hint="default"/>
        <w:color w:val="00000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D184A4F"/>
    <w:multiLevelType w:val="hybridMultilevel"/>
    <w:tmpl w:val="50041840"/>
    <w:lvl w:ilvl="0" w:tplc="B38A22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26524EF"/>
    <w:multiLevelType w:val="hybridMultilevel"/>
    <w:tmpl w:val="914CB138"/>
    <w:lvl w:ilvl="0" w:tplc="41744FA0">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07B1C45"/>
    <w:multiLevelType w:val="hybridMultilevel"/>
    <w:tmpl w:val="7F42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591C2E"/>
    <w:multiLevelType w:val="hybridMultilevel"/>
    <w:tmpl w:val="77348EA2"/>
    <w:lvl w:ilvl="0" w:tplc="539ACD7C">
      <w:start w:val="1"/>
      <w:numFmt w:val="bullet"/>
      <w:lvlText w:val=""/>
      <w:lvlJc w:val="left"/>
      <w:pPr>
        <w:ind w:left="720" w:hanging="360"/>
      </w:pPr>
      <w:rPr>
        <w:rFonts w:ascii="Wingdings" w:hAnsi="Wingdings" w:hint="default"/>
      </w:rPr>
    </w:lvl>
    <w:lvl w:ilvl="1" w:tplc="C46CEFB0">
      <w:start w:val="1"/>
      <w:numFmt w:val="bullet"/>
      <w:lvlText w:val="o"/>
      <w:lvlJc w:val="left"/>
      <w:pPr>
        <w:ind w:left="1440" w:hanging="360"/>
      </w:pPr>
      <w:rPr>
        <w:rFonts w:ascii="Courier New" w:hAnsi="Courier New" w:hint="default"/>
      </w:rPr>
    </w:lvl>
    <w:lvl w:ilvl="2" w:tplc="B9D4A2BE">
      <w:start w:val="1"/>
      <w:numFmt w:val="bullet"/>
      <w:lvlText w:val=""/>
      <w:lvlJc w:val="left"/>
      <w:pPr>
        <w:ind w:left="2160" w:hanging="360"/>
      </w:pPr>
      <w:rPr>
        <w:rFonts w:ascii="Wingdings" w:hAnsi="Wingdings" w:hint="default"/>
      </w:rPr>
    </w:lvl>
    <w:lvl w:ilvl="3" w:tplc="C3F6494A">
      <w:start w:val="1"/>
      <w:numFmt w:val="bullet"/>
      <w:lvlText w:val=""/>
      <w:lvlJc w:val="left"/>
      <w:pPr>
        <w:ind w:left="2880" w:hanging="360"/>
      </w:pPr>
      <w:rPr>
        <w:rFonts w:ascii="Symbol" w:hAnsi="Symbol" w:hint="default"/>
      </w:rPr>
    </w:lvl>
    <w:lvl w:ilvl="4" w:tplc="EF726EAC">
      <w:start w:val="1"/>
      <w:numFmt w:val="bullet"/>
      <w:lvlText w:val="o"/>
      <w:lvlJc w:val="left"/>
      <w:pPr>
        <w:ind w:left="3600" w:hanging="360"/>
      </w:pPr>
      <w:rPr>
        <w:rFonts w:ascii="Courier New" w:hAnsi="Courier New" w:hint="default"/>
      </w:rPr>
    </w:lvl>
    <w:lvl w:ilvl="5" w:tplc="4F2006C6">
      <w:start w:val="1"/>
      <w:numFmt w:val="bullet"/>
      <w:lvlText w:val=""/>
      <w:lvlJc w:val="left"/>
      <w:pPr>
        <w:ind w:left="4320" w:hanging="360"/>
      </w:pPr>
      <w:rPr>
        <w:rFonts w:ascii="Wingdings" w:hAnsi="Wingdings" w:hint="default"/>
      </w:rPr>
    </w:lvl>
    <w:lvl w:ilvl="6" w:tplc="17E874AC">
      <w:start w:val="1"/>
      <w:numFmt w:val="bullet"/>
      <w:lvlText w:val=""/>
      <w:lvlJc w:val="left"/>
      <w:pPr>
        <w:ind w:left="5040" w:hanging="360"/>
      </w:pPr>
      <w:rPr>
        <w:rFonts w:ascii="Symbol" w:hAnsi="Symbol" w:hint="default"/>
      </w:rPr>
    </w:lvl>
    <w:lvl w:ilvl="7" w:tplc="4F0C086C">
      <w:start w:val="1"/>
      <w:numFmt w:val="bullet"/>
      <w:lvlText w:val="o"/>
      <w:lvlJc w:val="left"/>
      <w:pPr>
        <w:ind w:left="5760" w:hanging="360"/>
      </w:pPr>
      <w:rPr>
        <w:rFonts w:ascii="Courier New" w:hAnsi="Courier New" w:hint="default"/>
      </w:rPr>
    </w:lvl>
    <w:lvl w:ilvl="8" w:tplc="73E0F068">
      <w:start w:val="1"/>
      <w:numFmt w:val="bullet"/>
      <w:lvlText w:val=""/>
      <w:lvlJc w:val="left"/>
      <w:pPr>
        <w:ind w:left="6480" w:hanging="360"/>
      </w:pPr>
      <w:rPr>
        <w:rFonts w:ascii="Wingdings" w:hAnsi="Wingdings" w:hint="default"/>
      </w:rPr>
    </w:lvl>
  </w:abstractNum>
  <w:abstractNum w:abstractNumId="18" w15:restartNumberingAfterBreak="0">
    <w:nsid w:val="64A96DBD"/>
    <w:multiLevelType w:val="hybridMultilevel"/>
    <w:tmpl w:val="80C6C6AA"/>
    <w:lvl w:ilvl="0" w:tplc="83246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037B24"/>
    <w:multiLevelType w:val="hybridMultilevel"/>
    <w:tmpl w:val="EECCC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F427A1B"/>
    <w:multiLevelType w:val="hybridMultilevel"/>
    <w:tmpl w:val="3FA2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6B6CEA"/>
    <w:multiLevelType w:val="hybridMultilevel"/>
    <w:tmpl w:val="ABE8799C"/>
    <w:lvl w:ilvl="0" w:tplc="83246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5B4179"/>
    <w:multiLevelType w:val="hybridMultilevel"/>
    <w:tmpl w:val="54F218E2"/>
    <w:lvl w:ilvl="0" w:tplc="C2D025EC">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7A7D43"/>
    <w:multiLevelType w:val="hybridMultilevel"/>
    <w:tmpl w:val="8264A4CC"/>
    <w:lvl w:ilvl="0" w:tplc="D31E9FA4">
      <w:start w:val="1"/>
      <w:numFmt w:val="bullet"/>
      <w:lvlText w:val=""/>
      <w:lvlJc w:val="left"/>
      <w:pPr>
        <w:ind w:left="720" w:hanging="360"/>
      </w:pPr>
      <w:rPr>
        <w:rFonts w:ascii="Symbol" w:hAnsi="Symbol" w:hint="default"/>
      </w:rPr>
    </w:lvl>
    <w:lvl w:ilvl="1" w:tplc="DE90FE96">
      <w:start w:val="1"/>
      <w:numFmt w:val="bullet"/>
      <w:lvlText w:val="o"/>
      <w:lvlJc w:val="left"/>
      <w:pPr>
        <w:ind w:left="1440" w:hanging="360"/>
      </w:pPr>
      <w:rPr>
        <w:rFonts w:ascii="Courier New" w:hAnsi="Courier New" w:hint="default"/>
      </w:rPr>
    </w:lvl>
    <w:lvl w:ilvl="2" w:tplc="73D88C1C">
      <w:start w:val="1"/>
      <w:numFmt w:val="bullet"/>
      <w:lvlText w:val=""/>
      <w:lvlJc w:val="left"/>
      <w:pPr>
        <w:ind w:left="2160" w:hanging="360"/>
      </w:pPr>
      <w:rPr>
        <w:rFonts w:ascii="Wingdings" w:hAnsi="Wingdings" w:hint="default"/>
      </w:rPr>
    </w:lvl>
    <w:lvl w:ilvl="3" w:tplc="ACEEB4C0">
      <w:start w:val="1"/>
      <w:numFmt w:val="bullet"/>
      <w:lvlText w:val=""/>
      <w:lvlJc w:val="left"/>
      <w:pPr>
        <w:ind w:left="2880" w:hanging="360"/>
      </w:pPr>
      <w:rPr>
        <w:rFonts w:ascii="Symbol" w:hAnsi="Symbol" w:hint="default"/>
      </w:rPr>
    </w:lvl>
    <w:lvl w:ilvl="4" w:tplc="C52A8928">
      <w:start w:val="1"/>
      <w:numFmt w:val="bullet"/>
      <w:lvlText w:val="o"/>
      <w:lvlJc w:val="left"/>
      <w:pPr>
        <w:ind w:left="3600" w:hanging="360"/>
      </w:pPr>
      <w:rPr>
        <w:rFonts w:ascii="Courier New" w:hAnsi="Courier New" w:hint="default"/>
      </w:rPr>
    </w:lvl>
    <w:lvl w:ilvl="5" w:tplc="4EA47CF2">
      <w:start w:val="1"/>
      <w:numFmt w:val="bullet"/>
      <w:lvlText w:val=""/>
      <w:lvlJc w:val="left"/>
      <w:pPr>
        <w:ind w:left="4320" w:hanging="360"/>
      </w:pPr>
      <w:rPr>
        <w:rFonts w:ascii="Wingdings" w:hAnsi="Wingdings" w:hint="default"/>
      </w:rPr>
    </w:lvl>
    <w:lvl w:ilvl="6" w:tplc="B2DE91D2">
      <w:start w:val="1"/>
      <w:numFmt w:val="bullet"/>
      <w:lvlText w:val=""/>
      <w:lvlJc w:val="left"/>
      <w:pPr>
        <w:ind w:left="5040" w:hanging="360"/>
      </w:pPr>
      <w:rPr>
        <w:rFonts w:ascii="Symbol" w:hAnsi="Symbol" w:hint="default"/>
      </w:rPr>
    </w:lvl>
    <w:lvl w:ilvl="7" w:tplc="890AEB24">
      <w:start w:val="1"/>
      <w:numFmt w:val="bullet"/>
      <w:lvlText w:val="o"/>
      <w:lvlJc w:val="left"/>
      <w:pPr>
        <w:ind w:left="5760" w:hanging="360"/>
      </w:pPr>
      <w:rPr>
        <w:rFonts w:ascii="Courier New" w:hAnsi="Courier New" w:hint="default"/>
      </w:rPr>
    </w:lvl>
    <w:lvl w:ilvl="8" w:tplc="57A8558A">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9"/>
  </w:num>
  <w:num w:numId="5">
    <w:abstractNumId w:val="8"/>
  </w:num>
  <w:num w:numId="6">
    <w:abstractNumId w:val="17"/>
  </w:num>
  <w:num w:numId="7">
    <w:abstractNumId w:val="0"/>
  </w:num>
  <w:num w:numId="8">
    <w:abstractNumId w:val="11"/>
  </w:num>
  <w:num w:numId="9">
    <w:abstractNumId w:val="7"/>
  </w:num>
  <w:num w:numId="10">
    <w:abstractNumId w:val="23"/>
  </w:num>
  <w:num w:numId="11">
    <w:abstractNumId w:val="5"/>
  </w:num>
  <w:num w:numId="12">
    <w:abstractNumId w:val="14"/>
  </w:num>
  <w:num w:numId="13">
    <w:abstractNumId w:val="13"/>
  </w:num>
  <w:num w:numId="14">
    <w:abstractNumId w:val="4"/>
  </w:num>
  <w:num w:numId="15">
    <w:abstractNumId w:val="20"/>
  </w:num>
  <w:num w:numId="16">
    <w:abstractNumId w:val="10"/>
  </w:num>
  <w:num w:numId="17">
    <w:abstractNumId w:val="22"/>
  </w:num>
  <w:num w:numId="18">
    <w:abstractNumId w:val="1"/>
  </w:num>
  <w:num w:numId="19">
    <w:abstractNumId w:val="15"/>
  </w:num>
  <w:num w:numId="20">
    <w:abstractNumId w:val="2"/>
  </w:num>
  <w:num w:numId="21">
    <w:abstractNumId w:val="21"/>
  </w:num>
  <w:num w:numId="22">
    <w:abstractNumId w:val="16"/>
  </w:num>
  <w:num w:numId="23">
    <w:abstractNumId w:val="1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8"/>
    <w:rsid w:val="00011857"/>
    <w:rsid w:val="00012014"/>
    <w:rsid w:val="000128D0"/>
    <w:rsid w:val="00031B60"/>
    <w:rsid w:val="00036FA6"/>
    <w:rsid w:val="00073F06"/>
    <w:rsid w:val="0007433F"/>
    <w:rsid w:val="00097602"/>
    <w:rsid w:val="000A2B44"/>
    <w:rsid w:val="000B1D8E"/>
    <w:rsid w:val="000C3544"/>
    <w:rsid w:val="000E29D9"/>
    <w:rsid w:val="000E2F55"/>
    <w:rsid w:val="000E3D5B"/>
    <w:rsid w:val="000E60FB"/>
    <w:rsid w:val="000E6994"/>
    <w:rsid w:val="000E7D10"/>
    <w:rsid w:val="00104214"/>
    <w:rsid w:val="0013527F"/>
    <w:rsid w:val="00143B74"/>
    <w:rsid w:val="00146F9E"/>
    <w:rsid w:val="00154AD1"/>
    <w:rsid w:val="001676F2"/>
    <w:rsid w:val="00170621"/>
    <w:rsid w:val="00173061"/>
    <w:rsid w:val="00175AA8"/>
    <w:rsid w:val="00185F65"/>
    <w:rsid w:val="001B743F"/>
    <w:rsid w:val="001B7BD3"/>
    <w:rsid w:val="001D3F91"/>
    <w:rsid w:val="001D4271"/>
    <w:rsid w:val="001D6F7C"/>
    <w:rsid w:val="001D7D29"/>
    <w:rsid w:val="001F1817"/>
    <w:rsid w:val="00210674"/>
    <w:rsid w:val="0021754F"/>
    <w:rsid w:val="00230196"/>
    <w:rsid w:val="002363DA"/>
    <w:rsid w:val="002429C5"/>
    <w:rsid w:val="00253575"/>
    <w:rsid w:val="002837D7"/>
    <w:rsid w:val="002977DC"/>
    <w:rsid w:val="002A4C6C"/>
    <w:rsid w:val="002B45F2"/>
    <w:rsid w:val="002B5AE0"/>
    <w:rsid w:val="002B5B54"/>
    <w:rsid w:val="002C3354"/>
    <w:rsid w:val="002D37C6"/>
    <w:rsid w:val="002D5102"/>
    <w:rsid w:val="002F06FC"/>
    <w:rsid w:val="003237B0"/>
    <w:rsid w:val="0032456F"/>
    <w:rsid w:val="003257C6"/>
    <w:rsid w:val="00341CA8"/>
    <w:rsid w:val="00360DBE"/>
    <w:rsid w:val="003908E6"/>
    <w:rsid w:val="00390EE9"/>
    <w:rsid w:val="00396FCA"/>
    <w:rsid w:val="003A0555"/>
    <w:rsid w:val="003D5D91"/>
    <w:rsid w:val="003F28A8"/>
    <w:rsid w:val="00406E69"/>
    <w:rsid w:val="0042015B"/>
    <w:rsid w:val="0042347D"/>
    <w:rsid w:val="004262C9"/>
    <w:rsid w:val="00447A98"/>
    <w:rsid w:val="004620F7"/>
    <w:rsid w:val="00481674"/>
    <w:rsid w:val="004922A9"/>
    <w:rsid w:val="004A153A"/>
    <w:rsid w:val="004A3393"/>
    <w:rsid w:val="004B233A"/>
    <w:rsid w:val="004C4C45"/>
    <w:rsid w:val="004C633F"/>
    <w:rsid w:val="004D4E41"/>
    <w:rsid w:val="004D7687"/>
    <w:rsid w:val="004F5051"/>
    <w:rsid w:val="004F5260"/>
    <w:rsid w:val="0051156F"/>
    <w:rsid w:val="00514830"/>
    <w:rsid w:val="00532272"/>
    <w:rsid w:val="005652D2"/>
    <w:rsid w:val="005712E2"/>
    <w:rsid w:val="00592DE6"/>
    <w:rsid w:val="00594D77"/>
    <w:rsid w:val="005A0675"/>
    <w:rsid w:val="005A1B7B"/>
    <w:rsid w:val="005A4EBA"/>
    <w:rsid w:val="005B0FFD"/>
    <w:rsid w:val="005B4614"/>
    <w:rsid w:val="005B6A76"/>
    <w:rsid w:val="005C2EC6"/>
    <w:rsid w:val="00604D5C"/>
    <w:rsid w:val="00615349"/>
    <w:rsid w:val="00622157"/>
    <w:rsid w:val="00623146"/>
    <w:rsid w:val="00630160"/>
    <w:rsid w:val="00630E98"/>
    <w:rsid w:val="00670C0B"/>
    <w:rsid w:val="00675F9C"/>
    <w:rsid w:val="00682F3B"/>
    <w:rsid w:val="006A3D8C"/>
    <w:rsid w:val="006C4810"/>
    <w:rsid w:val="006D22CB"/>
    <w:rsid w:val="006E30E5"/>
    <w:rsid w:val="006F1D4F"/>
    <w:rsid w:val="007069C5"/>
    <w:rsid w:val="0071080A"/>
    <w:rsid w:val="007172F0"/>
    <w:rsid w:val="00762707"/>
    <w:rsid w:val="00763815"/>
    <w:rsid w:val="00767248"/>
    <w:rsid w:val="00773E01"/>
    <w:rsid w:val="0079547D"/>
    <w:rsid w:val="007B7A00"/>
    <w:rsid w:val="007C0688"/>
    <w:rsid w:val="007C4933"/>
    <w:rsid w:val="007D27B4"/>
    <w:rsid w:val="007F7BA7"/>
    <w:rsid w:val="00812674"/>
    <w:rsid w:val="00820F88"/>
    <w:rsid w:val="00830F50"/>
    <w:rsid w:val="00831E08"/>
    <w:rsid w:val="0084272A"/>
    <w:rsid w:val="008436C1"/>
    <w:rsid w:val="00843D76"/>
    <w:rsid w:val="008463AF"/>
    <w:rsid w:val="00850F84"/>
    <w:rsid w:val="00856EC0"/>
    <w:rsid w:val="00860DA6"/>
    <w:rsid w:val="0086464B"/>
    <w:rsid w:val="0086520F"/>
    <w:rsid w:val="00873D4B"/>
    <w:rsid w:val="0087745A"/>
    <w:rsid w:val="0088097B"/>
    <w:rsid w:val="00883F4C"/>
    <w:rsid w:val="0088623D"/>
    <w:rsid w:val="00886FC4"/>
    <w:rsid w:val="008A5DB2"/>
    <w:rsid w:val="008B7DDC"/>
    <w:rsid w:val="008E2040"/>
    <w:rsid w:val="008F5101"/>
    <w:rsid w:val="00901557"/>
    <w:rsid w:val="00901A9F"/>
    <w:rsid w:val="00901B6E"/>
    <w:rsid w:val="00901C44"/>
    <w:rsid w:val="00922E5E"/>
    <w:rsid w:val="00931FDF"/>
    <w:rsid w:val="00937AD4"/>
    <w:rsid w:val="00951CAD"/>
    <w:rsid w:val="009523AB"/>
    <w:rsid w:val="00986ECD"/>
    <w:rsid w:val="00997931"/>
    <w:rsid w:val="009A6267"/>
    <w:rsid w:val="009B1662"/>
    <w:rsid w:val="009B67B7"/>
    <w:rsid w:val="009D20C3"/>
    <w:rsid w:val="009F7F53"/>
    <w:rsid w:val="00A0249F"/>
    <w:rsid w:val="00A048A8"/>
    <w:rsid w:val="00A05DD4"/>
    <w:rsid w:val="00A07060"/>
    <w:rsid w:val="00A1436B"/>
    <w:rsid w:val="00A24401"/>
    <w:rsid w:val="00A3077A"/>
    <w:rsid w:val="00A33486"/>
    <w:rsid w:val="00A5401C"/>
    <w:rsid w:val="00A548B1"/>
    <w:rsid w:val="00A54BC5"/>
    <w:rsid w:val="00A60431"/>
    <w:rsid w:val="00A65410"/>
    <w:rsid w:val="00A91B88"/>
    <w:rsid w:val="00A94DD6"/>
    <w:rsid w:val="00AA0BAC"/>
    <w:rsid w:val="00AB314F"/>
    <w:rsid w:val="00AB634C"/>
    <w:rsid w:val="00AF0C2E"/>
    <w:rsid w:val="00AF4367"/>
    <w:rsid w:val="00B2171D"/>
    <w:rsid w:val="00B23055"/>
    <w:rsid w:val="00B25CFB"/>
    <w:rsid w:val="00B32D22"/>
    <w:rsid w:val="00B337CE"/>
    <w:rsid w:val="00B350AD"/>
    <w:rsid w:val="00B37A60"/>
    <w:rsid w:val="00B423EA"/>
    <w:rsid w:val="00B53136"/>
    <w:rsid w:val="00B53B7D"/>
    <w:rsid w:val="00B64CAC"/>
    <w:rsid w:val="00B72EE3"/>
    <w:rsid w:val="00B938AC"/>
    <w:rsid w:val="00B96779"/>
    <w:rsid w:val="00BA42A1"/>
    <w:rsid w:val="00BC613D"/>
    <w:rsid w:val="00BD1DC8"/>
    <w:rsid w:val="00BD3AB9"/>
    <w:rsid w:val="00BE33A7"/>
    <w:rsid w:val="00BF10B9"/>
    <w:rsid w:val="00BF3749"/>
    <w:rsid w:val="00BF4B50"/>
    <w:rsid w:val="00BF6FD5"/>
    <w:rsid w:val="00C11719"/>
    <w:rsid w:val="00C222B2"/>
    <w:rsid w:val="00C434C3"/>
    <w:rsid w:val="00C53F5A"/>
    <w:rsid w:val="00C60FD5"/>
    <w:rsid w:val="00C61E5B"/>
    <w:rsid w:val="00C66D30"/>
    <w:rsid w:val="00C71DC6"/>
    <w:rsid w:val="00C90756"/>
    <w:rsid w:val="00C92A46"/>
    <w:rsid w:val="00C95C9F"/>
    <w:rsid w:val="00CA04D7"/>
    <w:rsid w:val="00CA07C9"/>
    <w:rsid w:val="00CB7C6F"/>
    <w:rsid w:val="00CC7B58"/>
    <w:rsid w:val="00CD1133"/>
    <w:rsid w:val="00CF0020"/>
    <w:rsid w:val="00CF1F09"/>
    <w:rsid w:val="00D06233"/>
    <w:rsid w:val="00D1662F"/>
    <w:rsid w:val="00D25B7A"/>
    <w:rsid w:val="00D3715B"/>
    <w:rsid w:val="00D6594A"/>
    <w:rsid w:val="00D73E60"/>
    <w:rsid w:val="00D74DD8"/>
    <w:rsid w:val="00D90CF4"/>
    <w:rsid w:val="00DA00CA"/>
    <w:rsid w:val="00DA30CB"/>
    <w:rsid w:val="00DA5C84"/>
    <w:rsid w:val="00DA611A"/>
    <w:rsid w:val="00DC43AD"/>
    <w:rsid w:val="00DE3F4F"/>
    <w:rsid w:val="00DF22A6"/>
    <w:rsid w:val="00E05835"/>
    <w:rsid w:val="00E356DA"/>
    <w:rsid w:val="00E5056C"/>
    <w:rsid w:val="00E73D52"/>
    <w:rsid w:val="00E7779A"/>
    <w:rsid w:val="00E859E2"/>
    <w:rsid w:val="00E92D33"/>
    <w:rsid w:val="00E95E5F"/>
    <w:rsid w:val="00EA41E2"/>
    <w:rsid w:val="00EA4645"/>
    <w:rsid w:val="00EB344F"/>
    <w:rsid w:val="00EB7DB7"/>
    <w:rsid w:val="00EC0E04"/>
    <w:rsid w:val="00EC695A"/>
    <w:rsid w:val="00EC6966"/>
    <w:rsid w:val="00EC6AA5"/>
    <w:rsid w:val="00ED3F3B"/>
    <w:rsid w:val="00ED6E0F"/>
    <w:rsid w:val="00EE02F2"/>
    <w:rsid w:val="00EE2086"/>
    <w:rsid w:val="00EF45BE"/>
    <w:rsid w:val="00F15BDA"/>
    <w:rsid w:val="00F2293F"/>
    <w:rsid w:val="00F26EC4"/>
    <w:rsid w:val="00F35F06"/>
    <w:rsid w:val="00F50588"/>
    <w:rsid w:val="00F52385"/>
    <w:rsid w:val="00F576A8"/>
    <w:rsid w:val="00F66679"/>
    <w:rsid w:val="00F7039D"/>
    <w:rsid w:val="00F709DE"/>
    <w:rsid w:val="00F85782"/>
    <w:rsid w:val="00F9316E"/>
    <w:rsid w:val="00F974EE"/>
    <w:rsid w:val="00FA3086"/>
    <w:rsid w:val="00FC53FC"/>
    <w:rsid w:val="00FD10D2"/>
    <w:rsid w:val="00FE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F4D7"/>
  <w15:chartTrackingRefBased/>
  <w15:docId w15:val="{C9572893-87ED-4BAC-A258-42ED4AE7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73E60"/>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D73E60"/>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paragraph" w:styleId="3">
    <w:name w:val="heading 3"/>
    <w:basedOn w:val="a"/>
    <w:link w:val="30"/>
    <w:qFormat/>
    <w:rsid w:val="00D73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C61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613D"/>
    <w:pPr>
      <w:keepNext/>
      <w:spacing w:after="0" w:line="240" w:lineRule="auto"/>
      <w:jc w:val="both"/>
      <w:outlineLvl w:val="4"/>
    </w:pPr>
    <w:rPr>
      <w:rFonts w:ascii="Times New Roman" w:eastAsia="Calibri" w:hAnsi="Times New Roman" w:cs="Times New Roman"/>
      <w:b/>
      <w:i/>
      <w:sz w:val="24"/>
      <w:szCs w:val="24"/>
    </w:rPr>
  </w:style>
  <w:style w:type="paragraph" w:styleId="6">
    <w:name w:val="heading 6"/>
    <w:basedOn w:val="a"/>
    <w:next w:val="a"/>
    <w:link w:val="60"/>
    <w:uiPriority w:val="9"/>
    <w:unhideWhenUsed/>
    <w:qFormat/>
    <w:rsid w:val="00BC613D"/>
    <w:pPr>
      <w:keepNext/>
      <w:spacing w:after="0" w:line="240" w:lineRule="auto"/>
      <w:jc w:val="right"/>
      <w:outlineLvl w:val="5"/>
    </w:pPr>
    <w:rPr>
      <w:rFonts w:ascii="Times New Roman" w:eastAsia="Calibri" w:hAnsi="Times New Roman" w:cs="Times New Roman"/>
      <w:sz w:val="28"/>
      <w:szCs w:val="28"/>
    </w:rPr>
  </w:style>
  <w:style w:type="paragraph" w:styleId="7">
    <w:name w:val="heading 7"/>
    <w:basedOn w:val="a"/>
    <w:next w:val="a"/>
    <w:link w:val="70"/>
    <w:uiPriority w:val="9"/>
    <w:unhideWhenUsed/>
    <w:qFormat/>
    <w:rsid w:val="00BC613D"/>
    <w:pPr>
      <w:keepNext/>
      <w:spacing w:after="0"/>
      <w:jc w:val="center"/>
      <w:outlineLvl w:val="6"/>
    </w:pPr>
    <w:rPr>
      <w:rFonts w:ascii="Times New Roman" w:eastAsia="Calibri" w:hAnsi="Times New Roman" w:cs="Times New Roman"/>
      <w:i/>
      <w:sz w:val="28"/>
      <w:szCs w:val="28"/>
    </w:rPr>
  </w:style>
  <w:style w:type="paragraph" w:styleId="8">
    <w:name w:val="heading 8"/>
    <w:basedOn w:val="a"/>
    <w:next w:val="a"/>
    <w:link w:val="80"/>
    <w:uiPriority w:val="9"/>
    <w:unhideWhenUsed/>
    <w:qFormat/>
    <w:rsid w:val="00BC613D"/>
    <w:pPr>
      <w:keepNext/>
      <w:spacing w:after="0"/>
      <w:ind w:firstLine="708"/>
      <w:jc w:val="center"/>
      <w:outlineLvl w:val="7"/>
    </w:pPr>
    <w:rPr>
      <w:rFonts w:ascii="Times New Roman" w:eastAsia="Calibri" w:hAnsi="Times New Roman" w:cs="Times New Roman"/>
      <w:i/>
      <w:sz w:val="28"/>
      <w:szCs w:val="28"/>
    </w:rPr>
  </w:style>
  <w:style w:type="paragraph" w:styleId="9">
    <w:name w:val="heading 9"/>
    <w:basedOn w:val="a"/>
    <w:next w:val="a"/>
    <w:link w:val="90"/>
    <w:uiPriority w:val="9"/>
    <w:unhideWhenUsed/>
    <w:qFormat/>
    <w:rsid w:val="00BC61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E6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D73E60"/>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D73E60"/>
    <w:rPr>
      <w:rFonts w:ascii="Times New Roman" w:eastAsia="Times New Roman" w:hAnsi="Times New Roman" w:cs="Times New Roman"/>
      <w:b/>
      <w:bCs/>
      <w:sz w:val="27"/>
      <w:szCs w:val="27"/>
    </w:rPr>
  </w:style>
  <w:style w:type="paragraph" w:customStyle="1" w:styleId="Default">
    <w:name w:val="Default"/>
    <w:rsid w:val="00BD1DC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6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A1436B"/>
    <w:pPr>
      <w:spacing w:after="0" w:line="240" w:lineRule="auto"/>
    </w:pPr>
    <w:rPr>
      <w:rFonts w:ascii="Calibri" w:eastAsia="Calibri" w:hAnsi="Calibri" w:cs="Times New Roman"/>
    </w:rPr>
  </w:style>
  <w:style w:type="character" w:customStyle="1" w:styleId="a5">
    <w:name w:val="Без интервала Знак"/>
    <w:link w:val="a4"/>
    <w:uiPriority w:val="1"/>
    <w:rsid w:val="00A1436B"/>
    <w:rPr>
      <w:rFonts w:ascii="Calibri" w:eastAsia="Calibri" w:hAnsi="Calibri" w:cs="Times New Roman"/>
    </w:rPr>
  </w:style>
  <w:style w:type="paragraph" w:styleId="a6">
    <w:name w:val="Body Text Indent"/>
    <w:basedOn w:val="a"/>
    <w:link w:val="a7"/>
    <w:unhideWhenUsed/>
    <w:rsid w:val="00A1436B"/>
    <w:pPr>
      <w:spacing w:after="120" w:line="276" w:lineRule="auto"/>
      <w:ind w:left="283"/>
    </w:pPr>
    <w:rPr>
      <w:rFonts w:ascii="Calibri" w:eastAsia="Calibri" w:hAnsi="Calibri" w:cs="Times New Roman"/>
    </w:rPr>
  </w:style>
  <w:style w:type="character" w:customStyle="1" w:styleId="a7">
    <w:name w:val="Основной текст с отступом Знак"/>
    <w:basedOn w:val="a0"/>
    <w:link w:val="a6"/>
    <w:rsid w:val="00A1436B"/>
    <w:rPr>
      <w:rFonts w:ascii="Calibri" w:eastAsia="Calibri" w:hAnsi="Calibri" w:cs="Times New Roman"/>
    </w:rPr>
  </w:style>
  <w:style w:type="paragraph" w:styleId="a8">
    <w:name w:val="List Paragraph"/>
    <w:basedOn w:val="a"/>
    <w:uiPriority w:val="34"/>
    <w:qFormat/>
    <w:rsid w:val="00DC43AD"/>
    <w:pPr>
      <w:ind w:left="720"/>
      <w:contextualSpacing/>
    </w:pPr>
    <w:rPr>
      <w:rFonts w:ascii="Calibri" w:eastAsia="Calibri" w:hAnsi="Calibri" w:cs="Times New Roman"/>
    </w:rPr>
  </w:style>
  <w:style w:type="character" w:customStyle="1" w:styleId="extendedtext-full">
    <w:name w:val="extendedtext-full"/>
    <w:basedOn w:val="a0"/>
    <w:rsid w:val="00DC43AD"/>
  </w:style>
  <w:style w:type="paragraph" w:customStyle="1" w:styleId="a9">
    <w:name w:val="Стиль"/>
    <w:rsid w:val="00A0706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675F9C"/>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75F9C"/>
    <w:rPr>
      <w:rFonts w:ascii="Tahoma" w:eastAsia="Calibri" w:hAnsi="Tahoma" w:cs="Tahoma"/>
      <w:sz w:val="16"/>
      <w:szCs w:val="16"/>
    </w:rPr>
  </w:style>
  <w:style w:type="paragraph" w:styleId="ac">
    <w:name w:val="caption"/>
    <w:basedOn w:val="a"/>
    <w:next w:val="a"/>
    <w:uiPriority w:val="35"/>
    <w:unhideWhenUsed/>
    <w:qFormat/>
    <w:rsid w:val="00675F9C"/>
    <w:rPr>
      <w:rFonts w:ascii="Calibri" w:eastAsia="Calibri" w:hAnsi="Calibri" w:cs="Times New Roman"/>
      <w:b/>
      <w:bCs/>
      <w:sz w:val="20"/>
      <w:szCs w:val="20"/>
    </w:rPr>
  </w:style>
  <w:style w:type="character" w:styleId="ad">
    <w:name w:val="Hyperlink"/>
    <w:uiPriority w:val="99"/>
    <w:unhideWhenUsed/>
    <w:rsid w:val="00675F9C"/>
    <w:rPr>
      <w:color w:val="0000FF"/>
      <w:u w:val="single"/>
    </w:rPr>
  </w:style>
  <w:style w:type="character" w:styleId="ae">
    <w:name w:val="Strong"/>
    <w:uiPriority w:val="22"/>
    <w:qFormat/>
    <w:rsid w:val="00675F9C"/>
    <w:rPr>
      <w:b/>
      <w:bCs/>
    </w:rPr>
  </w:style>
  <w:style w:type="character" w:customStyle="1" w:styleId="a8c37x1j">
    <w:name w:val="a8c37x1j"/>
    <w:rsid w:val="00675F9C"/>
  </w:style>
  <w:style w:type="character" w:customStyle="1" w:styleId="d2edcug0">
    <w:name w:val="d2edcug0"/>
    <w:rsid w:val="00675F9C"/>
  </w:style>
  <w:style w:type="paragraph" w:styleId="af">
    <w:name w:val="Normal (Web)"/>
    <w:basedOn w:val="a"/>
    <w:uiPriority w:val="99"/>
    <w:unhideWhenUsed/>
    <w:rsid w:val="0067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rsid w:val="00675F9C"/>
  </w:style>
  <w:style w:type="character" w:styleId="af0">
    <w:name w:val="annotation reference"/>
    <w:uiPriority w:val="99"/>
    <w:semiHidden/>
    <w:unhideWhenUsed/>
    <w:rsid w:val="00675F9C"/>
    <w:rPr>
      <w:sz w:val="16"/>
      <w:szCs w:val="16"/>
    </w:rPr>
  </w:style>
  <w:style w:type="paragraph" w:styleId="af1">
    <w:name w:val="annotation text"/>
    <w:basedOn w:val="a"/>
    <w:link w:val="af2"/>
    <w:uiPriority w:val="99"/>
    <w:semiHidden/>
    <w:unhideWhenUsed/>
    <w:rsid w:val="00675F9C"/>
    <w:rPr>
      <w:rFonts w:ascii="Calibri" w:eastAsia="Calibri" w:hAnsi="Calibri" w:cs="Times New Roman"/>
      <w:sz w:val="20"/>
      <w:szCs w:val="20"/>
    </w:rPr>
  </w:style>
  <w:style w:type="character" w:customStyle="1" w:styleId="af2">
    <w:name w:val="Текст примечания Знак"/>
    <w:basedOn w:val="a0"/>
    <w:link w:val="af1"/>
    <w:uiPriority w:val="99"/>
    <w:semiHidden/>
    <w:rsid w:val="00675F9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675F9C"/>
    <w:rPr>
      <w:b/>
      <w:bCs/>
    </w:rPr>
  </w:style>
  <w:style w:type="character" w:customStyle="1" w:styleId="af4">
    <w:name w:val="Тема примечания Знак"/>
    <w:basedOn w:val="af2"/>
    <w:link w:val="af3"/>
    <w:uiPriority w:val="99"/>
    <w:semiHidden/>
    <w:rsid w:val="00675F9C"/>
    <w:rPr>
      <w:rFonts w:ascii="Calibri" w:eastAsia="Calibri" w:hAnsi="Calibri" w:cs="Times New Roman"/>
      <w:b/>
      <w:bCs/>
      <w:sz w:val="20"/>
      <w:szCs w:val="20"/>
    </w:rPr>
  </w:style>
  <w:style w:type="paragraph" w:styleId="af5">
    <w:name w:val="Body Text"/>
    <w:basedOn w:val="a"/>
    <w:link w:val="af6"/>
    <w:uiPriority w:val="99"/>
    <w:unhideWhenUsed/>
    <w:rsid w:val="00D73E60"/>
    <w:pPr>
      <w:spacing w:after="120"/>
    </w:pPr>
    <w:rPr>
      <w:rFonts w:ascii="Calibri" w:eastAsia="Calibri" w:hAnsi="Calibri" w:cs="Times New Roman"/>
    </w:rPr>
  </w:style>
  <w:style w:type="character" w:customStyle="1" w:styleId="af6">
    <w:name w:val="Основной текст Знак"/>
    <w:basedOn w:val="a0"/>
    <w:link w:val="af5"/>
    <w:uiPriority w:val="99"/>
    <w:rsid w:val="00D73E60"/>
    <w:rPr>
      <w:rFonts w:ascii="Calibri" w:eastAsia="Calibri" w:hAnsi="Calibri" w:cs="Times New Roman"/>
    </w:rPr>
  </w:style>
  <w:style w:type="paragraph" w:styleId="31">
    <w:name w:val="Body Text 3"/>
    <w:basedOn w:val="a"/>
    <w:link w:val="32"/>
    <w:uiPriority w:val="99"/>
    <w:unhideWhenUsed/>
    <w:rsid w:val="00D73E6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D73E60"/>
    <w:rPr>
      <w:rFonts w:ascii="Calibri" w:eastAsia="Calibri" w:hAnsi="Calibri" w:cs="Times New Roman"/>
      <w:sz w:val="16"/>
      <w:szCs w:val="16"/>
    </w:rPr>
  </w:style>
  <w:style w:type="paragraph" w:styleId="af7">
    <w:name w:val="header"/>
    <w:basedOn w:val="a"/>
    <w:link w:val="af8"/>
    <w:uiPriority w:val="99"/>
    <w:unhideWhenUsed/>
    <w:rsid w:val="00D73E60"/>
    <w:pPr>
      <w:tabs>
        <w:tab w:val="center" w:pos="4677"/>
        <w:tab w:val="right" w:pos="9355"/>
      </w:tabs>
    </w:pPr>
    <w:rPr>
      <w:rFonts w:ascii="Calibri" w:eastAsia="Calibri" w:hAnsi="Calibri" w:cs="Times New Roman"/>
    </w:rPr>
  </w:style>
  <w:style w:type="character" w:customStyle="1" w:styleId="af8">
    <w:name w:val="Верхний колонтитул Знак"/>
    <w:basedOn w:val="a0"/>
    <w:link w:val="af7"/>
    <w:uiPriority w:val="99"/>
    <w:rsid w:val="00D73E60"/>
    <w:rPr>
      <w:rFonts w:ascii="Calibri" w:eastAsia="Calibri" w:hAnsi="Calibri" w:cs="Times New Roman"/>
    </w:rPr>
  </w:style>
  <w:style w:type="paragraph" w:styleId="af9">
    <w:name w:val="footer"/>
    <w:basedOn w:val="a"/>
    <w:link w:val="afa"/>
    <w:uiPriority w:val="99"/>
    <w:unhideWhenUsed/>
    <w:rsid w:val="00D73E60"/>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uiPriority w:val="99"/>
    <w:rsid w:val="00D73E60"/>
    <w:rPr>
      <w:rFonts w:ascii="Calibri" w:eastAsia="Calibri" w:hAnsi="Calibri" w:cs="Times New Roman"/>
    </w:rPr>
  </w:style>
  <w:style w:type="character" w:customStyle="1" w:styleId="w">
    <w:name w:val="w"/>
    <w:rsid w:val="00D73E60"/>
  </w:style>
  <w:style w:type="character" w:customStyle="1" w:styleId="extended-textfull">
    <w:name w:val="extended-text__full"/>
    <w:rsid w:val="00D73E60"/>
  </w:style>
  <w:style w:type="paragraph" w:customStyle="1" w:styleId="11">
    <w:name w:val="Без интервала1"/>
    <w:link w:val="NoSpacingChar"/>
    <w:rsid w:val="00D73E60"/>
    <w:pPr>
      <w:spacing w:after="0" w:line="240" w:lineRule="auto"/>
    </w:pPr>
    <w:rPr>
      <w:rFonts w:ascii="Calibri" w:eastAsia="Calibri" w:hAnsi="Calibri" w:cs="Calibri"/>
    </w:rPr>
  </w:style>
  <w:style w:type="character" w:customStyle="1" w:styleId="NoSpacingChar">
    <w:name w:val="No Spacing Char"/>
    <w:link w:val="11"/>
    <w:locked/>
    <w:rsid w:val="00D73E60"/>
    <w:rPr>
      <w:rFonts w:ascii="Calibri" w:eastAsia="Calibri" w:hAnsi="Calibri" w:cs="Calibri"/>
    </w:rPr>
  </w:style>
  <w:style w:type="paragraph" w:customStyle="1" w:styleId="21">
    <w:name w:val="Без интервала2"/>
    <w:rsid w:val="00D73E60"/>
    <w:pPr>
      <w:spacing w:after="0" w:line="240" w:lineRule="auto"/>
    </w:pPr>
    <w:rPr>
      <w:rFonts w:ascii="Calibri" w:eastAsia="Calibri" w:hAnsi="Calibri" w:cs="Calibri"/>
    </w:rPr>
  </w:style>
  <w:style w:type="character" w:customStyle="1" w:styleId="apple-converted-space">
    <w:name w:val="apple-converted-space"/>
    <w:rsid w:val="00D73E60"/>
  </w:style>
  <w:style w:type="paragraph" w:styleId="afb">
    <w:name w:val="Title"/>
    <w:basedOn w:val="a"/>
    <w:next w:val="a"/>
    <w:link w:val="afc"/>
    <w:uiPriority w:val="10"/>
    <w:qFormat/>
    <w:rsid w:val="00D73E60"/>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c">
    <w:name w:val="Заголовок Знак"/>
    <w:basedOn w:val="a0"/>
    <w:link w:val="afb"/>
    <w:uiPriority w:val="10"/>
    <w:rsid w:val="00D73E60"/>
    <w:rPr>
      <w:rFonts w:ascii="Calibri Light" w:eastAsia="Times New Roman" w:hAnsi="Calibri Light" w:cs="Times New Roman"/>
      <w:color w:val="323E4F"/>
      <w:spacing w:val="5"/>
      <w:kern w:val="28"/>
      <w:sz w:val="52"/>
      <w:szCs w:val="52"/>
      <w:lang w:eastAsia="ru-RU"/>
    </w:rPr>
  </w:style>
  <w:style w:type="character" w:customStyle="1" w:styleId="extended-textshort">
    <w:name w:val="extended-text__short"/>
    <w:rsid w:val="00D73E60"/>
  </w:style>
  <w:style w:type="character" w:customStyle="1" w:styleId="afd">
    <w:name w:val="Основной текст_"/>
    <w:link w:val="12"/>
    <w:rsid w:val="00D73E60"/>
    <w:rPr>
      <w:spacing w:val="10"/>
      <w:shd w:val="clear" w:color="auto" w:fill="FFFFFF"/>
    </w:rPr>
  </w:style>
  <w:style w:type="paragraph" w:customStyle="1" w:styleId="12">
    <w:name w:val="Основной текст1"/>
    <w:basedOn w:val="a"/>
    <w:link w:val="afd"/>
    <w:rsid w:val="00D73E60"/>
    <w:pPr>
      <w:widowControl w:val="0"/>
      <w:shd w:val="clear" w:color="auto" w:fill="FFFFFF"/>
      <w:spacing w:before="300" w:after="0" w:line="317" w:lineRule="exact"/>
      <w:jc w:val="both"/>
    </w:pPr>
    <w:rPr>
      <w:spacing w:val="10"/>
    </w:rPr>
  </w:style>
  <w:style w:type="character" w:customStyle="1" w:styleId="58cl">
    <w:name w:val="_58cl"/>
    <w:rsid w:val="00D73E60"/>
  </w:style>
  <w:style w:type="character" w:customStyle="1" w:styleId="58cm">
    <w:name w:val="_58cm"/>
    <w:rsid w:val="00D73E60"/>
  </w:style>
  <w:style w:type="character" w:customStyle="1" w:styleId="link">
    <w:name w:val="link"/>
    <w:rsid w:val="00D73E60"/>
  </w:style>
  <w:style w:type="character" w:styleId="afe">
    <w:name w:val="FollowedHyperlink"/>
    <w:basedOn w:val="a0"/>
    <w:uiPriority w:val="99"/>
    <w:semiHidden/>
    <w:unhideWhenUsed/>
    <w:rsid w:val="00F85782"/>
    <w:rPr>
      <w:color w:val="954F72" w:themeColor="followedHyperlink"/>
      <w:u w:val="single"/>
    </w:rPr>
  </w:style>
  <w:style w:type="paragraph" w:styleId="22">
    <w:name w:val="Body Text Indent 2"/>
    <w:basedOn w:val="a"/>
    <w:link w:val="23"/>
    <w:uiPriority w:val="99"/>
    <w:unhideWhenUsed/>
    <w:rsid w:val="00253575"/>
    <w:pPr>
      <w:spacing w:after="120" w:line="480" w:lineRule="auto"/>
      <w:ind w:left="283"/>
    </w:pPr>
  </w:style>
  <w:style w:type="character" w:customStyle="1" w:styleId="23">
    <w:name w:val="Основной текст с отступом 2 Знак"/>
    <w:basedOn w:val="a0"/>
    <w:link w:val="22"/>
    <w:uiPriority w:val="99"/>
    <w:rsid w:val="00253575"/>
  </w:style>
  <w:style w:type="paragraph" w:styleId="33">
    <w:name w:val="Body Text Indent 3"/>
    <w:basedOn w:val="a"/>
    <w:link w:val="34"/>
    <w:uiPriority w:val="99"/>
    <w:unhideWhenUsed/>
    <w:rsid w:val="00253575"/>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253575"/>
    <w:rPr>
      <w:rFonts w:ascii="Times New Roman" w:eastAsia="Times New Roman" w:hAnsi="Times New Roman" w:cs="Times New Roman"/>
      <w:sz w:val="28"/>
      <w:szCs w:val="28"/>
      <w:lang w:eastAsia="ru-RU"/>
    </w:rPr>
  </w:style>
  <w:style w:type="paragraph" w:styleId="24">
    <w:name w:val="Body Text 2"/>
    <w:basedOn w:val="a"/>
    <w:link w:val="25"/>
    <w:uiPriority w:val="99"/>
    <w:semiHidden/>
    <w:unhideWhenUsed/>
    <w:rsid w:val="00253575"/>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253575"/>
    <w:rPr>
      <w:rFonts w:ascii="Calibri" w:eastAsia="Calibri" w:hAnsi="Calibri" w:cs="Times New Roman"/>
    </w:rPr>
  </w:style>
  <w:style w:type="character" w:customStyle="1" w:styleId="s3">
    <w:name w:val="s3"/>
    <w:basedOn w:val="a0"/>
    <w:rsid w:val="00011857"/>
  </w:style>
  <w:style w:type="table" w:customStyle="1" w:styleId="26">
    <w:name w:val="Сетка таблицы2"/>
    <w:basedOn w:val="a1"/>
    <w:next w:val="a3"/>
    <w:uiPriority w:val="5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uiPriority w:val="20"/>
    <w:qFormat/>
    <w:rsid w:val="0007433F"/>
    <w:rPr>
      <w:i/>
      <w:iCs/>
    </w:rPr>
  </w:style>
  <w:style w:type="character" w:customStyle="1" w:styleId="aff0">
    <w:name w:val="Неразрешенное упоминание"/>
    <w:uiPriority w:val="99"/>
    <w:semiHidden/>
    <w:unhideWhenUsed/>
    <w:rsid w:val="0007433F"/>
    <w:rPr>
      <w:color w:val="605E5C"/>
      <w:shd w:val="clear" w:color="auto" w:fill="E1DFDD"/>
    </w:rPr>
  </w:style>
  <w:style w:type="numbering" w:customStyle="1" w:styleId="13">
    <w:name w:val="Нет списка1"/>
    <w:next w:val="a2"/>
    <w:uiPriority w:val="99"/>
    <w:semiHidden/>
    <w:unhideWhenUsed/>
    <w:rsid w:val="0007433F"/>
  </w:style>
  <w:style w:type="table" w:customStyle="1" w:styleId="14">
    <w:name w:val="Сетка таблицы1"/>
    <w:basedOn w:val="a1"/>
    <w:next w:val="a3"/>
    <w:uiPriority w:val="39"/>
    <w:rsid w:val="000743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3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2F06FC"/>
  </w:style>
  <w:style w:type="character" w:customStyle="1" w:styleId="40">
    <w:name w:val="Заголовок 4 Знак"/>
    <w:basedOn w:val="a0"/>
    <w:link w:val="4"/>
    <w:uiPriority w:val="9"/>
    <w:rsid w:val="00BC613D"/>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rsid w:val="00BC613D"/>
    <w:rPr>
      <w:rFonts w:asciiTheme="majorHAnsi" w:eastAsiaTheme="majorEastAsia" w:hAnsiTheme="majorHAnsi" w:cstheme="majorBidi"/>
      <w:i/>
      <w:iCs/>
      <w:color w:val="272727" w:themeColor="text1" w:themeTint="D8"/>
      <w:sz w:val="21"/>
      <w:szCs w:val="21"/>
    </w:rPr>
  </w:style>
  <w:style w:type="character" w:customStyle="1" w:styleId="50">
    <w:name w:val="Заголовок 5 Знак"/>
    <w:basedOn w:val="a0"/>
    <w:link w:val="5"/>
    <w:uiPriority w:val="9"/>
    <w:rsid w:val="00BC613D"/>
    <w:rPr>
      <w:rFonts w:ascii="Times New Roman" w:eastAsia="Calibri" w:hAnsi="Times New Roman" w:cs="Times New Roman"/>
      <w:b/>
      <w:i/>
      <w:sz w:val="24"/>
      <w:szCs w:val="24"/>
    </w:rPr>
  </w:style>
  <w:style w:type="character" w:customStyle="1" w:styleId="60">
    <w:name w:val="Заголовок 6 Знак"/>
    <w:basedOn w:val="a0"/>
    <w:link w:val="6"/>
    <w:uiPriority w:val="9"/>
    <w:rsid w:val="00BC613D"/>
    <w:rPr>
      <w:rFonts w:ascii="Times New Roman" w:eastAsia="Calibri" w:hAnsi="Times New Roman" w:cs="Times New Roman"/>
      <w:sz w:val="28"/>
      <w:szCs w:val="28"/>
    </w:rPr>
  </w:style>
  <w:style w:type="character" w:customStyle="1" w:styleId="70">
    <w:name w:val="Заголовок 7 Знак"/>
    <w:basedOn w:val="a0"/>
    <w:link w:val="7"/>
    <w:uiPriority w:val="9"/>
    <w:rsid w:val="00BC613D"/>
    <w:rPr>
      <w:rFonts w:ascii="Times New Roman" w:eastAsia="Calibri" w:hAnsi="Times New Roman" w:cs="Times New Roman"/>
      <w:i/>
      <w:sz w:val="28"/>
      <w:szCs w:val="28"/>
    </w:rPr>
  </w:style>
  <w:style w:type="character" w:customStyle="1" w:styleId="80">
    <w:name w:val="Заголовок 8 Знак"/>
    <w:basedOn w:val="a0"/>
    <w:link w:val="8"/>
    <w:uiPriority w:val="9"/>
    <w:rsid w:val="00BC613D"/>
    <w:rPr>
      <w:rFonts w:ascii="Times New Roman" w:eastAsia="Calibri" w:hAnsi="Times New Roman" w:cs="Times New Roman"/>
      <w:i/>
      <w:sz w:val="28"/>
      <w:szCs w:val="28"/>
    </w:rPr>
  </w:style>
  <w:style w:type="paragraph" w:styleId="aff1">
    <w:name w:val="Block Text"/>
    <w:basedOn w:val="a"/>
    <w:uiPriority w:val="99"/>
    <w:unhideWhenUsed/>
    <w:rsid w:val="00BC613D"/>
    <w:pPr>
      <w:keepNext/>
      <w:spacing w:after="0" w:line="240" w:lineRule="auto"/>
      <w:ind w:left="-142" w:right="141"/>
      <w:jc w:val="both"/>
    </w:pPr>
    <w:rPr>
      <w:rFonts w:ascii="Times New Roman" w:eastAsia="Calibri" w:hAnsi="Times New Roman" w:cs="Times New Roman"/>
      <w:sz w:val="28"/>
      <w:szCs w:val="28"/>
    </w:rPr>
  </w:style>
  <w:style w:type="paragraph" w:customStyle="1" w:styleId="aff2">
    <w:basedOn w:val="a"/>
    <w:next w:val="a"/>
    <w:link w:val="aff3"/>
    <w:uiPriority w:val="10"/>
    <w:qFormat/>
    <w:rsid w:val="00C71DC6"/>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f3">
    <w:name w:val="Название Знак"/>
    <w:link w:val="aff2"/>
    <w:uiPriority w:val="10"/>
    <w:rsid w:val="00C71DC6"/>
    <w:rPr>
      <w:rFonts w:ascii="Calibri Light" w:eastAsia="Times New Roman" w:hAnsi="Calibri Light" w:cs="Times New Roman"/>
      <w:color w:val="323E4F"/>
      <w:spacing w:val="5"/>
      <w:kern w:val="28"/>
      <w:sz w:val="52"/>
      <w:szCs w:val="52"/>
    </w:rPr>
  </w:style>
  <w:style w:type="character" w:customStyle="1" w:styleId="markedcontent">
    <w:name w:val="markedcontent"/>
    <w:rsid w:val="00C71DC6"/>
  </w:style>
  <w:style w:type="character" w:customStyle="1" w:styleId="docdata">
    <w:name w:val="docdata"/>
    <w:aliases w:val="docy,v5,1994,bqiaagaaeyqcaaagiaiaaamwbwaabsqhaaaaaaaaaaaaaaaaaaaaaaaaaaaaaaaaaaaaaaaaaaaaaaaaaaaaaaaaaaaaaaaaaaaaaaaaaaaaaaaaaaaaaaaaaaaaaaaaaaaaaaaaaaaaaaaaaaaaaaaaaaaaaaaaaaaaaaaaaaaaaaaaaaaaaaaaaaaaaaaaaaaaaaaaaaaaaaaaaaaaaaaaaaaaaaaaaaaaaaaa"/>
    <w:basedOn w:val="a0"/>
    <w:rsid w:val="0039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6070">
      <w:bodyDiv w:val="1"/>
      <w:marLeft w:val="0"/>
      <w:marRight w:val="0"/>
      <w:marTop w:val="0"/>
      <w:marBottom w:val="0"/>
      <w:divBdr>
        <w:top w:val="none" w:sz="0" w:space="0" w:color="auto"/>
        <w:left w:val="none" w:sz="0" w:space="0" w:color="auto"/>
        <w:bottom w:val="none" w:sz="0" w:space="0" w:color="auto"/>
        <w:right w:val="none" w:sz="0" w:space="0" w:color="auto"/>
      </w:divBdr>
      <w:divsChild>
        <w:div w:id="825245246">
          <w:marLeft w:val="0"/>
          <w:marRight w:val="0"/>
          <w:marTop w:val="0"/>
          <w:marBottom w:val="0"/>
          <w:divBdr>
            <w:top w:val="none" w:sz="0" w:space="0" w:color="auto"/>
            <w:left w:val="none" w:sz="0" w:space="0" w:color="auto"/>
            <w:bottom w:val="none" w:sz="0" w:space="0" w:color="auto"/>
            <w:right w:val="none" w:sz="0" w:space="0" w:color="auto"/>
          </w:divBdr>
        </w:div>
        <w:div w:id="1771900047">
          <w:marLeft w:val="0"/>
          <w:marRight w:val="0"/>
          <w:marTop w:val="0"/>
          <w:marBottom w:val="0"/>
          <w:divBdr>
            <w:top w:val="none" w:sz="0" w:space="0" w:color="auto"/>
            <w:left w:val="none" w:sz="0" w:space="0" w:color="auto"/>
            <w:bottom w:val="none" w:sz="0" w:space="0" w:color="auto"/>
            <w:right w:val="none" w:sz="0" w:space="0" w:color="auto"/>
          </w:divBdr>
        </w:div>
      </w:divsChild>
    </w:div>
    <w:div w:id="614408821">
      <w:bodyDiv w:val="1"/>
      <w:marLeft w:val="0"/>
      <w:marRight w:val="0"/>
      <w:marTop w:val="0"/>
      <w:marBottom w:val="0"/>
      <w:divBdr>
        <w:top w:val="none" w:sz="0" w:space="0" w:color="auto"/>
        <w:left w:val="none" w:sz="0" w:space="0" w:color="auto"/>
        <w:bottom w:val="none" w:sz="0" w:space="0" w:color="auto"/>
        <w:right w:val="none" w:sz="0" w:space="0" w:color="auto"/>
      </w:divBdr>
    </w:div>
    <w:div w:id="1349914261">
      <w:bodyDiv w:val="1"/>
      <w:marLeft w:val="0"/>
      <w:marRight w:val="0"/>
      <w:marTop w:val="0"/>
      <w:marBottom w:val="0"/>
      <w:divBdr>
        <w:top w:val="none" w:sz="0" w:space="0" w:color="auto"/>
        <w:left w:val="none" w:sz="0" w:space="0" w:color="auto"/>
        <w:bottom w:val="none" w:sz="0" w:space="0" w:color="auto"/>
        <w:right w:val="none" w:sz="0" w:space="0" w:color="auto"/>
      </w:divBdr>
      <w:divsChild>
        <w:div w:id="1195849942">
          <w:marLeft w:val="0"/>
          <w:marRight w:val="0"/>
          <w:marTop w:val="0"/>
          <w:marBottom w:val="0"/>
          <w:divBdr>
            <w:top w:val="none" w:sz="0" w:space="0" w:color="auto"/>
            <w:left w:val="none" w:sz="0" w:space="0" w:color="auto"/>
            <w:bottom w:val="none" w:sz="0" w:space="0" w:color="auto"/>
            <w:right w:val="none" w:sz="0" w:space="0" w:color="auto"/>
          </w:divBdr>
        </w:div>
        <w:div w:id="14250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o-marino.ru/" TargetMode="External"/><Relationship Id="rId3" Type="http://schemas.openxmlformats.org/officeDocument/2006/relationships/styles" Target="styles.xml"/><Relationship Id="rId7" Type="http://schemas.openxmlformats.org/officeDocument/2006/relationships/hyperlink" Target="https://tcso-mar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C%D0%B0%D1%8F%D0%BA%D0%BE%D0%B2%D1%81%D0%BA%D0%B8%D0%B9,_%D0%92%D0%BB%D0%B0%D0%B4%D0%B8%D0%BC%D0%B8%D1%80_%D0%92%D0%BB%D0%B0%D0%B4%D0%B8%D0%BC%D0%B8%D1%80%D0%BE%D0%B2%D0%B8%D1%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A654-C46F-405A-94A0-7BAFA1F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50</Pages>
  <Words>17744</Words>
  <Characters>101147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Ольга Вячеславовна</cp:lastModifiedBy>
  <cp:revision>33</cp:revision>
  <dcterms:created xsi:type="dcterms:W3CDTF">2024-01-23T10:46:00Z</dcterms:created>
  <dcterms:modified xsi:type="dcterms:W3CDTF">2024-03-01T12:08:00Z</dcterms:modified>
</cp:coreProperties>
</file>